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86b66830ce48e4" /></Relationships>
</file>

<file path=word/document.xml><?xml version="1.0" encoding="utf-8"?>
<w:document xmlns:w="http://schemas.openxmlformats.org/wordprocessingml/2006/main">
  <w:body>
    <w:p>
      <w:r>
        <w:t>S-0875.1</w:t>
      </w:r>
    </w:p>
    <w:p>
      <w:pPr>
        <w:jc w:val="center"/>
      </w:pPr>
      <w:r>
        <w:t>_______________________________________________</w:t>
      </w:r>
    </w:p>
    <w:p/>
    <w:p>
      <w:pPr>
        <w:jc w:val="center"/>
      </w:pPr>
      <w:r>
        <w:rPr>
          <w:b/>
        </w:rPr>
        <w:t>SENATE BILL 5664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Fortunato and Lovick</w:t>
      </w:r>
    </w:p>
    <w:p/>
    <w:p>
      <w:r>
        <w:rPr>
          <w:t xml:space="preserve">Read first time 02/05/25.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46.61.502, 46.61.504, 46.61.5055, 46.61.506, 46.20.308, 46.20.3101, 46.25.090, 38.38.760, and 79A.60.040; adding a new section to chapter 43.59 RCW; adding a new section to chapter 66.44 RCW; adding a new section to chapter 66.08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per se 0.05 blood alcohol concentration level is the standard throughout most of the world. Norway was the first country to establish a per se blood alcohol concentration limit of 0.05 in 1936. Since then, most countries have adopted blood alcohol concentration limits of 0.05 or lower. Eighty-four percent of the world's population lives in countries with a blood alcohol concentration limit of 0.05 or lower. Studies on the impacts of these laws around the world have found that reducing the limit from 0.08 to 0.05 results in an average reduction of fatalities involving alcohol-impaired driving by 11 percent annually. The national highway traffic safety administration found that a driver's risk of crash involvement at 0.05 is double the rate of a sober driver, which increases to three times the risk at 0.07.</w:t>
      </w:r>
    </w:p>
    <w:p>
      <w:pPr>
        <w:spacing w:before="0" w:after="0" w:line="408" w:lineRule="exact"/>
        <w:ind w:left="0" w:right="0" w:firstLine="576"/>
        <w:jc w:val="left"/>
      </w:pPr>
      <w:r>
        <w:rPr/>
        <w:t xml:space="preserve">(2) The legislature finds and declares that 2023 was the deadliest year on Washington roads since 1990. Washington state saw 734 fatal crashes resulting in the death of more than 810 people. Half of all fatal crashes involve a driver impaired by drugs or alcohol, and the state saw a 59 percent increase in crashes involving an impaired driver between 2019 and 2023. This alarming upward trend must be addressed if Washington state is going to meet its goal of target zero. </w:t>
      </w:r>
    </w:p>
    <w:p>
      <w:pPr>
        <w:spacing w:before="0" w:after="0" w:line="408" w:lineRule="exact"/>
        <w:ind w:left="0" w:right="0" w:firstLine="576"/>
        <w:jc w:val="left"/>
      </w:pPr>
      <w:r>
        <w:rPr/>
        <w:t xml:space="preserve">(3) The increase in Washingtonians choosing to drive while impaired points to a need to adjust Washington's impaired driving laws. Utah lowered the blood alcohol concentration limit for operating a motor vehicle from 0.08 to 0.05 in 2018 and found that 22 percent of people who drank alcohol said they changed their behavior as a result of the new law. Given the increase in traffic fatalities from impaired driving, the legislature declares that it is time to keep Washington's roads safer and lower the number of fatal crashes caused by impaired drivers by lowering the blood alcohol limit to 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2024 c 306 s 30 are each amended to read as follows:</w:t>
      </w:r>
    </w:p>
    <w:p>
      <w:pPr>
        <w:spacing w:before="0" w:after="0" w:line="408" w:lineRule="exact"/>
        <w:ind w:left="0" w:right="0" w:firstLine="576"/>
        <w:jc w:val="left"/>
      </w:pPr>
      <w:r>
        <w:rPr/>
        <w:t xml:space="preserve">(1) A person is guilty of driving while under the influence of intoxicating liquor, cannabis,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cannabis, or any drug; or</w:t>
      </w:r>
    </w:p>
    <w:p>
      <w:pPr>
        <w:spacing w:before="0" w:after="0" w:line="408" w:lineRule="exact"/>
        <w:ind w:left="0" w:right="0" w:firstLine="576"/>
        <w:jc w:val="left"/>
      </w:pPr>
      <w:r>
        <w:rPr/>
        <w:t xml:space="preserve">(d) While the person is under the combined influence of or affected by intoxicating liquor, cannabis,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15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2024 c 306 s 32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w:t>
      </w:r>
      <w:r>
        <w:t>((</w:t>
      </w:r>
      <w:r>
        <w:rPr>
          <w:strike/>
        </w:rPr>
        <w:t xml:space="preserve">0.08</w:t>
      </w:r>
      <w:r>
        <w:t>))</w:t>
      </w:r>
      <w:r>
        <w:rPr/>
        <w:t xml:space="preserve"> </w:t>
      </w:r>
      <w:r>
        <w:rPr>
          <w:u w:val="single"/>
        </w:rPr>
        <w:t xml:space="preserve">0.05</w:t>
      </w:r>
      <w:r>
        <w:rPr/>
        <w:t xml:space="preserve">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w:t>
      </w:r>
      <w:r>
        <w:t>((</w:t>
      </w:r>
      <w:r>
        <w:rPr>
          <w:strike/>
        </w:rPr>
        <w:t xml:space="preserve">0.08</w:t>
      </w:r>
      <w:r>
        <w:t>))</w:t>
      </w:r>
      <w:r>
        <w:rPr/>
        <w:t xml:space="preserve"> </w:t>
      </w:r>
      <w:r>
        <w:rPr>
          <w:u w:val="single"/>
        </w:rPr>
        <w:t xml:space="preserve">0.05</w:t>
      </w:r>
      <w:r>
        <w:rPr/>
        <w:t xml:space="preserve">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15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2024 c 306 s 31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w:t>
      </w:r>
      <w:r>
        <w:t>((</w:t>
      </w:r>
      <w:r>
        <w:rPr>
          <w:b/>
          <w:strike/>
        </w:rPr>
        <w:t xml:space="preserve">0.15</w:t>
      </w:r>
      <w:r>
        <w:t>))</w:t>
      </w:r>
      <w:r>
        <w:rPr>
          <w:b/>
        </w:rPr>
        <w:t xml:space="preserve"> </w:t>
      </w:r>
      <w:r>
        <w:rPr>
          <w:b/>
          <w:u w:val="single"/>
        </w:rPr>
        <w:t xml:space="preserve">0.10</w:t>
      </w:r>
      <w:r>
        <w:rPr>
          <w:b/>
        </w:rPr>
        <w:t xml:space="preserve">.</w:t>
      </w:r>
      <w:r>
        <w:rPr/>
        <w:t xml:space="preserve"> In the case of a person whose alcohol concentration was less than </w:t>
      </w:r>
      <w:r>
        <w:t>((</w:t>
      </w:r>
      <w:r>
        <w:rPr>
          <w:strike/>
        </w:rPr>
        <w:t xml:space="preserve">0.15</w:t>
      </w:r>
      <w:r>
        <w:t>))</w:t>
      </w:r>
      <w:r>
        <w:rPr/>
        <w:t xml:space="preserve"> </w:t>
      </w:r>
      <w:r>
        <w:rPr>
          <w:u w:val="single"/>
        </w:rPr>
        <w:t xml:space="preserve">0.10</w:t>
      </w:r>
      <w:r>
        <w:rPr/>
        <w:t xml:space="preserve">,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24 consecutive hours nor more than 364 days. In lieu of the mandatory minimum term of imprisonment required under this subsection (1)(a)(i), the court, in its discretion, may order not less than 15 days of electronic home monitoring or a 90-day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$350 nor more than $5,000. $350 of the fine may not be suspended unless the court finds the offender to be indigent; </w:t>
      </w:r>
      <w:r>
        <w:t>((</w:t>
      </w:r>
      <w:r>
        <w:rPr>
          <w:strike/>
        </w:rPr>
        <w:t xml:space="preserve">or</w:t>
      </w:r>
      <w:r>
        <w:t>))</w:t>
      </w:r>
    </w:p>
    <w:p>
      <w:pPr>
        <w:spacing w:before="0" w:after="0" w:line="408" w:lineRule="exact"/>
        <w:ind w:left="0" w:right="0" w:firstLine="576"/>
        <w:jc w:val="left"/>
      </w:pPr>
      <w:r>
        <w:rPr/>
        <w:t xml:space="preserve">(b) </w:t>
      </w:r>
      <w:r>
        <w:rPr>
          <w:b/>
          <w:u w:val="single"/>
        </w:rPr>
        <w:t xml:space="preserve">Penalty for alcohol concentration at least 0.10. </w:t>
      </w:r>
      <w:r>
        <w:rPr>
          <w:u w:val="single"/>
        </w:rPr>
        <w:t xml:space="preserve">In the case of a person whose alcohol concentration was at least 0.10:</w:t>
      </w:r>
    </w:p>
    <w:p>
      <w:pPr>
        <w:spacing w:before="0" w:after="0" w:line="408" w:lineRule="exact"/>
        <w:ind w:left="0" w:right="0" w:firstLine="576"/>
        <w:jc w:val="left"/>
      </w:pPr>
      <w:r>
        <w:rPr>
          <w:u w:val="single"/>
        </w:rPr>
        <w:t xml:space="preserve">(i) By imprisonment for not less than 48 consecutive hours nor more than 364 days. In lieu of the mandatory minimum term of imprisonment required under this subsection (1)(b)(i), the court, in its discretion, may order not less than 30 days of electronic home monitoring or a 120-day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county or municipality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u w:val="single"/>
        </w:rPr>
        <w:t xml:space="preserve">(ii) By a fine of not less than $500 nor more than $5,000. $500 of the fine may not be suspended unless the court finds the offender to be indigent; or</w:t>
      </w:r>
    </w:p>
    <w:p>
      <w:pPr>
        <w:spacing w:before="0" w:after="0" w:line="408" w:lineRule="exact"/>
        <w:ind w:left="0" w:right="0" w:firstLine="576"/>
        <w:jc w:val="left"/>
      </w:pPr>
      <w:r>
        <w:rPr>
          <w:u w:val="single"/>
        </w:rPr>
        <w:t xml:space="preserve">(c)</w:t>
      </w:r>
      <w:r>
        <w:rPr/>
        <w:t xml:space="preserve"> </w:t>
      </w:r>
      <w:r>
        <w:rPr>
          <w:b/>
        </w:rPr>
        <w:t xml:space="preserve">Penalty for alcohol concentration at least </w:t>
      </w:r>
      <w:r>
        <w:t>((</w:t>
      </w:r>
      <w:r>
        <w:rPr>
          <w:b/>
          <w:strike/>
        </w:rPr>
        <w:t xml:space="preserve">0.15</w:t>
      </w:r>
      <w:r>
        <w:t>))</w:t>
      </w:r>
      <w:r>
        <w:rPr>
          <w:b/>
        </w:rPr>
        <w:t xml:space="preserve"> </w:t>
      </w:r>
      <w:r>
        <w:rPr>
          <w:b/>
          <w:u w:val="single"/>
        </w:rPr>
        <w:t xml:space="preserve">0.12</w:t>
      </w:r>
      <w:r>
        <w:rPr>
          <w:b/>
        </w:rPr>
        <w:t xml:space="preserve">.</w:t>
      </w:r>
      <w:r>
        <w:rPr/>
        <w:t xml:space="preserve"> In the case of a person whose alcohol concentration was at least </w:t>
      </w:r>
      <w:r>
        <w:t>((</w:t>
      </w:r>
      <w:r>
        <w:rPr>
          <w:strike/>
        </w:rPr>
        <w:t xml:space="preserve">0.15</w:t>
      </w:r>
      <w:r>
        <w:t>))</w:t>
      </w:r>
      <w:r>
        <w:rPr/>
        <w:t xml:space="preserve"> </w:t>
      </w:r>
      <w:r>
        <w:rPr>
          <w:u w:val="single"/>
        </w:rPr>
        <w:t xml:space="preserve">0.12</w:t>
      </w:r>
      <w:r>
        <w:rPr/>
        <w:t xml:space="preserve">,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48 consecutive hours nor more than 364 days. In lieu of the mandatory minimum term of imprisonment required under this subsection (1)</w:t>
      </w:r>
      <w:r>
        <w:t>((</w:t>
      </w:r>
      <w:r>
        <w:rPr>
          <w:strike/>
        </w:rPr>
        <w:t xml:space="preserve">(b)</w:t>
      </w:r>
      <w:r>
        <w:t>))</w:t>
      </w:r>
      <w:r>
        <w:rPr/>
        <w:t xml:space="preserve"> </w:t>
      </w:r>
      <w:r>
        <w:rPr>
          <w:u w:val="single"/>
        </w:rPr>
        <w:t xml:space="preserve">(c)</w:t>
      </w:r>
      <w:r>
        <w:rPr/>
        <w:t xml:space="preserve">(i), the court, in its discretion, may order not less than 30 days of electronic home monitoring or a 120-day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$500 nor more than $5,000. $500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w:t>
      </w:r>
      <w:r>
        <w:t>((</w:t>
      </w:r>
      <w:r>
        <w:rPr>
          <w:b/>
          <w:strike/>
        </w:rPr>
        <w:t xml:space="preserve">0.15</w:t>
      </w:r>
      <w:r>
        <w:t>))</w:t>
      </w:r>
      <w:r>
        <w:rPr>
          <w:b/>
        </w:rPr>
        <w:t xml:space="preserve"> </w:t>
      </w:r>
      <w:r>
        <w:rPr>
          <w:b/>
          <w:u w:val="single"/>
        </w:rPr>
        <w:t xml:space="preserve">0.10</w:t>
      </w:r>
      <w:r>
        <w:rPr>
          <w:b/>
        </w:rPr>
        <w:t xml:space="preserve">.</w:t>
      </w:r>
      <w:r>
        <w:rPr/>
        <w:t xml:space="preserve"> In the case of a person whose alcohol concentration was less than </w:t>
      </w:r>
      <w:r>
        <w:t>((</w:t>
      </w:r>
      <w:r>
        <w:rPr>
          <w:strike/>
        </w:rPr>
        <w:t xml:space="preserve">0.15</w:t>
      </w:r>
      <w:r>
        <w:t>))</w:t>
      </w:r>
      <w:r>
        <w:rPr/>
        <w:t xml:space="preserve"> </w:t>
      </w:r>
      <w:r>
        <w:rPr>
          <w:u w:val="single"/>
        </w:rPr>
        <w:t xml:space="preserve">0.10</w:t>
      </w:r>
      <w:r>
        <w:rPr/>
        <w:t xml:space="preserve">,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30 days nor more than 364 days and 60 days of electronic home monitoring. Thirty days of imprisonment and 60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180 days of electronic home monitoring or a 120-day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$500 nor more than $5,000. $500 of the fine may not be suspended unless the court finds the offender to be indigent; </w:t>
      </w:r>
      <w:r>
        <w:t>((</w:t>
      </w:r>
      <w:r>
        <w:rPr>
          <w:strike/>
        </w:rPr>
        <w:t xml:space="preserve">or</w:t>
      </w:r>
      <w:r>
        <w:t>))</w:t>
      </w:r>
    </w:p>
    <w:p>
      <w:pPr>
        <w:spacing w:before="0" w:after="0" w:line="408" w:lineRule="exact"/>
        <w:ind w:left="0" w:right="0" w:firstLine="576"/>
        <w:jc w:val="left"/>
      </w:pPr>
      <w:r>
        <w:rPr/>
        <w:t xml:space="preserve">(b) </w:t>
      </w:r>
      <w:r>
        <w:rPr>
          <w:b/>
          <w:u w:val="single"/>
        </w:rPr>
        <w:t xml:space="preserve">Penalty for alcohol concentration at least 0.10.</w:t>
      </w:r>
      <w:r>
        <w:rPr>
          <w:u w:val="single"/>
        </w:rPr>
        <w:t xml:space="preserve"> In the case of a person whose alcohol concentration was at least 0.10:</w:t>
      </w:r>
    </w:p>
    <w:p>
      <w:pPr>
        <w:spacing w:before="0" w:after="0" w:line="408" w:lineRule="exact"/>
        <w:ind w:left="0" w:right="0" w:firstLine="576"/>
        <w:jc w:val="left"/>
      </w:pPr>
      <w:r>
        <w:rPr>
          <w:u w:val="single"/>
        </w:rPr>
        <w:t xml:space="preserve">(i) By imprisonment for not less than 40 days nor more than 364 days. In lieu of the mandatory minimum term of imprisonment required under this subsection (2)(b)(i), the court, in its discretion, may order not less than 40 days of electronic home monitoring or a 120-day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county or municipality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u w:val="single"/>
        </w:rPr>
        <w:t xml:space="preserve">(ii) By a fine of not less than $600 nor more than $5,000. $600 of the fine may not be suspended unless the court finds the offender to be indigent; or</w:t>
      </w:r>
    </w:p>
    <w:p>
      <w:pPr>
        <w:spacing w:before="0" w:after="0" w:line="408" w:lineRule="exact"/>
        <w:ind w:left="0" w:right="0" w:firstLine="576"/>
        <w:jc w:val="left"/>
      </w:pPr>
      <w:r>
        <w:rPr>
          <w:u w:val="single"/>
        </w:rPr>
        <w:t xml:space="preserve">(c)</w:t>
      </w:r>
      <w:r>
        <w:rPr/>
        <w:t xml:space="preserve"> </w:t>
      </w:r>
      <w:r>
        <w:rPr>
          <w:b/>
        </w:rPr>
        <w:t xml:space="preserve">Penalty for alcohol concentration at least </w:t>
      </w:r>
      <w:r>
        <w:t>((</w:t>
      </w:r>
      <w:r>
        <w:rPr>
          <w:b/>
          <w:strike/>
        </w:rPr>
        <w:t xml:space="preserve">0.15</w:t>
      </w:r>
      <w:r>
        <w:t>))</w:t>
      </w:r>
      <w:r>
        <w:rPr>
          <w:b/>
        </w:rPr>
        <w:t xml:space="preserve"> </w:t>
      </w:r>
      <w:r>
        <w:rPr>
          <w:b/>
          <w:u w:val="single"/>
        </w:rPr>
        <w:t xml:space="preserve">0.12</w:t>
      </w:r>
      <w:r>
        <w:rPr>
          <w:b/>
        </w:rPr>
        <w:t xml:space="preserve">.</w:t>
      </w:r>
      <w:r>
        <w:rPr/>
        <w:t xml:space="preserve"> In the case of a person whose alcohol concentration was at least </w:t>
      </w:r>
      <w:r>
        <w:t>((</w:t>
      </w:r>
      <w:r>
        <w:rPr>
          <w:strike/>
        </w:rPr>
        <w:t xml:space="preserve">0.15</w:t>
      </w:r>
      <w:r>
        <w:t>))</w:t>
      </w:r>
      <w:r>
        <w:rPr/>
        <w:t xml:space="preserve"> </w:t>
      </w:r>
      <w:r>
        <w:rPr>
          <w:u w:val="single"/>
        </w:rPr>
        <w:t xml:space="preserve">0.12</w:t>
      </w:r>
      <w:r>
        <w:rPr/>
        <w:t xml:space="preserve">,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45 days nor more than 364 days and 90 days of electronic home monitoring. Forty-five days of imprisonment and 90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w:t>
      </w:r>
      <w:r>
        <w:t>((</w:t>
      </w:r>
      <w:r>
        <w:rPr>
          <w:strike/>
        </w:rPr>
        <w:t xml:space="preserve">(b)</w:t>
      </w:r>
      <w:r>
        <w:t>))</w:t>
      </w:r>
      <w:r>
        <w:rPr/>
        <w:t xml:space="preserve"> </w:t>
      </w:r>
      <w:r>
        <w:rPr>
          <w:u w:val="single"/>
        </w:rPr>
        <w:t xml:space="preserve">(c)</w:t>
      </w:r>
      <w:r>
        <w:rPr/>
        <w:t xml:space="preserve">(i), the court may order a minimum of either six months of electronic home monitoring or a 120-day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$750 nor more than $5,000. $750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w:t>
      </w:r>
      <w:r>
        <w:t>((</w:t>
      </w:r>
      <w:r>
        <w:rPr>
          <w:b/>
          <w:strike/>
        </w:rPr>
        <w:t xml:space="preserve">0.15</w:t>
      </w:r>
      <w:r>
        <w:t>))</w:t>
      </w:r>
      <w:r>
        <w:rPr>
          <w:b/>
        </w:rPr>
        <w:t xml:space="preserve"> </w:t>
      </w:r>
      <w:r>
        <w:rPr>
          <w:b/>
          <w:u w:val="single"/>
        </w:rPr>
        <w:t xml:space="preserve">0.10</w:t>
      </w:r>
      <w:r>
        <w:rPr>
          <w:b/>
        </w:rPr>
        <w:t xml:space="preserve">.</w:t>
      </w:r>
      <w:r>
        <w:rPr/>
        <w:t xml:space="preserve"> In the case of a person whose alcohol concentration was less than </w:t>
      </w:r>
      <w:r>
        <w:t>((</w:t>
      </w:r>
      <w:r>
        <w:rPr>
          <w:strike/>
        </w:rPr>
        <w:t xml:space="preserve">0.15</w:t>
      </w:r>
      <w:r>
        <w:t>))</w:t>
      </w:r>
      <w:r>
        <w:rPr/>
        <w:t xml:space="preserve"> </w:t>
      </w:r>
      <w:r>
        <w:rPr>
          <w:u w:val="single"/>
        </w:rPr>
        <w:t xml:space="preserve">0.10</w:t>
      </w:r>
      <w:r>
        <w:rPr/>
        <w:t xml:space="preserve">,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90 days nor more than 364 days, if available in that county or city, a six-month period of 24/7 sobriety program monitoring pursuant to RCW 36.28A.300 through 36.28A.390, and 120 days of electronic home monitoring. Ninety days of imprisonment and 120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90 days of imprisonment and 120 days of electronic home monitoring, the court may order 360 days of electronic home monitoring or a 360-day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$1,000 nor more than $5,000. $1,000 of the fine may not be suspended unless the court finds the offender to be indigent; </w:t>
      </w:r>
      <w:r>
        <w:t>((</w:t>
      </w:r>
      <w:r>
        <w:rPr>
          <w:strike/>
        </w:rPr>
        <w:t xml:space="preserve">or</w:t>
      </w:r>
      <w:r>
        <w:t>))</w:t>
      </w:r>
    </w:p>
    <w:p>
      <w:pPr>
        <w:spacing w:before="0" w:after="0" w:line="408" w:lineRule="exact"/>
        <w:ind w:left="0" w:right="0" w:firstLine="576"/>
        <w:jc w:val="left"/>
      </w:pPr>
      <w:r>
        <w:rPr/>
        <w:t xml:space="preserve">(b) </w:t>
      </w:r>
      <w:r>
        <w:rPr>
          <w:b/>
        </w:rPr>
        <w:t xml:space="preserve">Penalty for alcohol concentration at least </w:t>
      </w:r>
      <w:r>
        <w:t>((</w:t>
      </w:r>
      <w:r>
        <w:rPr>
          <w:b/>
          <w:strike/>
        </w:rPr>
        <w:t xml:space="preserve">0.15</w:t>
      </w:r>
      <w:r>
        <w:t>))</w:t>
      </w:r>
      <w:r>
        <w:rPr>
          <w:b/>
        </w:rPr>
        <w:t xml:space="preserve"> </w:t>
      </w:r>
      <w:r>
        <w:rPr>
          <w:b/>
          <w:u w:val="single"/>
        </w:rPr>
        <w:t xml:space="preserve">0.10</w:t>
      </w:r>
      <w:r>
        <w:rPr>
          <w:b/>
        </w:rPr>
        <w:t xml:space="preserve">.</w:t>
      </w:r>
      <w:r>
        <w:rPr/>
        <w:t xml:space="preserve"> In the case of a person whose alcohol concentration was at least </w:t>
      </w:r>
      <w:r>
        <w:t>((</w:t>
      </w:r>
      <w:r>
        <w:rPr>
          <w:strike/>
        </w:rPr>
        <w:t xml:space="preserve">0.15</w:t>
      </w:r>
      <w:r>
        <w:t>))</w:t>
      </w:r>
      <w:r>
        <w:rPr/>
        <w:t xml:space="preserve"> </w:t>
      </w:r>
      <w:r>
        <w:rPr>
          <w:u w:val="single"/>
        </w:rPr>
        <w:t xml:space="preserve">0.10</w:t>
      </w:r>
      <w:r>
        <w:rPr/>
        <w:t xml:space="preserve">,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120 days nor more than 364 days, if available in that county or city, a six-month period of 24/7 sobriety program monitoring pursuant to RCW 36.28A.300 through 36.28A.390, and 150 days of electronic home monitoring. One hundred twenty days of imprisonment and 150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120 days of imprisonment and 150 days of electronic home monitoring, the court may order 360 days of electronic home monitoring or a 360-day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$1,500 nor more than $5,000. $1,500 </w:t>
      </w:r>
      <w:r>
        <w:t>((</w:t>
      </w:r>
      <w:r>
        <w:rPr>
          <w:strike/>
        </w:rPr>
        <w:t xml:space="preserve">dollars</w:t>
      </w:r>
      <w:r>
        <w:t>))</w:t>
      </w:r>
      <w:r>
        <w:rPr/>
        <w:t xml:space="preserve"> of the fine may not be suspended unless the court finds the offender to be indigent</w:t>
      </w:r>
      <w:r>
        <w:rPr>
          <w:u w:val="single"/>
        </w:rPr>
        <w:t xml:space="preserve">; or</w:t>
      </w:r>
    </w:p>
    <w:p>
      <w:pPr>
        <w:spacing w:before="0" w:after="0" w:line="408" w:lineRule="exact"/>
        <w:ind w:left="0" w:right="0" w:firstLine="576"/>
        <w:jc w:val="left"/>
      </w:pPr>
      <w:r>
        <w:rPr>
          <w:u w:val="single"/>
        </w:rPr>
        <w:t xml:space="preserve">(c) </w:t>
      </w:r>
      <w:r>
        <w:rPr>
          <w:b/>
          <w:u w:val="single"/>
        </w:rPr>
        <w:t xml:space="preserve">Penalty for alcohol concentration at least </w:t>
      </w:r>
      <w:r>
        <w:rPr>
          <w:b/>
          <w:u w:val="single"/>
        </w:rPr>
        <w:t xml:space="preserve">0.12</w:t>
      </w:r>
      <w:r>
        <w:rPr>
          <w:b/>
          <w:u w:val="single"/>
        </w:rPr>
        <w:t xml:space="preserve">.</w:t>
      </w:r>
      <w:r>
        <w:rPr>
          <w:u w:val="single"/>
        </w:rPr>
        <w:t xml:space="preserve"> In the case of a person whose alcohol concentration was at least 0.12,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u w:val="single"/>
        </w:rPr>
        <w:t xml:space="preserve">(i) By imprisonment for not less than 120 days nor more than 364 days, if available in that county or city, a six-month period of 24/7 sobriety program monitoring pursuant to RCW 36.28A.300 through 36.28A.390, and 150 days of electronic home monitoring. 120 days of imprisonment and 150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120 days of imprisonment and 150 days of electronic home monitoring, the court may order 360 days of electronic home monitoring or a 360-day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the cost of the electronic home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u w:val="single"/>
        </w:rPr>
        <w:t xml:space="preserve">(ii) By a fine of not less than $1,500 nor more than $5,000. $1,500 of the fine may not be suspended unless the court finds the offender to be indigent</w:t>
      </w:r>
      <w:r>
        <w:rPr/>
        <w:t xml:space="preserve">.</w:t>
      </w:r>
    </w:p>
    <w:p>
      <w:pPr>
        <w:spacing w:before="0" w:after="0" w:line="408" w:lineRule="exact"/>
        <w:ind w:left="0" w:right="0" w:firstLine="576"/>
        <w:jc w:val="left"/>
      </w:pPr>
      <w:r>
        <w:rPr/>
        <w:t xml:space="preserve">(4) </w:t>
      </w:r>
      <w:r>
        <w:rPr>
          <w:b/>
        </w:rPr>
        <w:t xml:space="preserve">Three or more prior offenses in </w:t>
      </w:r>
      <w:r>
        <w:t>((</w:t>
      </w:r>
      <w:r>
        <w:rPr>
          <w:b/>
          <w:strike/>
        </w:rPr>
        <w:t xml:space="preserve">15</w:t>
      </w:r>
      <w:r>
        <w:t>))</w:t>
      </w:r>
      <w:r>
        <w:rPr>
          <w:b/>
        </w:rPr>
        <w:t xml:space="preserve"> </w:t>
      </w:r>
      <w:r>
        <w:rPr>
          <w:b/>
          <w:u w:val="single"/>
        </w:rPr>
        <w:t xml:space="preserve">10</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15</w:t>
      </w:r>
      <w:r>
        <w:t>))</w:t>
      </w:r>
      <w:r>
        <w:rPr/>
        <w:t xml:space="preserve"> </w:t>
      </w:r>
      <w:r>
        <w:rPr>
          <w:u w:val="single"/>
        </w:rPr>
        <w:t xml:space="preserve">10</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16 were in the vehicle, the court shall:</w:t>
      </w:r>
    </w:p>
    <w:p>
      <w:pPr>
        <w:spacing w:before="0" w:after="0" w:line="408" w:lineRule="exact"/>
        <w:ind w:left="0" w:right="0" w:firstLine="576"/>
        <w:jc w:val="left"/>
      </w:pPr>
      <w:r>
        <w:rPr/>
        <w:t xml:space="preserve">(a) Order the use of an ignition interlock or other device for an additional 12 months for each passenger under the age of 16 when the person is subject to the penalties under subsection (1)(a), (2)(a), or (3)(a) of this section; and order the use of an ignition interlock device for an additional 18 months for each passenger under the age of 16 when the person is subject to the penalties under subsection (1)</w:t>
      </w:r>
      <w:r>
        <w:t>((</w:t>
      </w:r>
      <w:r>
        <w:rPr>
          <w:strike/>
        </w:rPr>
        <w:t xml:space="preserve">(b)</w:t>
      </w:r>
      <w:r>
        <w:t>))</w:t>
      </w:r>
      <w:r>
        <w:rPr/>
        <w:t xml:space="preserve"> </w:t>
      </w:r>
      <w:r>
        <w:rPr>
          <w:u w:val="single"/>
        </w:rPr>
        <w:t xml:space="preserve">(c)</w:t>
      </w:r>
      <w:r>
        <w:rPr/>
        <w:t xml:space="preserve">, (2)</w:t>
      </w:r>
      <w:r>
        <w:t>((</w:t>
      </w:r>
      <w:r>
        <w:rPr>
          <w:strike/>
        </w:rPr>
        <w:t xml:space="preserve">(b)</w:t>
      </w:r>
      <w:r>
        <w:t>))</w:t>
      </w:r>
      <w:r>
        <w:rPr/>
        <w:t xml:space="preserve"> </w:t>
      </w:r>
      <w:r>
        <w:rPr>
          <w:u w:val="single"/>
        </w:rPr>
        <w:t xml:space="preserve">(c)</w:t>
      </w:r>
      <w:r>
        <w:rPr/>
        <w:t xml:space="preserve">,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24 hours of imprisonment to be served consecutively for each passenger under the age of 16, and a fine of not less than $1,000 and not more than $5,000 for each passenger under the age of 16. $1,000 of the fine for each passenger under the age of 16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16, and a fine of not less than $2,000 and not more than $5,000 for each passenger under the age of 16. One thousand dollars of the fine for each passenger under the age of 16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16, and a fine of not less than $3,000 and not more than $10,000 for each passenger under the age of 16. $1,000 of the fine for each passenger under the age of 16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45 miles per hour or greater; and</w:t>
      </w:r>
    </w:p>
    <w:p>
      <w:pPr>
        <w:spacing w:before="0" w:after="0" w:line="408" w:lineRule="exact"/>
        <w:ind w:left="0" w:right="0" w:firstLine="576"/>
        <w:jc w:val="left"/>
      </w:pPr>
      <w:r>
        <w:rPr/>
        <w:t xml:space="preserve">(d) Whether a child passenger under the age of 16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90 days or until the person is evaluated by a substance use disorder agency or probation department pursuant to RCW 46.20.311 and the person completes or is enrolled in a 90-day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900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364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w:t>
      </w:r>
      <w:r>
        <w:t>((</w:t>
      </w:r>
      <w:r>
        <w:rPr>
          <w:strike/>
        </w:rPr>
        <w:t xml:space="preserve">0.08</w:t>
      </w:r>
      <w:r>
        <w:t>))</w:t>
      </w:r>
      <w:r>
        <w:rPr/>
        <w:t xml:space="preserve"> </w:t>
      </w:r>
      <w:r>
        <w:rPr>
          <w:u w:val="single"/>
        </w:rPr>
        <w:t xml:space="preserve">0.05</w:t>
      </w:r>
      <w:r>
        <w:rPr/>
        <w:t xml:space="preserve">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30 days, which shall not be suspended or deferred.</w:t>
      </w:r>
    </w:p>
    <w:p>
      <w:pPr>
        <w:spacing w:before="0" w:after="0" w:line="408" w:lineRule="exact"/>
        <w:ind w:left="0" w:right="0" w:firstLine="576"/>
        <w:jc w:val="left"/>
      </w:pPr>
      <w:r>
        <w:rPr/>
        <w:t xml:space="preserve">(c)(i) Except as provided in (c)(ii) of this subsection, for each incident involving a violation of a mandatory condition of probation imposed under this subsection, the license, permit, or privilege to drive of the person shall be suspended by the court for 30 days or, if such license, permit, or privilege to drive already is suspended, revoked, or denied at the time the finding of probation violation is made, the suspension, revocation, or denial then in effect shall be extended by 30 days. The court shall notify the department of any suspension, revocation, or denial or any extension of a suspension, revocation, or denial imposed under this subsection. The person may apply for an ignition interlock driver's license under RCW 46.20.385 during the suspension period.</w:t>
      </w:r>
    </w:p>
    <w:p>
      <w:pPr>
        <w:spacing w:before="0" w:after="0" w:line="408" w:lineRule="exact"/>
        <w:ind w:left="0" w:right="0" w:firstLine="576"/>
        <w:jc w:val="left"/>
      </w:pPr>
      <w:r>
        <w:rPr/>
        <w:t xml:space="preserve">(ii) For each incident involving a violation of RCW 46.20.342(1)(c), the court has discretion not to impose a suspension when the person provides the court with proof that the violation has been cured within 30 days. The court is not required to notify the department of the violation unless it is not cured within 30 days.</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364 days, the offender shall serve the jail portion of the sentence first, and the electronic home monitoring or alternative portion of the sentence shall be reduced so that the combination does not exceed 364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15 years" means that the arrest for a prior offense occurred within 15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2020 c 80 s 33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w:t>
      </w:r>
      <w:r>
        <w:t>((</w:t>
      </w:r>
      <w:r>
        <w:rPr>
          <w:strike/>
        </w:rPr>
        <w:t xml:space="preserve">0.08</w:t>
      </w:r>
      <w:r>
        <w:t>))</w:t>
      </w:r>
      <w:r>
        <w:rPr/>
        <w:t xml:space="preserve"> </w:t>
      </w:r>
      <w:r>
        <w:rPr>
          <w:u w:val="single"/>
        </w:rPr>
        <w:t xml:space="preserve">0.05</w:t>
      </w:r>
      <w:r>
        <w:rPr/>
        <w:t xml:space="preserve">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w:t>
      </w:r>
      <w:r>
        <w:t>((</w:t>
      </w:r>
      <w:r>
        <w:rPr>
          <w:strike/>
        </w:rPr>
        <w:t xml:space="preserve">two hundred ten</w:t>
      </w:r>
      <w:r>
        <w:t>))</w:t>
      </w:r>
      <w:r>
        <w:rPr/>
        <w:t xml:space="preserve"> </w:t>
      </w:r>
      <w:r>
        <w:rPr>
          <w:u w:val="single"/>
        </w:rPr>
        <w:t xml:space="preserve">210</w:t>
      </w:r>
      <w:r>
        <w:rPr/>
        <w:t xml:space="preserve">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w:t>
      </w:r>
      <w:r>
        <w:t>((</w:t>
      </w:r>
      <w:r>
        <w:rPr>
          <w:strike/>
        </w:rPr>
        <w:t xml:space="preserve">fifteen</w:t>
      </w:r>
      <w:r>
        <w:t>))</w:t>
      </w:r>
      <w:r>
        <w:rPr/>
        <w:t xml:space="preserve"> </w:t>
      </w:r>
      <w:r>
        <w:rPr>
          <w:u w:val="single"/>
        </w:rPr>
        <w:t xml:space="preserve">15</w:t>
      </w:r>
      <w:r>
        <w:rPr/>
        <w:t xml:space="preserve">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or piercings, fixed or removable, in his or her mouth at the beginning of the </w:t>
      </w:r>
      <w:r>
        <w:t>((</w:t>
      </w:r>
      <w:r>
        <w:rPr>
          <w:strike/>
        </w:rPr>
        <w:t xml:space="preserve">fifteen-minute</w:t>
      </w:r>
      <w:r>
        <w:t>))</w:t>
      </w:r>
      <w:r>
        <w:rPr/>
        <w:t xml:space="preserve"> </w:t>
      </w:r>
      <w:r>
        <w:rPr>
          <w:u w:val="single"/>
        </w:rPr>
        <w:t xml:space="preserve">15-minute</w:t>
      </w:r>
      <w:r>
        <w:rPr/>
        <w:t xml:space="preserv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w:t>
      </w:r>
      <w:r>
        <w:t>((</w:t>
      </w:r>
      <w:r>
        <w:rPr>
          <w:strike/>
        </w:rPr>
        <w:t xml:space="preserve">thirty-four</w:t>
      </w:r>
      <w:r>
        <w:t>))</w:t>
      </w:r>
      <w:r>
        <w:rPr/>
        <w:t xml:space="preserve"> </w:t>
      </w:r>
      <w:r>
        <w:rPr>
          <w:u w:val="single"/>
        </w:rPr>
        <w:t xml:space="preserve">34</w:t>
      </w:r>
      <w:r>
        <w:rPr/>
        <w:t xml:space="preserve">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w:t>
      </w:r>
      <w:r>
        <w:t>((</w:t>
      </w:r>
      <w:r>
        <w:rPr>
          <w:strike/>
        </w:rPr>
        <w:t xml:space="preserve">ten</w:t>
      </w:r>
      <w:r>
        <w:t>))</w:t>
      </w:r>
      <w:r>
        <w:rPr/>
        <w:t xml:space="preserve"> </w:t>
      </w:r>
      <w:r>
        <w:rPr>
          <w:u w:val="single"/>
        </w:rPr>
        <w:t xml:space="preserve">10</w:t>
      </w:r>
      <w:r>
        <w:rPr/>
        <w:t xml:space="preserve">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w:t>
      </w:r>
      <w:r>
        <w:t>((</w:t>
      </w:r>
      <w:r>
        <w:rPr>
          <w:strike/>
        </w:rPr>
        <w:t xml:space="preserve">.072 to .088</w:t>
      </w:r>
      <w:r>
        <w:t>))</w:t>
      </w:r>
      <w:r>
        <w:rPr/>
        <w:t xml:space="preserve"> </w:t>
      </w:r>
      <w:r>
        <w:rPr>
          <w:u w:val="single"/>
        </w:rPr>
        <w:t xml:space="preserve">.045 to .055</w:t>
      </w:r>
      <w:r>
        <w:rPr/>
        <w:t xml:space="preserve">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 or drug content may be performed only by a physician licensed under chapter 18.71 RCW; an osteopathic physician licensed under chapter 18.57 RCW; a registered nurse, licensed practical nurse, or advanced registered nurse practitioner licensed under chapter 18.79 RCW; a physician assistant licensed under chapter 18.71A RCW; an advanced emergency medical technician or paramedic certified under chapter 18.71 RCW; or a medical assistant-certified or medical assistant-phlebotomist certified under chapter 18.360 RCW, a person holding another credential under Title 18 RCW whose scope of practice includes performing venous blood draws, or a forensic phlebotomist certified under chapter 18.360 RCW. When the blood test is performed outside the state of Washington, the withdrawal of blood for the purpose of determining its alcohol or drug content may be performed by any person who is authorized by the out-of-state jurisdiction to perform venous blood draws. Proof of qualification to draw blood may be established through the department of health's provider credential search. This limitation shall not apply to the taking of breath specimens.</w:t>
      </w:r>
    </w:p>
    <w:p>
      <w:pPr>
        <w:spacing w:before="0" w:after="0" w:line="408" w:lineRule="exact"/>
        <w:ind w:left="0" w:right="0" w:firstLine="576"/>
        <w:jc w:val="left"/>
      </w:pPr>
      <w:r>
        <w:rPr/>
        <w:t xml:space="preserve">(6) When a venous blood sample is performed by a forensic phlebotomist certified under chapter 18.360 RCW, it must be done under the following conditions:</w:t>
      </w:r>
    </w:p>
    <w:p>
      <w:pPr>
        <w:spacing w:before="0" w:after="0" w:line="408" w:lineRule="exact"/>
        <w:ind w:left="0" w:right="0" w:firstLine="576"/>
        <w:jc w:val="left"/>
      </w:pPr>
      <w:r>
        <w:rPr/>
        <w:t xml:space="preserve">(a) If taken at the scene, it must be performed in an ambulance or aid service vehicle licensed by the department of health under chapter 18.73 RCW.</w:t>
      </w:r>
    </w:p>
    <w:p>
      <w:pPr>
        <w:spacing w:before="0" w:after="0" w:line="408" w:lineRule="exact"/>
        <w:ind w:left="0" w:right="0" w:firstLine="576"/>
        <w:jc w:val="left"/>
      </w:pPr>
      <w:r>
        <w:rPr/>
        <w:t xml:space="preserve">(b) The collection of blood samples must not interfere with the provision of essential medical care.</w:t>
      </w:r>
    </w:p>
    <w:p>
      <w:pPr>
        <w:spacing w:before="0" w:after="0" w:line="408" w:lineRule="exact"/>
        <w:ind w:left="0" w:right="0" w:firstLine="576"/>
        <w:jc w:val="left"/>
      </w:pPr>
      <w:r>
        <w:rPr/>
        <w:t xml:space="preserve">(c) The blood sample must be collected using sterile equipment and the skin area of puncture must be thoroughly cleansed and disinfected.</w:t>
      </w:r>
    </w:p>
    <w:p>
      <w:pPr>
        <w:spacing w:before="0" w:after="0" w:line="408" w:lineRule="exact"/>
        <w:ind w:left="0" w:right="0" w:firstLine="576"/>
        <w:jc w:val="left"/>
      </w:pPr>
      <w:r>
        <w:rPr/>
        <w:t xml:space="preserve">(d) The person whose blood is collected must be seated, reclined, or lying down when the blood is collected.</w:t>
      </w:r>
    </w:p>
    <w:p>
      <w:pPr>
        <w:spacing w:before="0" w:after="0" w:line="408" w:lineRule="exact"/>
        <w:ind w:left="0" w:right="0" w:firstLine="576"/>
        <w:jc w:val="left"/>
      </w:pPr>
      <w:r>
        <w:rPr/>
        <w:t xml:space="preserve">(7)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(8)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2022 c 16 s 38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in a concentration in violation of RCW 46.61.503 in his or her system and being under the age of </w:t>
      </w:r>
      <w:r>
        <w:t>((</w:t>
      </w:r>
      <w:r>
        <w:rPr>
          <w:strike/>
        </w:rPr>
        <w:t xml:space="preserve">twenty-one</w:t>
      </w:r>
      <w:r>
        <w:t>))</w:t>
      </w:r>
      <w:r>
        <w:rPr/>
        <w:t xml:space="preserve"> </w:t>
      </w:r>
      <w:r>
        <w:rPr>
          <w:u w:val="single"/>
        </w:rPr>
        <w:t xml:space="preserve">21</w:t>
      </w:r>
      <w:r>
        <w:rPr/>
        <w:t xml:space="preserve">. Prior to administering a breath test pursuant to this section, the officer shall inform the person of his or her right under this section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w:t>
      </w:r>
      <w:r>
        <w:t>((</w:t>
      </w:r>
      <w:r>
        <w:rPr>
          <w:strike/>
        </w:rPr>
        <w:t xml:space="preserve">ninety</w:t>
      </w:r>
      <w:r>
        <w:t>))</w:t>
      </w:r>
      <w:r>
        <w:rPr/>
        <w:t xml:space="preserve"> </w:t>
      </w:r>
      <w:r>
        <w:rPr>
          <w:u w:val="single"/>
        </w:rPr>
        <w:t xml:space="preserve">90</w:t>
      </w:r>
      <w:r>
        <w:rPr/>
        <w:t xml:space="preserve"> days if:</w:t>
      </w:r>
    </w:p>
    <w:p>
      <w:pPr>
        <w:spacing w:before="0" w:after="0" w:line="408" w:lineRule="exact"/>
        <w:ind w:left="0" w:right="0" w:firstLine="576"/>
        <w:jc w:val="left"/>
      </w:pPr>
      <w:r>
        <w:rPr/>
        <w:t xml:space="preserve">(i) The driver is age </w:t>
      </w:r>
      <w:r>
        <w:t>((</w:t>
      </w:r>
      <w:r>
        <w:rPr>
          <w:strike/>
        </w:rPr>
        <w:t xml:space="preserve">twenty-one</w:t>
      </w:r>
      <w:r>
        <w:t>))</w:t>
      </w:r>
      <w:r>
        <w:rPr/>
        <w:t xml:space="preserve"> </w:t>
      </w:r>
      <w:r>
        <w:rPr>
          <w:u w:val="single"/>
        </w:rPr>
        <w:t xml:space="preserve">21</w:t>
      </w:r>
      <w:r>
        <w:rPr/>
        <w:t xml:space="preserve"> or over and the test indicates either that the alcohol concentration of the driver's breath is </w:t>
      </w:r>
      <w:r>
        <w:t>((</w:t>
      </w:r>
      <w:r>
        <w:rPr>
          <w:strike/>
        </w:rPr>
        <w:t xml:space="preserve">0.08</w:t>
      </w:r>
      <w:r>
        <w:t>))</w:t>
      </w:r>
      <w:r>
        <w:rPr/>
        <w:t xml:space="preserve"> </w:t>
      </w:r>
      <w:r>
        <w:rPr>
          <w:u w:val="single"/>
        </w:rPr>
        <w:t xml:space="preserve">0.05</w:t>
      </w:r>
      <w:r>
        <w:rPr/>
        <w:t xml:space="preserve"> or more; or</w:t>
      </w:r>
    </w:p>
    <w:p>
      <w:pPr>
        <w:spacing w:before="0" w:after="0" w:line="408" w:lineRule="exact"/>
        <w:ind w:left="0" w:right="0" w:firstLine="576"/>
        <w:jc w:val="left"/>
      </w:pPr>
      <w:r>
        <w:rPr/>
        <w:t xml:space="preserve">(ii) The driver is under age </w:t>
      </w:r>
      <w:r>
        <w:t>((</w:t>
      </w:r>
      <w:r>
        <w:rPr>
          <w:strike/>
        </w:rPr>
        <w:t xml:space="preserve">twenty-one</w:t>
      </w:r>
      <w:r>
        <w:t>))</w:t>
      </w:r>
      <w:r>
        <w:rPr/>
        <w:t xml:space="preserve"> </w:t>
      </w:r>
      <w:r>
        <w:rPr>
          <w:u w:val="single"/>
        </w:rPr>
        <w:t xml:space="preserve">21</w:t>
      </w:r>
      <w:r>
        <w:rPr/>
        <w:t xml:space="preserve"> and the test indicates either that the alcohol concentration of the driver's breath is 0.02 or more; or</w:t>
      </w:r>
    </w:p>
    <w:p>
      <w:pPr>
        <w:spacing w:before="0" w:after="0" w:line="408" w:lineRule="exact"/>
        <w:ind w:left="0" w:right="0" w:firstLine="576"/>
        <w:jc w:val="left"/>
      </w:pPr>
      <w:r>
        <w:rPr/>
        <w:t xml:space="preserve">(iii) The driver is under age </w:t>
      </w:r>
      <w:r>
        <w:t>((</w:t>
      </w:r>
      <w:r>
        <w:rPr>
          <w:strike/>
        </w:rPr>
        <w:t xml:space="preserve">twenty-one</w:t>
      </w:r>
      <w:r>
        <w:t>))</w:t>
      </w:r>
      <w:r>
        <w:rPr/>
        <w:t xml:space="preserve"> </w:t>
      </w:r>
      <w:r>
        <w:rPr>
          <w:u w:val="single"/>
        </w:rPr>
        <w:t xml:space="preserve">21</w:t>
      </w:r>
      <w:r>
        <w:rPr/>
        <w:t xml:space="preserv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If, following his or her arrest and receipt of warnings under subsection (2) of this section, the person arrested exercises the right, granted herein, by refusing upon the request of a law enforcement officer to submit to a test or tests of his or her breath, no test shall be given except as otherwise authorized by law.</w:t>
      </w:r>
    </w:p>
    <w:p>
      <w:pPr>
        <w:spacing w:before="0" w:after="0" w:line="408" w:lineRule="exact"/>
        <w:ind w:left="0" w:right="0" w:firstLine="576"/>
        <w:jc w:val="left"/>
      </w:pPr>
      <w:r>
        <w:rPr/>
        <w:t xml:space="preserve">(4) Nothing in subsection (1), (2), or (3) of this section precludes a law enforcement officer from obtaining a person's blood to test for alcohol, cannabis, or any drug, pursuant to a search warrant, a valid waiver of the warrant requirement, when exigent circumstances exist, or under any other authority of law. Any blood drawn for the purpose of determining the person's alcohol, cannabis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any other applicable conditions and requirements of this section have been satisfied, a test or tests of the person's blood or breath is administered and the test results indicate that the alcohol concentration of the person's breath or blood is </w:t>
      </w:r>
      <w:r>
        <w:t>((</w:t>
      </w:r>
      <w:r>
        <w:rPr>
          <w:strike/>
        </w:rPr>
        <w:t xml:space="preserve">0.08</w:t>
      </w:r>
      <w:r>
        <w:t>))</w:t>
      </w:r>
      <w:r>
        <w:rPr/>
        <w:t xml:space="preserve"> </w:t>
      </w:r>
      <w:r>
        <w:rPr>
          <w:u w:val="single"/>
        </w:rPr>
        <w:t xml:space="preserve">0.05</w:t>
      </w:r>
      <w:r>
        <w:rPr/>
        <w:t xml:space="preserve"> or more, or the THC concentration of the person's blood is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is 0.02 or more, or the THC concentration of the person's blood is above 0.00, if the person is under the age of </w:t>
      </w:r>
      <w:r>
        <w:t>((</w:t>
      </w:r>
      <w:r>
        <w:rPr>
          <w:strike/>
        </w:rPr>
        <w:t xml:space="preserve">twenty-one</w:t>
      </w:r>
      <w:r>
        <w:t>))</w:t>
      </w:r>
      <w:r>
        <w:rPr/>
        <w:t xml:space="preserve"> </w:t>
      </w:r>
      <w:r>
        <w:rPr>
          <w:u w:val="single"/>
        </w:rPr>
        <w:t xml:space="preserve">21</w:t>
      </w:r>
      <w:r>
        <w:rPr/>
        <w:t xml:space="preserv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w:t>
      </w:r>
    </w:p>
    <w:p>
      <w:pPr>
        <w:spacing w:before="0" w:after="0" w:line="408" w:lineRule="exact"/>
        <w:ind w:left="0" w:right="0" w:firstLine="576"/>
        <w:jc w:val="left"/>
      </w:pPr>
      <w:r>
        <w:rPr/>
        <w:t xml:space="preserve">(c) Serve notice in writing that the license or permit, if any, is a temporary license that is valid for </w:t>
      </w:r>
      <w:r>
        <w:t>((</w:t>
      </w:r>
      <w:r>
        <w:rPr>
          <w:strike/>
        </w:rPr>
        <w:t xml:space="preserve">thirty</w:t>
      </w:r>
      <w:r>
        <w:t>))</w:t>
      </w:r>
      <w:r>
        <w:rPr/>
        <w:t xml:space="preserve"> </w:t>
      </w:r>
      <w:r>
        <w:rPr>
          <w:u w:val="single"/>
        </w:rPr>
        <w:t xml:space="preserve">30</w:t>
      </w:r>
      <w:r>
        <w:rPr/>
        <w:t xml:space="preserve">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w:t>
      </w:r>
      <w:r>
        <w:t>((</w:t>
      </w:r>
      <w:r>
        <w:rPr>
          <w:strike/>
        </w:rPr>
        <w:t xml:space="preserve">seventy-two</w:t>
      </w:r>
      <w:r>
        <w:t>))</w:t>
      </w:r>
      <w:r>
        <w:rPr/>
        <w:t xml:space="preserve"> </w:t>
      </w:r>
      <w:r>
        <w:rPr>
          <w:u w:val="single"/>
        </w:rPr>
        <w:t xml:space="preserve">72</w:t>
      </w:r>
      <w:r>
        <w:rPr/>
        <w:t xml:space="preserve"> hours, except as delayed as the result of a blood test, a sworn report or report under a declaration authorized by chapter 5.50 RCW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w:t>
      </w:r>
      <w:r>
        <w:t>((</w:t>
      </w:r>
      <w:r>
        <w:rPr>
          <w:strike/>
        </w:rPr>
        <w:t xml:space="preserve">twenty-one</w:t>
      </w:r>
      <w:r>
        <w:t>))</w:t>
      </w:r>
      <w:r>
        <w:rPr/>
        <w:t xml:space="preserve"> </w:t>
      </w:r>
      <w:r>
        <w:rPr>
          <w:u w:val="single"/>
        </w:rPr>
        <w:t xml:space="preserve">21</w:t>
      </w:r>
      <w:r>
        <w:rPr/>
        <w:t xml:space="preserv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any applicable warnings required by subsection (2) of this section the person refused to submit to a test of his or her breath, or a test was administered and the results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is age </w:t>
      </w:r>
      <w:r>
        <w:t>((</w:t>
      </w:r>
      <w:r>
        <w:rPr>
          <w:strike/>
        </w:rPr>
        <w:t xml:space="preserve">twenty-one</w:t>
      </w:r>
      <w:r>
        <w:t>))</w:t>
      </w:r>
      <w:r>
        <w:rPr/>
        <w:t xml:space="preserve"> </w:t>
      </w:r>
      <w:r>
        <w:rPr>
          <w:u w:val="single"/>
        </w:rPr>
        <w:t xml:space="preserve">21</w:t>
      </w:r>
      <w:r>
        <w:rPr/>
        <w:t xml:space="preserve"> or over, or that the alcohol concentration of the person's breath or blood was 0.02 or more, or the THC concentration of the person's blood was above 0.00, if the person is under the age of </w:t>
      </w:r>
      <w:r>
        <w:t>((</w:t>
      </w:r>
      <w:r>
        <w:rPr>
          <w:strike/>
        </w:rPr>
        <w:t xml:space="preserve">twenty-one</w:t>
      </w:r>
      <w:r>
        <w:t>))</w:t>
      </w:r>
      <w:r>
        <w:rPr/>
        <w:t xml:space="preserve"> </w:t>
      </w:r>
      <w:r>
        <w:rPr>
          <w:u w:val="single"/>
        </w:rPr>
        <w:t xml:space="preserve">21</w:t>
      </w:r>
      <w:r>
        <w:rPr/>
        <w:t xml:space="preserv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chapter 5.50 RCW under subsection (5)(d) of this section, shall suspend, revoke, or deny the person's license, permit, or privilege to drive or any nonresident operating privilege, as provided in RCW 46.20.3101, such suspension, revocation, or denial to be effective beginning thirty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seven days after the notice has been given, request in writing a formal hearing before the department. The person shall pay a fee of </w:t>
      </w:r>
      <w:r>
        <w:t>((</w:t>
      </w:r>
      <w:r>
        <w:rPr>
          <w:strike/>
        </w:rPr>
        <w:t xml:space="preserve">three hundred seventy-five dollars</w:t>
      </w:r>
      <w:r>
        <w:t>))</w:t>
      </w:r>
      <w:r>
        <w:rPr/>
        <w:t xml:space="preserve"> </w:t>
      </w:r>
      <w:r>
        <w:rPr>
          <w:u w:val="single"/>
        </w:rPr>
        <w:t xml:space="preserve">$375</w:t>
      </w:r>
      <w:r>
        <w:rPr/>
        <w:t xml:space="preserve"> as part of the request. If the request is mailed, it must be postmarked within seven days after receipt of the notification. Upon timely receipt of such a request for a formal hearing, including receipt of the required </w:t>
      </w:r>
      <w:r>
        <w:t>((</w:t>
      </w:r>
      <w:r>
        <w:rPr>
          <w:strike/>
        </w:rPr>
        <w:t xml:space="preserve">three hundred seventy-five dollar</w:t>
      </w:r>
      <w:r>
        <w:t>))</w:t>
      </w:r>
      <w:r>
        <w:rPr/>
        <w:t xml:space="preserve"> </w:t>
      </w:r>
      <w:r>
        <w:rPr>
          <w:u w:val="single"/>
        </w:rPr>
        <w:t xml:space="preserve">$375</w:t>
      </w:r>
      <w:r>
        <w:rPr/>
        <w:t xml:space="preserve"> fee, the department shall afford the person an opportunity for a hearing. The department may waive the required </w:t>
      </w:r>
      <w:r>
        <w:t>((</w:t>
      </w:r>
      <w:r>
        <w:rPr>
          <w:strike/>
        </w:rPr>
        <w:t xml:space="preserve">three hundred seventy-five dollar</w:t>
      </w:r>
      <w:r>
        <w:t>))</w:t>
      </w:r>
      <w:r>
        <w:rPr/>
        <w:t xml:space="preserve"> </w:t>
      </w:r>
      <w:r>
        <w:rPr>
          <w:u w:val="single"/>
        </w:rPr>
        <w:t xml:space="preserve">$375</w:t>
      </w:r>
      <w:r>
        <w:rPr/>
        <w:t xml:space="preserve">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w:t>
      </w:r>
      <w:r>
        <w:t>((</w:t>
      </w:r>
      <w:r>
        <w:rPr>
          <w:strike/>
        </w:rPr>
        <w:t xml:space="preserve">thirty</w:t>
      </w:r>
      <w:r>
        <w:t>))</w:t>
      </w:r>
      <w:r>
        <w:rPr/>
        <w:t xml:space="preserve"> </w:t>
      </w:r>
      <w:r>
        <w:rPr>
          <w:u w:val="single"/>
        </w:rPr>
        <w:t xml:space="preserve">30</w:t>
      </w:r>
      <w:r>
        <w:rPr/>
        <w:t xml:space="preserve"> days, excluding Saturdays, Sundays, and legal holidays, following the date of timely receipt of such request for a formal hearing before the department or </w:t>
      </w:r>
      <w:r>
        <w:t>((</w:t>
      </w:r>
      <w:r>
        <w:rPr>
          <w:strike/>
        </w:rPr>
        <w:t xml:space="preserve">thirty</w:t>
      </w:r>
      <w:r>
        <w:t>))</w:t>
      </w:r>
      <w:r>
        <w:rPr/>
        <w:t xml:space="preserve"> </w:t>
      </w:r>
      <w:r>
        <w:rPr>
          <w:u w:val="single"/>
        </w:rPr>
        <w:t xml:space="preserve">30</w:t>
      </w:r>
      <w:r>
        <w:rPr/>
        <w:t xml:space="preserve"> days, excluding Saturdays, Sundays, and legal holidays following the date notice has been given in the event notice is given by the department following a blood test, unless otherwise agreed to by the department and the person, in which case the action by the department shall be stayed, and any valid temporary license under subsection (5) of this section extended, if the person is otherwise eligible for licensing. Unless otherwise agreed to by the department and the person, the department must give five days notice of the hearing to the person.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w:t>
      </w:r>
      <w:r>
        <w:t>((</w:t>
      </w:r>
      <w:r>
        <w:rPr>
          <w:strike/>
        </w:rPr>
        <w:t xml:space="preserve">twenty-one</w:t>
      </w:r>
      <w:r>
        <w:t>))</w:t>
      </w:r>
      <w:r>
        <w:rPr/>
        <w:t xml:space="preserve"> </w:t>
      </w:r>
      <w:r>
        <w:rPr>
          <w:u w:val="single"/>
        </w:rPr>
        <w:t xml:space="preserve">21</w:t>
      </w:r>
      <w:r>
        <w:rPr/>
        <w:t xml:space="preserv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pursuant to a search warrant, a valid waiver of the warrant requirement, when exigent circumstances exist, or under any other authority of law as permitted under this section, and whether the test or tests indicated that the alcohol concentration of the person's breath or blood was </w:t>
      </w:r>
      <w:r>
        <w:t>((</w:t>
      </w:r>
      <w:r>
        <w:rPr>
          <w:strike/>
        </w:rPr>
        <w:t xml:space="preserve">0.08</w:t>
      </w:r>
      <w:r>
        <w:t>))</w:t>
      </w:r>
      <w:r>
        <w:rPr/>
        <w:t xml:space="preserve"> </w:t>
      </w:r>
      <w:r>
        <w:rPr>
          <w:u w:val="single"/>
        </w:rPr>
        <w:t xml:space="preserve">0.05</w:t>
      </w:r>
      <w:r>
        <w:rPr/>
        <w:t xml:space="preserve"> or more, or the THC concentration of the person's blood was 5.00 or more, if the person was age </w:t>
      </w:r>
      <w:r>
        <w:t>((</w:t>
      </w:r>
      <w:r>
        <w:rPr>
          <w:strike/>
        </w:rPr>
        <w:t xml:space="preserve">twenty-one</w:t>
      </w:r>
      <w:r>
        <w:t>))</w:t>
      </w:r>
      <w:r>
        <w:rPr/>
        <w:t xml:space="preserve"> </w:t>
      </w:r>
      <w:r>
        <w:rPr>
          <w:u w:val="single"/>
        </w:rPr>
        <w:t xml:space="preserve">21</w:t>
      </w:r>
      <w:r>
        <w:rPr/>
        <w:t xml:space="preserve"> or over at the time of the arrest, or that the alcohol concentration of the person's breath or blood was 0.02 or more, or the THC concentration of the person's blood was above 0.00, if the person was under the age of </w:t>
      </w:r>
      <w:r>
        <w:t>((</w:t>
      </w:r>
      <w:r>
        <w:rPr>
          <w:strike/>
        </w:rPr>
        <w:t xml:space="preserve">twenty-one</w:t>
      </w:r>
      <w:r>
        <w:t>))</w:t>
      </w:r>
      <w:r>
        <w:rPr/>
        <w:t xml:space="preserve"> </w:t>
      </w:r>
      <w:r>
        <w:rPr>
          <w:u w:val="single"/>
        </w:rPr>
        <w:t xml:space="preserve">21</w:t>
      </w:r>
      <w:r>
        <w:rPr/>
        <w:t xml:space="preserve"> at the time of the arrest. Where a person is found to be in actual physical control of a motor vehicle while under the influence of intoxicating liquor or any drug or was under the age of </w:t>
      </w:r>
      <w:r>
        <w:t>((</w:t>
      </w:r>
      <w:r>
        <w:rPr>
          <w:strike/>
        </w:rPr>
        <w:t xml:space="preserve">twenty-one</w:t>
      </w:r>
      <w:r>
        <w:t>))</w:t>
      </w:r>
      <w:r>
        <w:rPr/>
        <w:t xml:space="preserve"> </w:t>
      </w:r>
      <w:r>
        <w:rPr>
          <w:u w:val="single"/>
        </w:rPr>
        <w:t xml:space="preserve">21</w:t>
      </w:r>
      <w:r>
        <w:rPr/>
        <w:t xml:space="preserv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 The sworn report or report under a declaration authorized by chapter 5.50 RCW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w:t>
      </w:r>
      <w:r>
        <w:t>((</w:t>
      </w:r>
      <w:r>
        <w:rPr>
          <w:strike/>
        </w:rPr>
        <w:t xml:space="preserve">twenty-one</w:t>
      </w:r>
      <w:r>
        <w:t>))</w:t>
      </w:r>
      <w:r>
        <w:rPr/>
        <w:t xml:space="preserve"> </w:t>
      </w:r>
      <w:r>
        <w:rPr>
          <w:u w:val="single"/>
        </w:rPr>
        <w:t xml:space="preserve">21</w:t>
      </w:r>
      <w:r>
        <w:rPr/>
        <w:t xml:space="preserv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chapter 5.50 RCW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w:t>
      </w:r>
      <w:r>
        <w:t>((</w:t>
      </w:r>
      <w:r>
        <w:rPr>
          <w:strike/>
        </w:rPr>
        <w:t xml:space="preserve">thirty</w:t>
      </w:r>
      <w:r>
        <w:t>))</w:t>
      </w:r>
      <w:r>
        <w:rPr/>
        <w:t xml:space="preserve"> </w:t>
      </w:r>
      <w:r>
        <w:rPr>
          <w:u w:val="single"/>
        </w:rPr>
        <w:t xml:space="preserve">30</w:t>
      </w:r>
      <w:r>
        <w:rPr/>
        <w:t xml:space="preserve">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w:t>
      </w:r>
      <w:r>
        <w:t>((</w:t>
      </w:r>
      <w:r>
        <w:rPr>
          <w:strike/>
        </w:rPr>
        <w:t xml:space="preserve">one hundred fifty</w:t>
      </w:r>
      <w:r>
        <w:t>))</w:t>
      </w:r>
      <w:r>
        <w:rPr/>
        <w:t xml:space="preserve"> </w:t>
      </w:r>
      <w:r>
        <w:rPr>
          <w:u w:val="single"/>
        </w:rPr>
        <w:t xml:space="preserve">150</w:t>
      </w:r>
      <w:r>
        <w:rPr/>
        <w:t xml:space="preserve">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3101</w:t>
      </w:r>
      <w:r>
        <w:rPr/>
        <w:t xml:space="preserve"> and 2020 c 330 s 6 are each amended to read as follows:</w:t>
      </w:r>
    </w:p>
    <w:p>
      <w:pPr>
        <w:spacing w:before="0" w:after="0" w:line="408" w:lineRule="exact"/>
        <w:ind w:left="0" w:right="0" w:firstLine="576"/>
        <w:jc w:val="left"/>
      </w:pPr>
      <w:r>
        <w:rPr/>
        <w:t xml:space="preserve">Pursuant to RCW 46.20.308, the department shall suspend, revoke, or deny the arrested person's license, permit, or privilege to drive as follows:</w:t>
      </w:r>
    </w:p>
    <w:p>
      <w:pPr>
        <w:spacing w:before="0" w:after="0" w:line="408" w:lineRule="exact"/>
        <w:ind w:left="0" w:right="0" w:firstLine="576"/>
        <w:jc w:val="left"/>
      </w:pPr>
      <w:r>
        <w:rPr/>
        <w:t xml:space="preserve">(1) In the case of a person who has refused a test or tests:</w:t>
      </w:r>
    </w:p>
    <w:p>
      <w:pPr>
        <w:spacing w:before="0" w:after="0" w:line="408" w:lineRule="exact"/>
        <w:ind w:left="0" w:right="0" w:firstLine="576"/>
        <w:jc w:val="left"/>
      </w:pPr>
      <w:r>
        <w:rPr/>
        <w:t xml:space="preserve">(a) For a first refusal within seven years, where there has not been a previous incident within seven years that resulted in administrative action under this section, revocation or denial for one year;</w:t>
      </w:r>
    </w:p>
    <w:p>
      <w:pPr>
        <w:spacing w:before="0" w:after="0" w:line="408" w:lineRule="exact"/>
        <w:ind w:left="0" w:right="0" w:firstLine="576"/>
        <w:jc w:val="left"/>
      </w:pPr>
      <w:r>
        <w:rPr/>
        <w:t xml:space="preserve">(b) For a second or subsequent refusal within seven years, or for a first refusal where there has been one or more previous incidents within seven years that have resulted in administrative action under this section, revocation or denial for two years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(2) In the case of an incident where a person has submitted to or been administered a test or tests indicating that the alcohol concentration of the person's breath or blood was </w:t>
      </w:r>
      <w:r>
        <w:t>((</w:t>
      </w:r>
      <w:r>
        <w:rPr>
          <w:strike/>
        </w:rPr>
        <w:t xml:space="preserve">0.08</w:t>
      </w:r>
      <w:r>
        <w:t>))</w:t>
      </w:r>
      <w:r>
        <w:rPr/>
        <w:t xml:space="preserve"> </w:t>
      </w:r>
      <w:r>
        <w:rPr>
          <w:u w:val="single"/>
        </w:rPr>
        <w:t xml:space="preserve">0.05</w:t>
      </w:r>
      <w:r>
        <w:rPr/>
        <w:t xml:space="preserve"> or more, or that the THC concentration of the person's blood was 5.00 or more:</w:t>
      </w:r>
    </w:p>
    <w:p>
      <w:pPr>
        <w:spacing w:before="0" w:after="0" w:line="408" w:lineRule="exact"/>
        <w:ind w:left="0" w:right="0" w:firstLine="576"/>
        <w:jc w:val="left"/>
      </w:pPr>
      <w:r>
        <w:rPr/>
        <w:t xml:space="preserve">(a) For a first incident within seven years, where there has not been a previous incident within seven years that resulted in administrative action under this section, suspension for </w:t>
      </w:r>
      <w:r>
        <w:t>((</w:t>
      </w:r>
      <w:r>
        <w:rPr>
          <w:strike/>
        </w:rPr>
        <w:t xml:space="preserve">ninety</w:t>
      </w:r>
      <w:r>
        <w:t>))</w:t>
      </w:r>
      <w:r>
        <w:rPr/>
        <w:t xml:space="preserve"> </w:t>
      </w:r>
      <w:r>
        <w:rPr>
          <w:u w:val="single"/>
        </w:rPr>
        <w:t xml:space="preserve">90</w:t>
      </w:r>
      <w:r>
        <w:rPr/>
        <w:t xml:space="preserve"> days, unless the person successfully completes or is enrolled in a pretrial 24/7 sobriety program;</w:t>
      </w:r>
    </w:p>
    <w:p>
      <w:pPr>
        <w:spacing w:before="0" w:after="0" w:line="408" w:lineRule="exact"/>
        <w:ind w:left="0" w:right="0" w:firstLine="576"/>
        <w:jc w:val="left"/>
      </w:pPr>
      <w:r>
        <w:rPr/>
        <w:t xml:space="preserve">(b) For a second or subsequent incident within seven years, revocation or denial for two years.</w:t>
      </w:r>
    </w:p>
    <w:p>
      <w:pPr>
        <w:spacing w:before="0" w:after="0" w:line="408" w:lineRule="exact"/>
        <w:ind w:left="0" w:right="0" w:firstLine="576"/>
        <w:jc w:val="left"/>
      </w:pPr>
      <w:r>
        <w:rPr/>
        <w:t xml:space="preserve">(3) In the case of an incident where a person under age </w:t>
      </w:r>
      <w:r>
        <w:t>((</w:t>
      </w:r>
      <w:r>
        <w:rPr>
          <w:strike/>
        </w:rPr>
        <w:t xml:space="preserve">twenty-one</w:t>
      </w:r>
      <w:r>
        <w:t>))</w:t>
      </w:r>
      <w:r>
        <w:rPr/>
        <w:t xml:space="preserve"> </w:t>
      </w:r>
      <w:r>
        <w:rPr>
          <w:u w:val="single"/>
        </w:rPr>
        <w:t xml:space="preserve">21</w:t>
      </w:r>
      <w:r>
        <w:rPr/>
        <w:t xml:space="preserve"> has submitted to or been administered a test or tests indicating that the alcohol concentration of the person's breath or blood was 0.02 or more, or that the THC concentration of the person's blood was above 0.00:</w:t>
      </w:r>
    </w:p>
    <w:p>
      <w:pPr>
        <w:spacing w:before="0" w:after="0" w:line="408" w:lineRule="exact"/>
        <w:ind w:left="0" w:right="0" w:firstLine="576"/>
        <w:jc w:val="left"/>
      </w:pPr>
      <w:r>
        <w:rPr/>
        <w:t xml:space="preserve">(a) For a first incident within seven years, suspension or denial for </w:t>
      </w:r>
      <w:r>
        <w:t>((</w:t>
      </w:r>
      <w:r>
        <w:rPr>
          <w:strike/>
        </w:rPr>
        <w:t xml:space="preserve">ninety</w:t>
      </w:r>
      <w:r>
        <w:t>))</w:t>
      </w:r>
      <w:r>
        <w:rPr/>
        <w:t xml:space="preserve"> </w:t>
      </w:r>
      <w:r>
        <w:rPr>
          <w:u w:val="single"/>
        </w:rPr>
        <w:t xml:space="preserve">90</w:t>
      </w:r>
      <w:r>
        <w:rPr/>
        <w:t xml:space="preserve"> days;</w:t>
      </w:r>
    </w:p>
    <w:p>
      <w:pPr>
        <w:spacing w:before="0" w:after="0" w:line="408" w:lineRule="exact"/>
        <w:ind w:left="0" w:right="0" w:firstLine="576"/>
        <w:jc w:val="left"/>
      </w:pPr>
      <w:r>
        <w:rPr/>
        <w:t xml:space="preserve">(b) For a second or subsequent incident within seven years, revocation or denial for one year or until the person reaches age </w:t>
      </w:r>
      <w:r>
        <w:t>((</w:t>
      </w:r>
      <w:r>
        <w:rPr>
          <w:strike/>
        </w:rPr>
        <w:t xml:space="preserve">twenty-one</w:t>
      </w:r>
      <w:r>
        <w:t>))</w:t>
      </w:r>
      <w:r>
        <w:rPr/>
        <w:t xml:space="preserve"> </w:t>
      </w:r>
      <w:r>
        <w:rPr>
          <w:u w:val="single"/>
        </w:rPr>
        <w:t xml:space="preserve">21</w:t>
      </w:r>
      <w:r>
        <w:rPr/>
        <w:t xml:space="preserve">, whichever is longer.</w:t>
      </w:r>
    </w:p>
    <w:p>
      <w:pPr>
        <w:spacing w:before="0" w:after="0" w:line="408" w:lineRule="exact"/>
        <w:ind w:left="0" w:right="0" w:firstLine="576"/>
        <w:jc w:val="left"/>
      </w:pPr>
      <w:r>
        <w:rPr/>
        <w:t xml:space="preserve">(4) The department shall grant credit on a day-for-day basis for a suspension, revocation, or denial imposed under this section for any portion of a suspension, revocation, or denial already served under RCW 46.61.5055 arising out of the same incident. If a person has already served a suspension, revocation, or denial under RCW 46.61.5055 for a period equal to or greater than the period imposed under this section, the department shall provide notice of full credit, shall provide for no further suspension or revocation under this section, and shall impose no additional reissue fees for this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090</w:t>
      </w:r>
      <w:r>
        <w:rPr/>
        <w:t xml:space="preserve"> and 2023 c 35 s 6 are each amended to read as follows:</w:t>
      </w:r>
    </w:p>
    <w:p>
      <w:pPr>
        <w:spacing w:before="0" w:after="0" w:line="408" w:lineRule="exact"/>
        <w:ind w:left="0" w:right="0" w:firstLine="576"/>
        <w:jc w:val="left"/>
      </w:pPr>
      <w:r>
        <w:rPr/>
        <w:t xml:space="preserve">(1) A person is disqualified from driving a commercial motor vehicle for a period of not less than one year if a report has been received by the department pursuant to RCW 46.20.308 or 46.25.120, or if the person has been convicted of a first violation, within this or any other jurisdiction, of:</w:t>
      </w:r>
    </w:p>
    <w:p>
      <w:pPr>
        <w:spacing w:before="0" w:after="0" w:line="408" w:lineRule="exact"/>
        <w:ind w:left="0" w:right="0" w:firstLine="576"/>
        <w:jc w:val="left"/>
      </w:pPr>
      <w:r>
        <w:rPr/>
        <w:t xml:space="preserve">(a) Driving a motor vehicle under the influence of alcohol or any drug;</w:t>
      </w:r>
    </w:p>
    <w:p>
      <w:pPr>
        <w:spacing w:before="0" w:after="0" w:line="408" w:lineRule="exact"/>
        <w:ind w:left="0" w:right="0" w:firstLine="576"/>
        <w:jc w:val="left"/>
      </w:pPr>
      <w:r>
        <w:rPr/>
        <w:t xml:space="preserve">(b) Driving a commercial motor vehicle while the alcohol concentration in the person's system is 0.04 or more or any measurable amount of THC concentration, or driving a noncommercial motor vehicle while the alcohol concentration in the person's system is </w:t>
      </w:r>
      <w:r>
        <w:t>((</w:t>
      </w:r>
      <w:r>
        <w:rPr>
          <w:strike/>
        </w:rPr>
        <w:t xml:space="preserve">0.08</w:t>
      </w:r>
      <w:r>
        <w:t>))</w:t>
      </w:r>
      <w:r>
        <w:rPr/>
        <w:t xml:space="preserve"> </w:t>
      </w:r>
      <w:r>
        <w:rPr>
          <w:u w:val="single"/>
        </w:rPr>
        <w:t xml:space="preserve">0.05</w:t>
      </w:r>
      <w:r>
        <w:rPr/>
        <w:t xml:space="preserve"> or more, or is 0.02 or more if the person is under age 21, or with a THC concentration of 5.00 nanograms per milliliter of whole blood or more, or a THC concentration above 0.00 if the person is under the age of 21, as determined by any testing methods approved by law in this state or any other state or jurisdiction;</w:t>
      </w:r>
    </w:p>
    <w:p>
      <w:pPr>
        <w:spacing w:before="0" w:after="0" w:line="408" w:lineRule="exact"/>
        <w:ind w:left="0" w:right="0" w:firstLine="576"/>
        <w:jc w:val="left"/>
      </w:pPr>
      <w:r>
        <w:rPr/>
        <w:t xml:space="preserve">(c) Leaving the scene of an accident involving a motor vehicle driven by the person;</w:t>
      </w:r>
    </w:p>
    <w:p>
      <w:pPr>
        <w:spacing w:before="0" w:after="0" w:line="408" w:lineRule="exact"/>
        <w:ind w:left="0" w:right="0" w:firstLine="576"/>
        <w:jc w:val="left"/>
      </w:pPr>
      <w:r>
        <w:rPr/>
        <w:t xml:space="preserve">(d) Using a motor vehicle in the commission of a felony;</w:t>
      </w:r>
    </w:p>
    <w:p>
      <w:pPr>
        <w:spacing w:before="0" w:after="0" w:line="408" w:lineRule="exact"/>
        <w:ind w:left="0" w:right="0" w:firstLine="576"/>
        <w:jc w:val="left"/>
      </w:pPr>
      <w:r>
        <w:rPr/>
        <w:t xml:space="preserve">(e) Refusing to submit to a test or tests to determine the driver's alcohol concentration or the presence of any drug while driving a motor vehicle;</w:t>
      </w:r>
    </w:p>
    <w:p>
      <w:pPr>
        <w:spacing w:before="0" w:after="0" w:line="408" w:lineRule="exact"/>
        <w:ind w:left="0" w:right="0" w:firstLine="576"/>
        <w:jc w:val="left"/>
      </w:pPr>
      <w:r>
        <w:rPr/>
        <w:t xml:space="preserve">(f) Driving a commercial motor vehicle when, as a result of prior violations committed while operating a commercial motor vehicle, the driver's commercial driver's license is revoked, suspended, or canceled, or the driver is disqualified from operating a commercial motor vehicle;</w:t>
      </w:r>
    </w:p>
    <w:p>
      <w:pPr>
        <w:spacing w:before="0" w:after="0" w:line="408" w:lineRule="exact"/>
        <w:ind w:left="0" w:right="0" w:firstLine="576"/>
        <w:jc w:val="left"/>
      </w:pPr>
      <w:r>
        <w:rPr/>
        <w:t xml:space="preserve">(g) Causing a fatality through the negligent operation of a commercial motor vehicle, including but not limited to the crimes of vehicular homicide and negligent homicide.</w:t>
      </w:r>
    </w:p>
    <w:p>
      <w:pPr>
        <w:spacing w:before="0" w:after="0" w:line="408" w:lineRule="exact"/>
        <w:ind w:left="0" w:right="0" w:firstLine="576"/>
        <w:jc w:val="left"/>
      </w:pPr>
      <w:r>
        <w:rPr/>
        <w:t xml:space="preserve">If any of the violations set forth in this subsection occurred while transporting hazardous material, the person is disqualified for a period of not less than three years.</w:t>
      </w:r>
    </w:p>
    <w:p>
      <w:pPr>
        <w:spacing w:before="0" w:after="0" w:line="408" w:lineRule="exact"/>
        <w:ind w:left="0" w:right="0" w:firstLine="576"/>
        <w:jc w:val="left"/>
      </w:pPr>
      <w:r>
        <w:rPr/>
        <w:t xml:space="preserve">(2) A person is disqualified for life if it has been determined that the person has committed or has been convicted of two or more violations of any of the offenses specified in subsection (1) of this section, or any combination of those offenses, arising from two or more separate incidents.</w:t>
      </w:r>
    </w:p>
    <w:p>
      <w:pPr>
        <w:spacing w:before="0" w:after="0" w:line="408" w:lineRule="exact"/>
        <w:ind w:left="0" w:right="0" w:firstLine="576"/>
        <w:jc w:val="left"/>
      </w:pPr>
      <w:r>
        <w:rPr/>
        <w:t xml:space="preserve">(3) The department may adopt rules, in accordance with federal regulations, establishing guidelines, including conditions, under which a disqualification for life under subsection (2) of this section may be reduced to a period of not less than 10 years.</w:t>
      </w:r>
    </w:p>
    <w:p>
      <w:pPr>
        <w:spacing w:before="0" w:after="0" w:line="408" w:lineRule="exact"/>
        <w:ind w:left="0" w:right="0" w:firstLine="576"/>
        <w:jc w:val="left"/>
      </w:pPr>
      <w:r>
        <w:rPr/>
        <w:t xml:space="preserve">(4) A person is disqualified from driving a commercial motor vehicle for life who:</w:t>
      </w:r>
    </w:p>
    <w:p>
      <w:pPr>
        <w:spacing w:before="0" w:after="0" w:line="408" w:lineRule="exact"/>
        <w:ind w:left="0" w:right="0" w:firstLine="576"/>
        <w:jc w:val="left"/>
      </w:pPr>
      <w:r>
        <w:rPr/>
        <w:t xml:space="preserve">(a) Uses a motor vehicle in the commission of a felony involving the manufacture, distribution, or dispensing of a controlled substance, as defined by chapter 69.50 RCW, or possession with intent to manufacture, distribute, or dispense a controlled substance, as defined by chapter 69.50 RCW; or</w:t>
      </w:r>
    </w:p>
    <w:p>
      <w:pPr>
        <w:spacing w:before="0" w:after="0" w:line="408" w:lineRule="exact"/>
        <w:ind w:left="0" w:right="0" w:firstLine="576"/>
        <w:jc w:val="left"/>
      </w:pPr>
      <w:r>
        <w:rPr/>
        <w:t xml:space="preserve">(b) Uses a motor vehicle in the commission of any trafficking offense under RCW 9A.40.100, which offenses are deemed consistent with felonies involving severe forms of trafficking in persons as described by the federal motor carrier safety administration.</w:t>
      </w:r>
    </w:p>
    <w:p>
      <w:pPr>
        <w:spacing w:before="0" w:after="0" w:line="408" w:lineRule="exact"/>
        <w:ind w:left="0" w:right="0" w:firstLine="576"/>
        <w:jc w:val="left"/>
      </w:pPr>
      <w:r>
        <w:rPr/>
        <w:t xml:space="preserve">(5)(a) A person is disqualified from driving a commercial motor vehicle for a period of:</w:t>
      </w:r>
    </w:p>
    <w:p>
      <w:pPr>
        <w:spacing w:before="0" w:after="0" w:line="408" w:lineRule="exact"/>
        <w:ind w:left="0" w:right="0" w:firstLine="576"/>
        <w:jc w:val="left"/>
      </w:pPr>
      <w:r>
        <w:rPr/>
        <w:t xml:space="preserve">(i) Not less than 60 days if:</w:t>
      </w:r>
    </w:p>
    <w:p>
      <w:pPr>
        <w:spacing w:before="0" w:after="0" w:line="408" w:lineRule="exact"/>
        <w:ind w:left="0" w:right="0" w:firstLine="576"/>
        <w:jc w:val="left"/>
      </w:pPr>
      <w:r>
        <w:rPr/>
        <w:t xml:space="preserve">(A) Convicted of or found to have committed a second serious traffic violation while driving a commercial motor vehicle; or</w:t>
      </w:r>
    </w:p>
    <w:p>
      <w:pPr>
        <w:spacing w:before="0" w:after="0" w:line="408" w:lineRule="exact"/>
        <w:ind w:left="0" w:right="0" w:firstLine="576"/>
        <w:jc w:val="left"/>
      </w:pPr>
      <w:r>
        <w:rPr/>
        <w:t xml:space="preserve">(B) Convicted of reckless driving, where there has been a prior serious traffic violation; or</w:t>
      </w:r>
    </w:p>
    <w:p>
      <w:pPr>
        <w:spacing w:before="0" w:after="0" w:line="408" w:lineRule="exact"/>
        <w:ind w:left="0" w:right="0" w:firstLine="576"/>
        <w:jc w:val="left"/>
      </w:pPr>
      <w:r>
        <w:rPr/>
        <w:t xml:space="preserve">(ii) Not less than 120 days if:</w:t>
      </w:r>
    </w:p>
    <w:p>
      <w:pPr>
        <w:spacing w:before="0" w:after="0" w:line="408" w:lineRule="exact"/>
        <w:ind w:left="0" w:right="0" w:firstLine="576"/>
        <w:jc w:val="left"/>
      </w:pPr>
      <w:r>
        <w:rPr/>
        <w:t xml:space="preserve">(A) Convicted of or found to have committed a third or subsequent serious traffic violation while driving a commercial motor vehicle; or</w:t>
      </w:r>
    </w:p>
    <w:p>
      <w:pPr>
        <w:spacing w:before="0" w:after="0" w:line="408" w:lineRule="exact"/>
        <w:ind w:left="0" w:right="0" w:firstLine="576"/>
        <w:jc w:val="left"/>
      </w:pPr>
      <w:r>
        <w:rPr/>
        <w:t xml:space="preserve">(B) Convicted of reckless driving, where there has been two or more prior serious traffic violations.</w:t>
      </w:r>
    </w:p>
    <w:p>
      <w:pPr>
        <w:spacing w:before="0" w:after="0" w:line="408" w:lineRule="exact"/>
        <w:ind w:left="0" w:right="0" w:firstLine="576"/>
        <w:jc w:val="left"/>
      </w:pPr>
      <w:r>
        <w:rPr/>
        <w:t xml:space="preserve">(b) The disqualification period under (a)(ii) of this subsection must be in addition to any other previous period of disqualification.</w:t>
      </w:r>
    </w:p>
    <w:p>
      <w:pPr>
        <w:spacing w:before="0" w:after="0" w:line="408" w:lineRule="exact"/>
        <w:ind w:left="0" w:right="0" w:firstLine="576"/>
        <w:jc w:val="left"/>
      </w:pPr>
      <w:r>
        <w:rPr/>
        <w:t xml:space="preserve">(c) For purposes of determining prior serious traffic violations under this subsection, each conviction of or finding that a driver has committed a serious traffic violation while driving a commercial motor vehicle or noncommercial motor vehicle, arising from a separate incident occurring within a three-year period, must be counted.</w:t>
      </w:r>
    </w:p>
    <w:p>
      <w:pPr>
        <w:spacing w:before="0" w:after="0" w:line="408" w:lineRule="exact"/>
        <w:ind w:left="0" w:right="0" w:firstLine="576"/>
        <w:jc w:val="left"/>
      </w:pPr>
      <w:r>
        <w:rPr/>
        <w:t xml:space="preserve">(6) A person is disqualified from driving a commercial motor vehicle for a period of:</w:t>
      </w:r>
    </w:p>
    <w:p>
      <w:pPr>
        <w:spacing w:before="0" w:after="0" w:line="408" w:lineRule="exact"/>
        <w:ind w:left="0" w:right="0" w:firstLine="576"/>
        <w:jc w:val="left"/>
      </w:pPr>
      <w:r>
        <w:rPr/>
        <w:t xml:space="preserve">(a) Not less than 180 days nor more than one year if convicted of or found to have committed a first violation of an out-of-service order while driving a commercial vehicle;</w:t>
      </w:r>
    </w:p>
    <w:p>
      <w:pPr>
        <w:spacing w:before="0" w:after="0" w:line="408" w:lineRule="exact"/>
        <w:ind w:left="0" w:right="0" w:firstLine="576"/>
        <w:jc w:val="left"/>
      </w:pPr>
      <w:r>
        <w:rPr/>
        <w:t xml:space="preserve">(b) Not less than two years nor more than five years if, during a 10-year period, the person is convicted of or is found to have committed two violations of out-of-service orders while driving a commercial motor vehicle in separate incidents;</w:t>
      </w:r>
    </w:p>
    <w:p>
      <w:pPr>
        <w:spacing w:before="0" w:after="0" w:line="408" w:lineRule="exact"/>
        <w:ind w:left="0" w:right="0" w:firstLine="576"/>
        <w:jc w:val="left"/>
      </w:pPr>
      <w:r>
        <w:rPr/>
        <w:t xml:space="preserve">(c) Not less than three years nor more than five years if, during a 10-year period, the person is convicted of or is found to have committed three or more violations of out-of-service orders while driving commercial motor vehicles in separate incidents;</w:t>
      </w:r>
    </w:p>
    <w:p>
      <w:pPr>
        <w:spacing w:before="0" w:after="0" w:line="408" w:lineRule="exact"/>
        <w:ind w:left="0" w:right="0" w:firstLine="576"/>
        <w:jc w:val="left"/>
      </w:pPr>
      <w:r>
        <w:rPr/>
        <w:t xml:space="preserve">(d) Not less than 180 days nor more than two years if the person is convicted of or is found to have committed a first violation of an out-of-service order while transporting hazardous materials, or while operating motor vehicles designed to transport 16 or more passengers, including the driver. A person is disqualified for a period of not less than three years nor more than five years if, during a 10-year period, the person is convicted of or is found to have committed subsequent violations of out-of-service orders, in separate incidents, while transporting hazardous materials, or while operating motor vehicles designed to transport </w:t>
      </w:r>
      <w:r>
        <w:t>((</w:t>
      </w:r>
      <w:r>
        <w:rPr>
          <w:strike/>
        </w:rPr>
        <w:t xml:space="preserve">sixteen</w:t>
      </w:r>
      <w:r>
        <w:t>))</w:t>
      </w:r>
      <w:r>
        <w:rPr/>
        <w:t xml:space="preserve"> </w:t>
      </w:r>
      <w:r>
        <w:rPr>
          <w:u w:val="single"/>
        </w:rPr>
        <w:t xml:space="preserve">16</w:t>
      </w:r>
      <w:r>
        <w:rPr/>
        <w:t xml:space="preserve"> or more passengers, including the driver.</w:t>
      </w:r>
    </w:p>
    <w:p>
      <w:pPr>
        <w:spacing w:before="0" w:after="0" w:line="408" w:lineRule="exact"/>
        <w:ind w:left="0" w:right="0" w:firstLine="576"/>
        <w:jc w:val="left"/>
      </w:pPr>
      <w:r>
        <w:rPr/>
        <w:t xml:space="preserve">(7)(a) A person is disqualified from driving a commercial motor vehicle for the period of time specified in (b) of this subsection if he or she is convicted of or is found to have committed one of the following six offenses at a railroad-highway grade crossing while operating a commercial motor vehicle in violation of a federal, state, or local law or regulation:</w:t>
      </w:r>
    </w:p>
    <w:p>
      <w:pPr>
        <w:spacing w:before="0" w:after="0" w:line="408" w:lineRule="exact"/>
        <w:ind w:left="0" w:right="0" w:firstLine="576"/>
        <w:jc w:val="left"/>
      </w:pPr>
      <w:r>
        <w:rPr/>
        <w:t xml:space="preserve">(i) For drivers who are not required to always stop, failing to slow down and check that the tracks are clear of an approaching train or other on-track equipment;</w:t>
      </w:r>
    </w:p>
    <w:p>
      <w:pPr>
        <w:spacing w:before="0" w:after="0" w:line="408" w:lineRule="exact"/>
        <w:ind w:left="0" w:right="0" w:firstLine="576"/>
        <w:jc w:val="left"/>
      </w:pPr>
      <w:r>
        <w:rPr/>
        <w:t xml:space="preserve">(ii) For drivers who are not required to always stop, failing to stop before reaching the crossing, if the tracks are not clear;</w:t>
      </w:r>
    </w:p>
    <w:p>
      <w:pPr>
        <w:spacing w:before="0" w:after="0" w:line="408" w:lineRule="exact"/>
        <w:ind w:left="0" w:right="0" w:firstLine="576"/>
        <w:jc w:val="left"/>
      </w:pPr>
      <w:r>
        <w:rPr/>
        <w:t xml:space="preserve">(iii) For drivers who are always required to stop, failing to stop before driving onto the crossing;</w:t>
      </w:r>
    </w:p>
    <w:p>
      <w:pPr>
        <w:spacing w:before="0" w:after="0" w:line="408" w:lineRule="exact"/>
        <w:ind w:left="0" w:right="0" w:firstLine="576"/>
        <w:jc w:val="left"/>
      </w:pPr>
      <w:r>
        <w:rPr/>
        <w:t xml:space="preserve">(iv) For all drivers, failing to have sufficient space to drive completely through the crossing without stopping;</w:t>
      </w:r>
    </w:p>
    <w:p>
      <w:pPr>
        <w:spacing w:before="0" w:after="0" w:line="408" w:lineRule="exact"/>
        <w:ind w:left="0" w:right="0" w:firstLine="576"/>
        <w:jc w:val="left"/>
      </w:pPr>
      <w:r>
        <w:rPr/>
        <w:t xml:space="preserve">(v) For all drivers, failing to obey a traffic control device or the directions of an enforcement officer at the crossing;</w:t>
      </w:r>
    </w:p>
    <w:p>
      <w:pPr>
        <w:spacing w:before="0" w:after="0" w:line="408" w:lineRule="exact"/>
        <w:ind w:left="0" w:right="0" w:firstLine="576"/>
        <w:jc w:val="left"/>
      </w:pPr>
      <w:r>
        <w:rPr/>
        <w:t xml:space="preserve">(vi) For all drivers, failing to negotiate a crossing because of insufficient undercarriage clearance.</w:t>
      </w:r>
    </w:p>
    <w:p>
      <w:pPr>
        <w:spacing w:before="0" w:after="0" w:line="408" w:lineRule="exact"/>
        <w:ind w:left="0" w:right="0" w:firstLine="576"/>
        <w:jc w:val="left"/>
      </w:pPr>
      <w:r>
        <w:rPr/>
        <w:t xml:space="preserve">(b) A person is disqualified from driving a commercial motor vehicle for a period of:</w:t>
      </w:r>
    </w:p>
    <w:p>
      <w:pPr>
        <w:spacing w:before="0" w:after="0" w:line="408" w:lineRule="exact"/>
        <w:ind w:left="0" w:right="0" w:firstLine="576"/>
        <w:jc w:val="left"/>
      </w:pPr>
      <w:r>
        <w:rPr/>
        <w:t xml:space="preserve">(i) Not less than 60 days if the driver is convicted of or is found to have committed a first violation of a railroad-highway grade crossing violation;</w:t>
      </w:r>
    </w:p>
    <w:p>
      <w:pPr>
        <w:spacing w:before="0" w:after="0" w:line="408" w:lineRule="exact"/>
        <w:ind w:left="0" w:right="0" w:firstLine="576"/>
        <w:jc w:val="left"/>
      </w:pPr>
      <w:r>
        <w:rPr/>
        <w:t xml:space="preserve">(ii) Not less than 120 days if the driver is convicted of or is found to have committed a second railroad-highway grade crossing violation in separate incidents within a three-year period;</w:t>
      </w:r>
    </w:p>
    <w:p>
      <w:pPr>
        <w:spacing w:before="0" w:after="0" w:line="408" w:lineRule="exact"/>
        <w:ind w:left="0" w:right="0" w:firstLine="576"/>
        <w:jc w:val="left"/>
      </w:pPr>
      <w:r>
        <w:rPr/>
        <w:t xml:space="preserve">(iii) Not less than one year if the driver is convicted of or is found to have committed a third or subsequent railroad-highway grade crossing violation in separate incidents within a three-year period.</w:t>
      </w:r>
    </w:p>
    <w:p>
      <w:pPr>
        <w:spacing w:before="0" w:after="0" w:line="408" w:lineRule="exact"/>
        <w:ind w:left="0" w:right="0" w:firstLine="576"/>
        <w:jc w:val="left"/>
      </w:pPr>
      <w:r>
        <w:rPr/>
        <w:t xml:space="preserve">(8) A person is disqualified from driving a commercial motor vehicle for not more than one year if a report has been received by the department from the federal motor carrier safety administration that the person's driving has been determined to constitute an imminent hazard as defined by 49 C.F.R. 383.5. A person who is simultaneously disqualified from driving a commercial motor vehicle under this subsection and under other provisions of this chapter, or under 49 C.F.R. 383.52, shall serve those disqualification periods concurrently.</w:t>
      </w:r>
    </w:p>
    <w:p>
      <w:pPr>
        <w:spacing w:before="0" w:after="0" w:line="408" w:lineRule="exact"/>
        <w:ind w:left="0" w:right="0" w:firstLine="576"/>
        <w:jc w:val="left"/>
      </w:pPr>
      <w:r>
        <w:rPr/>
        <w:t xml:space="preserve">(9) Within 10 days after suspending, revoking, or canceling a commercial driver's license or disqualifying a driver from operating a commercial motor vehicle, the department shall update its records to reflect that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38</w:t>
      </w:r>
      <w:r>
        <w:rPr/>
        <w:t xml:space="preserve">.</w:t>
      </w:r>
      <w:r>
        <w:t xml:space="preserve">760</w:t>
      </w:r>
      <w:r>
        <w:rPr/>
        <w:t xml:space="preserve"> and 2009 c 378 s 24 are each amended to read as follows:</w:t>
      </w:r>
    </w:p>
    <w:p>
      <w:pPr>
        <w:spacing w:before="0" w:after="0" w:line="408" w:lineRule="exact"/>
        <w:ind w:left="0" w:right="0" w:firstLine="576"/>
        <w:jc w:val="left"/>
      </w:pPr>
      <w:r>
        <w:rPr/>
        <w:t xml:space="preserve">(1) Any person subject to this code who:</w:t>
      </w:r>
    </w:p>
    <w:p>
      <w:pPr>
        <w:spacing w:before="0" w:after="0" w:line="408" w:lineRule="exact"/>
        <w:ind w:left="0" w:right="0" w:firstLine="576"/>
        <w:jc w:val="left"/>
      </w:pPr>
      <w:r>
        <w:rPr/>
        <w:t xml:space="preserve">(a) Operates or physically controls any vehicle, aircraft, or vessel in a reckless or wanton manner or while impaired by a substance described in RCW 38.38.762; or</w:t>
      </w:r>
    </w:p>
    <w:p>
      <w:pPr>
        <w:spacing w:before="0" w:after="0" w:line="408" w:lineRule="exact"/>
        <w:ind w:left="0" w:right="0" w:firstLine="576"/>
        <w:jc w:val="left"/>
      </w:pPr>
      <w:r>
        <w:rPr/>
        <w:t xml:space="preserve">(b) Operates or is in actual physical control of any vehicle, aircraft, or vessel while drunk or when the alcohol concentration in the person's blood or breath is equal to or exceeds the applicable limit under subsection (2) of this section; or</w:t>
      </w:r>
    </w:p>
    <w:p>
      <w:pPr>
        <w:spacing w:before="0" w:after="0" w:line="408" w:lineRule="exact"/>
        <w:ind w:left="0" w:right="0" w:firstLine="576"/>
        <w:jc w:val="left"/>
      </w:pPr>
      <w:r>
        <w:rPr/>
        <w:t xml:space="preserve">(c) Operates or is in actual physical control of any vehicle, aircraft, or vessel in a reckless or wanton manner</w:t>
      </w:r>
    </w:p>
    <w:p>
      <w:pPr>
        <w:spacing w:before="0" w:after="0" w:line="408" w:lineRule="exact"/>
        <w:ind w:left="0" w:right="0" w:firstLine="0"/>
        <w:jc w:val="left"/>
      </w:pPr>
      <w:r>
        <w:rPr/>
        <w:t xml:space="preserve">shall be punished as a court-martial may direct.</w:t>
      </w:r>
    </w:p>
    <w:p>
      <w:pPr>
        <w:spacing w:before="0" w:after="0" w:line="408" w:lineRule="exact"/>
        <w:ind w:left="0" w:right="0" w:firstLine="576"/>
        <w:jc w:val="left"/>
      </w:pPr>
      <w:r>
        <w:rPr/>
        <w:t xml:space="preserve">(2) For purposes of subsection (1) of this section, the blood alcohol content limit with respect to alcohol concentration in a person's blood is </w:t>
      </w:r>
      <w:r>
        <w:t>((</w:t>
      </w:r>
      <w:r>
        <w:rPr>
          <w:strike/>
        </w:rPr>
        <w:t xml:space="preserve">0.08</w:t>
      </w:r>
      <w:r>
        <w:t>))</w:t>
      </w:r>
      <w:r>
        <w:rPr/>
        <w:t xml:space="preserve"> </w:t>
      </w:r>
      <w:r>
        <w:rPr>
          <w:u w:val="single"/>
        </w:rPr>
        <w:t xml:space="preserve">0.05</w:t>
      </w:r>
      <w:r>
        <w:rPr/>
        <w:t xml:space="preserve"> grams of alcohol per </w:t>
      </w:r>
      <w:r>
        <w:t>((</w:t>
      </w:r>
      <w:r>
        <w:rPr>
          <w:strike/>
        </w:rPr>
        <w:t xml:space="preserve">one hundred</w:t>
      </w:r>
      <w:r>
        <w:t>))</w:t>
      </w:r>
      <w:r>
        <w:rPr/>
        <w:t xml:space="preserve"> </w:t>
      </w:r>
      <w:r>
        <w:rPr>
          <w:u w:val="single"/>
        </w:rPr>
        <w:t xml:space="preserve">100</w:t>
      </w:r>
      <w:r>
        <w:rPr/>
        <w:t xml:space="preserve"> milliliters of blood and with respect to alcohol concentration in a person's breath is </w:t>
      </w:r>
      <w:r>
        <w:t>((</w:t>
      </w:r>
      <w:r>
        <w:rPr>
          <w:strike/>
        </w:rPr>
        <w:t xml:space="preserve">0.08</w:t>
      </w:r>
      <w:r>
        <w:t>))</w:t>
      </w:r>
      <w:r>
        <w:rPr/>
        <w:t xml:space="preserve"> </w:t>
      </w:r>
      <w:r>
        <w:rPr>
          <w:u w:val="single"/>
        </w:rPr>
        <w:t xml:space="preserve">0.05</w:t>
      </w:r>
      <w:r>
        <w:rPr/>
        <w:t xml:space="preserve"> grams of alcohol per </w:t>
      </w:r>
      <w:r>
        <w:t>((</w:t>
      </w:r>
      <w:r>
        <w:rPr>
          <w:strike/>
        </w:rPr>
        <w:t xml:space="preserve">two hundred ten</w:t>
      </w:r>
      <w:r>
        <w:t>))</w:t>
      </w:r>
      <w:r>
        <w:rPr/>
        <w:t xml:space="preserve"> </w:t>
      </w:r>
      <w:r>
        <w:rPr>
          <w:u w:val="single"/>
        </w:rPr>
        <w:t xml:space="preserve">210</w:t>
      </w:r>
      <w:r>
        <w:rPr/>
        <w:t xml:space="preserve"> liters of breath, as shown by chemical analysis.</w:t>
      </w:r>
    </w:p>
    <w:p>
      <w:pPr>
        <w:spacing w:before="0" w:after="0" w:line="408" w:lineRule="exact"/>
        <w:ind w:left="0" w:right="0" w:firstLine="576"/>
        <w:jc w:val="left"/>
      </w:pPr>
      <w:r>
        <w:rPr/>
        <w:t xml:space="preserve">(3) For purposes of this section, "blood alcohol content limit" means the amount of alcohol concentration in a person's blood or breath at which operation or control of a vehicle, aircraft, or vessel is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040</w:t>
      </w:r>
      <w:r>
        <w:rPr/>
        <w:t xml:space="preserve"> and 2022 c 16 s 136 are each amended to read as follows:</w:t>
      </w:r>
    </w:p>
    <w:p>
      <w:pPr>
        <w:spacing w:before="0" w:after="0" w:line="408" w:lineRule="exact"/>
        <w:ind w:left="0" w:right="0" w:firstLine="576"/>
        <w:jc w:val="left"/>
      </w:pPr>
      <w:r>
        <w:rPr/>
        <w:t xml:space="preserve">(1) It is unlawful for any person to operate a vessel in a reckless manner.</w:t>
      </w:r>
    </w:p>
    <w:p>
      <w:pPr>
        <w:spacing w:before="0" w:after="0" w:line="408" w:lineRule="exact"/>
        <w:ind w:left="0" w:right="0" w:firstLine="576"/>
        <w:jc w:val="left"/>
      </w:pPr>
      <w:r>
        <w:rPr/>
        <w:t xml:space="preserve">(2) It is unlawful for a person to operate a vessel while under the influence of intoxicating liquor, cannabis, or any drug. A person is considered to be under the influence of intoxicating liquor, cannabis, or any drug if, within two hours of operating a vessel:</w:t>
      </w:r>
    </w:p>
    <w:p>
      <w:pPr>
        <w:spacing w:before="0" w:after="0" w:line="408" w:lineRule="exact"/>
        <w:ind w:left="0" w:right="0" w:firstLine="576"/>
        <w:jc w:val="left"/>
      </w:pPr>
      <w:r>
        <w:rPr/>
        <w:t xml:space="preserve">(a) The person has an alcohol concentration of </w:t>
      </w:r>
      <w:r>
        <w:t>((</w:t>
      </w:r>
      <w:r>
        <w:rPr>
          <w:strike/>
        </w:rPr>
        <w:t xml:space="preserve">0.08</w:t>
      </w:r>
      <w:r>
        <w:t>))</w:t>
      </w:r>
      <w:r>
        <w:rPr/>
        <w:t xml:space="preserve"> </w:t>
      </w:r>
      <w:r>
        <w:rPr>
          <w:u w:val="single"/>
        </w:rPr>
        <w:t xml:space="preserve">0.05</w:t>
      </w:r>
      <w:r>
        <w:rPr/>
        <w:t xml:space="preserve"> or higher as shown by analysis of the person's breath or blood made under RCW 46.61.506; or</w:t>
      </w:r>
    </w:p>
    <w:p>
      <w:pPr>
        <w:spacing w:before="0" w:after="0" w:line="408" w:lineRule="exact"/>
        <w:ind w:left="0" w:right="0" w:firstLine="576"/>
        <w:jc w:val="left"/>
      </w:pPr>
      <w:r>
        <w:rPr/>
        <w:t xml:space="preserve">(b) The person has a THC concentration of 5.00 or higher as shown by analysis of the person's blood made under RCW 46.61.506; or</w:t>
      </w:r>
    </w:p>
    <w:p>
      <w:pPr>
        <w:spacing w:before="0" w:after="0" w:line="408" w:lineRule="exact"/>
        <w:ind w:left="0" w:right="0" w:firstLine="576"/>
        <w:jc w:val="left"/>
      </w:pPr>
      <w:r>
        <w:rPr/>
        <w:t xml:space="preserve">(c) The person is under the influence of or affected by intoxicating liquor, cannabis, or any drug; or</w:t>
      </w:r>
    </w:p>
    <w:p>
      <w:pPr>
        <w:spacing w:before="0" w:after="0" w:line="408" w:lineRule="exact"/>
        <w:ind w:left="0" w:right="0" w:firstLine="576"/>
        <w:jc w:val="left"/>
      </w:pPr>
      <w:r>
        <w:rPr/>
        <w:t xml:space="preserve">(d) The person is under the combined influence of or affected by intoxicating liquor, cannabis, and any drug.</w:t>
      </w:r>
    </w:p>
    <w:p>
      <w:pPr>
        <w:spacing w:before="0" w:after="0" w:line="408" w:lineRule="exact"/>
        <w:ind w:left="0" w:right="0" w:firstLine="576"/>
        <w:jc w:val="left"/>
      </w:pPr>
      <w:r>
        <w:rPr/>
        <w:t xml:space="preserve">(3) The fact that any person charged with a violation of this section is or has been entitled to use such drug under the laws of this state shall not constitute a defense against any charge of violating this section.</w:t>
      </w:r>
    </w:p>
    <w:p>
      <w:pPr>
        <w:spacing w:before="0" w:after="0" w:line="408" w:lineRule="exact"/>
        <w:ind w:left="0" w:right="0" w:firstLine="576"/>
        <w:jc w:val="left"/>
      </w:pPr>
      <w:r>
        <w:rPr/>
        <w:t xml:space="preserve">(4)(a) Any person who operates a vessel within this state is deemed to have given consent, subject to the provisions of RCW 46.61.506, to a test or tests of the person's breath for the purpose of determining the alcohol concentration in the person's breath if arrested for any offense where, at the time of the arrest, the arresting officer has reasonable grounds to believe the person was operating a vessel while under the influence of intoxicating liquor or a combination of intoxicating liquor and any other drug.</w:t>
      </w:r>
    </w:p>
    <w:p>
      <w:pPr>
        <w:spacing w:before="0" w:after="0" w:line="408" w:lineRule="exact"/>
        <w:ind w:left="0" w:right="0" w:firstLine="576"/>
        <w:jc w:val="left"/>
      </w:pPr>
      <w:r>
        <w:rPr/>
        <w:t xml:space="preserve">(b) When an arrest results from an accident in which there has been serious bodily injury to another person or death or the arresting officer has reasonable grounds to believe the person was operating a vessel while under the influence of THC or any other drug, a blood test may be administered with the consent of the arrested person and a valid waiver of the warrant requirement or without the consent of the person so arrested pursuant to a search warrant or when exigent circumstances exist.</w:t>
      </w:r>
    </w:p>
    <w:p>
      <w:pPr>
        <w:spacing w:before="0" w:after="0" w:line="408" w:lineRule="exact"/>
        <w:ind w:left="0" w:right="0" w:firstLine="576"/>
        <w:jc w:val="left"/>
      </w:pPr>
      <w:r>
        <w:rPr/>
        <w:t xml:space="preserve">(c) Neither consent nor this section precludes a police officer from obtaining a search warrant for a person's breath or blood.</w:t>
      </w:r>
    </w:p>
    <w:p>
      <w:pPr>
        <w:spacing w:before="0" w:after="0" w:line="408" w:lineRule="exact"/>
        <w:ind w:left="0" w:right="0" w:firstLine="576"/>
        <w:jc w:val="left"/>
      </w:pPr>
      <w:r>
        <w:rPr/>
        <w:t xml:space="preserve">(d) An arresting officer may administer field sobriety tests when circumstances permit.</w:t>
      </w:r>
    </w:p>
    <w:p>
      <w:pPr>
        <w:spacing w:before="0" w:after="0" w:line="408" w:lineRule="exact"/>
        <w:ind w:left="0" w:right="0" w:firstLine="576"/>
        <w:jc w:val="left"/>
      </w:pPr>
      <w:r>
        <w:rPr/>
        <w:t xml:space="preserve">(5) The test or tests of breath must be administered pursuant to RCW 46.20.308. The officer shall warn the person that if the person refuses to take the test, the person will be issued a class 1 civil infraction under RCW 7.80.120.</w:t>
      </w:r>
    </w:p>
    <w:p>
      <w:pPr>
        <w:spacing w:before="0" w:after="0" w:line="408" w:lineRule="exact"/>
        <w:ind w:left="0" w:right="0" w:firstLine="576"/>
        <w:jc w:val="left"/>
      </w:pPr>
      <w:r>
        <w:rPr/>
        <w:t xml:space="preserve">(6) A violation of subsection (1) of this section is a misdemeanor. A violation of subsection (2) of this section is a gross misdemeanor. In addition to the statutory penalties imposed, the court may order the defendant to pay restitution for any damages or injuries resulting from the offense.</w:t>
      </w:r>
    </w:p>
    <w:p>
      <w:pPr>
        <w:spacing w:before="0" w:after="0" w:line="408" w:lineRule="exact"/>
        <w:ind w:left="0" w:right="0" w:firstLine="576"/>
        <w:jc w:val="left"/>
      </w:pPr>
      <w:r>
        <w:rPr/>
        <w:t xml:space="preserve">(7) For the purposes of this subsection, "cannabis" has the meaning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The Washington traffic safety commission shall develop and implement a public information campaign related to this act. In developing and implementing the public information campaign, the commission must:</w:t>
      </w:r>
    </w:p>
    <w:p>
      <w:pPr>
        <w:spacing w:before="0" w:after="0" w:line="408" w:lineRule="exact"/>
        <w:ind w:left="0" w:right="0" w:firstLine="576"/>
        <w:jc w:val="left"/>
      </w:pPr>
      <w:r>
        <w:rPr/>
        <w:t xml:space="preserve">(1) Ensure television, radio, and online advertisements are provided in all areas of the state;</w:t>
      </w:r>
    </w:p>
    <w:p>
      <w:pPr>
        <w:spacing w:before="0" w:after="0" w:line="408" w:lineRule="exact"/>
        <w:ind w:left="0" w:right="0" w:firstLine="576"/>
        <w:jc w:val="left"/>
      </w:pPr>
      <w:r>
        <w:rPr/>
        <w:t xml:space="preserve">(2) Include multiple print advertisements in the largest newspapers in each county;</w:t>
      </w:r>
    </w:p>
    <w:p>
      <w:pPr>
        <w:spacing w:before="0" w:after="0" w:line="408" w:lineRule="exact"/>
        <w:ind w:left="0" w:right="0" w:firstLine="576"/>
        <w:jc w:val="left"/>
      </w:pPr>
      <w:r>
        <w:rPr/>
        <w:t xml:space="preserve">(3) Provide content of the public information campaign in the top nine most significant non-English-speaking languages spoken in the state;</w:t>
      </w:r>
    </w:p>
    <w:p>
      <w:pPr>
        <w:spacing w:before="0" w:after="0" w:line="408" w:lineRule="exact"/>
        <w:ind w:left="0" w:right="0" w:firstLine="576"/>
        <w:jc w:val="left"/>
      </w:pPr>
      <w:r>
        <w:rPr/>
        <w:t xml:space="preserve">(4) Consider equity outcomes on overburdened communities as defined in RCW 70A.02.010; and</w:t>
      </w:r>
    </w:p>
    <w:p>
      <w:pPr>
        <w:spacing w:before="0" w:after="0" w:line="408" w:lineRule="exact"/>
        <w:ind w:left="0" w:right="0" w:firstLine="576"/>
        <w:jc w:val="left"/>
      </w:pPr>
      <w:r>
        <w:rPr/>
        <w:t xml:space="preserve">(5) Ensure that at least 10 percent of the advertisements are developed in conjunction with in-state hospitality stakeholders and educate drivers about safe alternatives to driving while patronizing hospitality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legislature finds that current civil law relating to civil liability is that a licensed commercial vendor or quasi-commercial vendor owes a duty to third persons not to sell, serve, or furnish alcohol to a person who is apparently under the influence of alcohol, or who is obviously intoxicated. This current civil law is both statutory and also developed in case law. The legislature further finds that civil liability to third persons under the civil law does not depend upon a finding of the blood or breath alcohol concentration. Therefore, nothing in this act shall be construed to change current civil law for civil liability of a licensed commercial vendor or quasi-commercial vendor.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must conduct an evaluation of the impacts of this act during the first two years of implementation. By March 1, 2029, the institute must submit a report to the appropriate committees of the legislature detailing the results of its evaluation. The evaluation must include, but is not limited to, the impact of this act on:</w:t>
      </w:r>
    </w:p>
    <w:p>
      <w:pPr>
        <w:spacing w:before="0" w:after="0" w:line="408" w:lineRule="exact"/>
        <w:ind w:left="0" w:right="0" w:firstLine="576"/>
        <w:jc w:val="left"/>
      </w:pPr>
      <w:r>
        <w:rPr/>
        <w:t xml:space="preserve">(a) The number of serious and fatal traffic crashes;</w:t>
      </w:r>
    </w:p>
    <w:p>
      <w:pPr>
        <w:spacing w:before="0" w:after="0" w:line="408" w:lineRule="exact"/>
        <w:ind w:left="0" w:right="0" w:firstLine="576"/>
        <w:jc w:val="left"/>
      </w:pPr>
      <w:r>
        <w:rPr/>
        <w:t xml:space="preserve">(b) Driving under the influence arrests and adjudications for driving under the influence offenses;</w:t>
      </w:r>
    </w:p>
    <w:p>
      <w:pPr>
        <w:spacing w:before="0" w:after="0" w:line="408" w:lineRule="exact"/>
        <w:ind w:left="0" w:right="0" w:firstLine="576"/>
        <w:jc w:val="left"/>
      </w:pPr>
      <w:r>
        <w:rPr/>
        <w:t xml:space="preserve">(c) Equity outcomes on overburdened communities as defined in RCW 70A.02.010;</w:t>
      </w:r>
    </w:p>
    <w:p>
      <w:pPr>
        <w:spacing w:before="0" w:after="0" w:line="408" w:lineRule="exact"/>
        <w:ind w:left="0" w:right="0" w:firstLine="576"/>
        <w:jc w:val="left"/>
      </w:pPr>
      <w:r>
        <w:rPr/>
        <w:t xml:space="preserve">(d) Sales and other business effects on the hospitality industry in the state; and</w:t>
      </w:r>
    </w:p>
    <w:p>
      <w:pPr>
        <w:spacing w:before="0" w:after="0" w:line="408" w:lineRule="exact"/>
        <w:ind w:left="0" w:right="0" w:firstLine="576"/>
        <w:jc w:val="left"/>
      </w:pPr>
      <w:r>
        <w:rPr/>
        <w:t xml:space="preserve">(e) Sales and other business effects on breweries, wineries, and distilleries in the state.</w:t>
      </w:r>
    </w:p>
    <w:p>
      <w:pPr>
        <w:spacing w:before="0" w:after="0" w:line="408" w:lineRule="exact"/>
        <w:ind w:left="0" w:right="0" w:firstLine="576"/>
        <w:jc w:val="left"/>
      </w:pPr>
      <w:r>
        <w:rPr/>
        <w:t xml:space="preserve">(2) This section expires November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cdca06024f2a4d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14d21e2e6841a8" /><Relationship Type="http://schemas.openxmlformats.org/officeDocument/2006/relationships/footer" Target="/word/footer1.xml" Id="Rcdca06024f2a4d33" /></Relationships>
</file>