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615b6b33042ae" /></Relationships>
</file>

<file path=word/document.xml><?xml version="1.0" encoding="utf-8"?>
<w:document xmlns:w="http://schemas.openxmlformats.org/wordprocessingml/2006/main">
  <w:body>
    <w:p>
      <w:r>
        <w:t>S-0301.1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5350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Fortunato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background check system for firearms transfers; repealing RCW 43.43.580, 43.43.585, 43.43.590, and 9.41.1135; repealing 2020 c 28 ss 5, 6, 7, and 8; repealing 2024 c 289 ss 4 and 6; repealing 2020 c 28 ss 9 and 10 (uncodified);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(1)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43</w:t>
      </w:r>
      <w:r>
        <w:rPr/>
        <w:t xml:space="preserve">.</w:t>
      </w:r>
      <w:r>
        <w:t xml:space="preserve">580</w:t>
      </w:r>
      <w:r>
        <w:rPr/>
        <w:t xml:space="preserve"> (Firearms background check program</w:t>
      </w:r>
      <w:r>
        <w:rPr>
          <w:rFonts w:ascii="Times New Roman" w:hAnsi="Times New Roman"/>
        </w:rPr>
        <w:t xml:space="preserve">—</w:t>
      </w:r>
      <w:r>
        <w:rPr/>
        <w:t xml:space="preserve">Automated firearms background check system</w:t>
      </w:r>
      <w:r>
        <w:rPr>
          <w:rFonts w:ascii="Times New Roman" w:hAnsi="Times New Roman"/>
        </w:rPr>
        <w:t xml:space="preserve">—</w:t>
      </w:r>
      <w:r>
        <w:rPr/>
        <w:t xml:space="preserve">Fee) and 2024 c 289 s 7, 2022 c 105 s 7, &amp; 2020 c 28 s 1;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(2)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43</w:t>
      </w:r>
      <w:r>
        <w:rPr/>
        <w:t xml:space="preserve">.</w:t>
      </w:r>
      <w:r>
        <w:t xml:space="preserve">585</w:t>
      </w:r>
      <w:r>
        <w:rPr/>
        <w:t xml:space="preserve"> (Washington background check advisory board) and 2020 c 28 s 2;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(3)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43</w:t>
      </w:r>
      <w:r>
        <w:rPr/>
        <w:t xml:space="preserve">.</w:t>
      </w:r>
      <w:r>
        <w:t xml:space="preserve">590</w:t>
      </w:r>
      <w:r>
        <w:rPr/>
        <w:t xml:space="preserve"> (State firearms background check system account) and 2020 c 28 s 3;</w:t>
      </w:r>
    </w:p>
    <w:p>
      <w:pPr>
        <w:spacing w:before="0" w:after="0" w:line="408" w:lineRule="exact"/>
        <w:ind w:left="0" w:right="0" w:firstLine="576"/>
        <w:jc w:val="left"/>
      </w:pPr>
      <w:r>
        <w:t xml:space="preserve">(4)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1135</w:t>
      </w:r>
      <w:r>
        <w:rPr/>
        <w:t xml:space="preserve"> (Firearms sales or transfers</w:t>
      </w:r>
      <w:r>
        <w:rPr>
          <w:rFonts w:ascii="Times New Roman" w:hAnsi="Times New Roman"/>
        </w:rPr>
        <w:t xml:space="preserve">—</w:t>
      </w:r>
      <w:r>
        <w:rPr/>
        <w:t xml:space="preserve">Use of Washington state patrol firearms background check system) and 2023 c 161 s 9 &amp; 2020 c 28 s 4;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2020 c 28 s 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2020 c 28 s 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2020 c 28 s 7;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2020 c 28 s 8;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2020 c 28 s 9 (uncodified);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2020 c 28 s 10 (uncodified);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2024 c 289 s 4;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2024 c 289 s 6.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52d50444b0c498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5350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4b041218f40de" /><Relationship Type="http://schemas.openxmlformats.org/officeDocument/2006/relationships/footer" Target="/word/footer1.xml" Id="Rd52d50444b0c4988" /></Relationships>
</file>