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51D3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822EC42382274E42B1F2A527D697A263"/>
          </w:placeholder>
          <w:dataBinding w:xpath="/Amendment[1]/BillDocName[1]" w:storeItemID="{B0F9304C-FCEE-4ACD-9B3F-481A4DFF630A}"/>
          <w:text/>
        </w:sdtPr>
        <w:sdtEndPr/>
        <w:sdtContent>
          <w:r w:rsidR="00DA194C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822EC42382274E42B1F2A527D697A263"/>
          </w:placeholder>
          <w:dataBinding w:xpath="/Amendment[1]/AmendType[1]" w:storeItemID="{B0F9304C-FCEE-4ACD-9B3F-481A4DFF630A}"/>
          <w:text/>
        </w:sdtPr>
        <w:sdtEndPr/>
        <w:sdtContent>
          <w:r w:rsidR="00DA194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822EC42382274E42B1F2A527D697A263"/>
          </w:placeholder>
          <w:dataBinding w:xpath="/Amendment[1]/SponsorAcronym[1]" w:storeItemID="{B0F9304C-FCEE-4ACD-9B3F-481A4DFF630A}"/>
          <w:text/>
        </w:sdtPr>
        <w:sdtEndPr/>
        <w:sdtContent>
          <w:r w:rsidR="00DA194C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822EC42382274E42B1F2A527D697A263"/>
          </w:placeholder>
          <w:dataBinding w:xpath="/Amendment[1]/DrafterAcronym[1]" w:storeItemID="{B0F9304C-FCEE-4ACD-9B3F-481A4DFF630A}"/>
          <w:text/>
        </w:sdtPr>
        <w:sdtEndPr/>
        <w:sdtContent>
          <w:r w:rsidR="00DA194C"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822EC42382274E42B1F2A527D697A263"/>
          </w:placeholder>
          <w:dataBinding w:xpath="/Amendment[1]/DraftNumber[1]" w:storeItemID="{B0F9304C-FCEE-4ACD-9B3F-481A4DFF630A}"/>
          <w:text/>
        </w:sdtPr>
        <w:sdtEndPr/>
        <w:sdtContent>
          <w:r w:rsidR="00DA194C">
            <w:t>035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1D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822EC42382274E42B1F2A527D697A263"/>
          </w:placeholder>
          <w:dataBinding w:xpath="/Amendment[1]/ReferenceNumber[1]" w:storeItemID="{B0F9304C-FCEE-4ACD-9B3F-481A4DFF630A}"/>
          <w:text/>
        </w:sdtPr>
        <w:sdtEndPr/>
        <w:sdtContent>
          <w:r w:rsidR="00DA194C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822EC42382274E42B1F2A527D697A263"/>
          </w:placeholder>
          <w:dataBinding w:xpath="/Amendment[1]/Floor[1]" w:storeItemID="{B0F9304C-FCEE-4ACD-9B3F-481A4DFF630A}"/>
          <w:text/>
        </w:sdtPr>
        <w:sdtEndPr/>
        <w:sdtContent>
          <w:r w:rsidR="00DA194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70FA6278B4F04FFEBDE7AC6ACEF9EC14"/>
          </w:placeholder>
          <w:dataBinding w:xpath="/Amendment[1]/AmendmentNumber[1]" w:storeItemID="{B0F9304C-FCEE-4ACD-9B3F-481A4DFF630A}"/>
          <w:text/>
        </w:sdtPr>
        <w:sdtEndPr/>
        <w:sdtContent>
          <w:r w:rsidR="00DA194C">
            <w:rPr>
              <w:b/>
            </w:rPr>
            <w:t xml:space="preserve"> 10</w:t>
          </w:r>
        </w:sdtContent>
      </w:sdt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692D2A" w:rsidTr="001237F6">
        <w:trPr>
          <w:trHeight w:val="504" w:hRule="exact"/>
        </w:trPr>
        <w:tc>
          <w:tcPr>
            <w:tcW w:w="10152" w:type="dxa"/>
          </w:tcPr>
          <w:p w:rsidRPr="001237F6" w:rsidR="00692D2A" w:rsidP="001237F6" w:rsidRDefault="00851D3C">
            <w:pPr>
              <w:ind w:firstLine="576"/>
            </w:pPr>
            <w:sdt>
              <w:sdtPr>
                <w:rPr>
                  <w:sz w:val="22"/>
                </w:rPr>
                <w:alias w:val="Sponsors"/>
                <w:tag w:val="Sponsors"/>
                <w:id w:val="-1440131538"/>
                <w:lock w:val="sdtLocked"/>
                <w:placeholder>
                  <w:docPart w:val="B5EBE9D571124BC7B9BB41FC3C178078"/>
                </w:placeholder>
                <w:dataBinding w:xpath="/Amendment[1]/Sponsors[1]" w:storeItemID="{B0F9304C-FCEE-4ACD-9B3F-481A4DFF630A}"/>
                <w:text/>
              </w:sdtPr>
              <w:sdtEndPr/>
              <w:sdtContent>
                <w:r w:rsidR="00DA194C">
                  <w:rPr>
                    <w:sz w:val="22"/>
                  </w:rPr>
                  <w:t>By Senator Boehnke</w:t>
                </w:r>
              </w:sdtContent>
            </w:sdt>
          </w:p>
        </w:tc>
      </w:tr>
    </w:tbl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822EC42382274E42B1F2A527D697A263"/>
        </w:placeholder>
        <w:dataBinding w:xpath="/Amendment[1]/FloorAction[1]" w:storeItemID="{B0F9304C-FCEE-4ACD-9B3F-481A4DFF630A}"/>
        <w:text/>
      </w:sdtPr>
      <w:sdtEndPr/>
      <w:sdtContent>
        <w:p w:rsidR="00DF5D0E" w:rsidP="001237F6" w:rsidRDefault="00DA194C">
          <w:pPr>
            <w:spacing w:after="15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01/15/2025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DA194C">
        <w:t>On page 1, line 2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822EC42382274E42B1F2A527D697A263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A194C" w:rsidP="005805A3" w:rsidRDefault="00DA194C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DA194C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DA194C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D3C" w:rsidRDefault="00851D3C" w:rsidP="00DF5D0E">
      <w:r>
        <w:separator/>
      </w:r>
    </w:p>
  </w:endnote>
  <w:endnote w:type="continuationSeparator" w:id="0">
    <w:p w:rsidR="00851D3C" w:rsidRDefault="00851D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51D3C">
    <w:pPr>
      <w:pStyle w:val="AmendDraftFooter"/>
    </w:pPr>
    <w:sdt>
      <w:sdtPr>
        <w:alias w:val="Title"/>
        <w:tag w:val=""/>
        <w:id w:val="663899557"/>
        <w:placeholder>
          <w:docPart w:val="255483A0911D476E89C8F43388A68D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194C">
          <w:t>5000 AMS BOEH PAYN 035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51D3C">
    <w:pPr>
      <w:pStyle w:val="AmendDraftFooter"/>
    </w:pPr>
    <w:sdt>
      <w:sdtPr>
        <w:alias w:val="Title"/>
        <w:tag w:val=""/>
        <w:id w:val="-633950043"/>
        <w:placeholder>
          <w:docPart w:val="B5EBE9D571124BC7B9BB41FC3C1780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A194C">
          <w:t>5000 AMS BOEH PAYN 035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D3C" w:rsidRDefault="00851D3C" w:rsidP="00DF5D0E">
      <w:r>
        <w:separator/>
      </w:r>
    </w:p>
  </w:footnote>
  <w:footnote w:type="continuationSeparator" w:id="0">
    <w:p w:rsidR="00851D3C" w:rsidRDefault="00851D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E682AF" wp14:editId="193033F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82A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55926" wp14:editId="2479F44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5592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4C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37F6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5D16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92D2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1D3C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3C14"/>
    <w:rsid w:val="00B9304B"/>
    <w:rsid w:val="00B961E0"/>
    <w:rsid w:val="00BF0A1E"/>
    <w:rsid w:val="00BF44DF"/>
    <w:rsid w:val="00C61A83"/>
    <w:rsid w:val="00C8108C"/>
    <w:rsid w:val="00C84AD0"/>
    <w:rsid w:val="00C87BE7"/>
    <w:rsid w:val="00C93DB8"/>
    <w:rsid w:val="00D40447"/>
    <w:rsid w:val="00D659AC"/>
    <w:rsid w:val="00DA194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C77E4"/>
  <w15:docId w15:val="{DBAD74F8-A500-4DCC-A255-51BA6109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2EC42382274E42B1F2A527D697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EE3D-F62C-46C7-A1D5-4D42875306EE}"/>
      </w:docPartPr>
      <w:docPartBody>
        <w:p w:rsidR="006F6ECC" w:rsidRDefault="006F6ECC"/>
      </w:docPartBody>
    </w:docPart>
    <w:docPart>
      <w:docPartPr>
        <w:name w:val="70FA6278B4F04FFEBDE7AC6ACEF9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6C9A-36B7-4C3B-8781-5662CD7FEB63}"/>
      </w:docPartPr>
      <w:docPartBody>
        <w:p w:rsidR="006F6ECC" w:rsidRDefault="006F6ECC"/>
      </w:docPartBody>
    </w:docPart>
    <w:docPart>
      <w:docPartPr>
        <w:name w:val="B5EBE9D571124BC7B9BB41FC3C17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1AB4-D5BA-4A51-91E1-8AE466D445ED}"/>
      </w:docPartPr>
      <w:docPartBody>
        <w:p w:rsidR="006F6ECC" w:rsidRDefault="006F6ECC"/>
      </w:docPartBody>
    </w:docPart>
    <w:docPart>
      <w:docPartPr>
        <w:name w:val="255483A0911D476E89C8F43388A6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D54A-738E-4ABF-B95D-A087DF130046}"/>
      </w:docPartPr>
      <w:docPartBody>
        <w:p w:rsidR="006F6ECC" w:rsidRDefault="006F6ECC">
          <w:pPr>
            <w:pStyle w:val="255483A0911D476E89C8F43388A68D76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51"/>
    <w:rsid w:val="006F6ECC"/>
    <w:rsid w:val="00745F51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5483A0911D476E89C8F43388A68D76">
    <w:name w:val="255483A0911D476E89C8F43388A68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AMS</AmendType>
  <SponsorAcronym>BOEH</SponsorAcronym>
  <DrafterAcronym>PAYN</DrafterAcronym>
  <DraftNumber>035</DraftNumber>
  <ReferenceNumber>SB 5000</ReferenceNumber>
  <Floor>S AMD</Floor>
  <AmendmentNumber> 10</AmendmentNumber>
  <Sponsors>By Senator Boehnke</Sponsors>
  <FloorAction>ADOPTED 01/15/2025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74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AMS BOEH PAYN 035</dc:title>
  <dc:creator>Tom Payne</dc:creator>
  <cp:lastModifiedBy>Payne, Tom</cp:lastModifiedBy>
  <cp:revision>3</cp:revision>
  <dcterms:created xsi:type="dcterms:W3CDTF">2025-01-15T21:37:00Z</dcterms:created>
  <dcterms:modified xsi:type="dcterms:W3CDTF">2025-01-15T21:37:00Z</dcterms:modified>
</cp:coreProperties>
</file>