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8cddeea75d41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5153</w:t>
      </w:r>
    </w:p>
    <w:p>
      <w:pPr>
        <w:jc w:val="center"/>
        <w:spacing w:before="480" w:after="0" w:line="240"/>
      </w:pPr>
      <w:r>
        <w:t xml:space="preserve">Chapter </w:t>
      </w:r>
      <w:r>
        <w:rPr/>
        <w:t xml:space="preserve">361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FUTURE VOTERS—VOTER RECORDS DISCLOSURE</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13, which takes effect September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76</w:t>
            </w:r>
            <w:r>
              <w:t xml:space="preserve">  Nays </w:t>
              <w:t xml:space="preserve">22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11:00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Valdez, Hunt, Nguyen, and C. Wilson</w:t>
      </w:r>
    </w:p>
    <w:p/>
    <w:p>
      <w:r>
        <w:rPr>
          <w:t xml:space="preserve">Prefiled 01/04/23.</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uniform disclosure of records related to future voters and making conforming amendments related to participation of future voters in state primaries; amending RCW 29A.04.070, 29A.08.170, 29A.08.174, 29A.08.330, 29A.08.615, 29A.08.710, 29A.08.760, 29A.08.770, 29A.80.041, 46.20.155, 46.20.155, 42.56.230, and 42.56.250; reenacting and amending RCW 29A.08.720; adding a new section to chapter 29A.08 RCW; repealing RCW 29A.08.375;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Information that is otherwise disclosable under this chapter cannot be disclosed for a future voter until the person reaches 18 years of age, or until the person is eligible to participate in the next presidential primary, primary, or election. This information is exempt from public inspection and copying under chapter 42.56 RCW. Information may be disclosed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070</w:t>
      </w:r>
      <w:r>
        <w:rPr/>
        <w:t xml:space="preserve"> and 2018 c 109 s 2 are each amended to read as follows:</w:t>
      </w:r>
    </w:p>
    <w:p>
      <w:pPr>
        <w:spacing w:before="0" w:after="0" w:line="408" w:lineRule="exact"/>
        <w:ind w:left="0" w:right="0" w:firstLine="576"/>
        <w:jc w:val="left"/>
      </w:pPr>
      <w:r>
        <w:rPr/>
        <w:t xml:space="preserve">"Future voter" means a United States citizen and Washington state resident, age sixteen or seventeen, who </w:t>
      </w:r>
      <w:r>
        <w:t>((</w:t>
      </w:r>
      <w:r>
        <w:rPr>
          <w:strike/>
        </w:rPr>
        <w:t xml:space="preserve">wishes to provide</w:t>
      </w:r>
      <w:r>
        <w:t>))</w:t>
      </w:r>
      <w:r>
        <w:rPr/>
        <w:t xml:space="preserve"> </w:t>
      </w:r>
      <w:r>
        <w:rPr>
          <w:u w:val="single"/>
        </w:rPr>
        <w:t xml:space="preserve">has provided</w:t>
      </w:r>
      <w:r>
        <w:rPr/>
        <w:t xml:space="preserve"> information related to voter registration to the appropriate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170</w:t>
      </w:r>
      <w:r>
        <w:rPr/>
        <w:t xml:space="preserve"> and 2020 c 208 s 15 are each amended to read as follows:</w:t>
      </w:r>
    </w:p>
    <w:p>
      <w:pPr>
        <w:spacing w:before="0" w:after="0" w:line="408" w:lineRule="exact"/>
        <w:ind w:left="0" w:right="0" w:firstLine="576"/>
        <w:jc w:val="left"/>
      </w:pPr>
      <w:r>
        <w:rPr/>
        <w:t xml:space="preserve">(1) A person may sign up to register to vote if he or she is sixteen or seventeen years of age, as part of the future voter program.</w:t>
      </w:r>
    </w:p>
    <w:p>
      <w:pPr>
        <w:spacing w:before="0" w:after="0" w:line="408" w:lineRule="exact"/>
        <w:ind w:left="0" w:right="0" w:firstLine="576"/>
        <w:jc w:val="left"/>
      </w:pPr>
      <w:r>
        <w:rPr/>
        <w:t xml:space="preserve">(2) A person who signs up to register to vote may not vote until reaching eighteen years of age unless the person is seventeen years of age at the primary election or presidential primary election and will be eighteen years of age by the general election.</w:t>
      </w:r>
    </w:p>
    <w:p>
      <w:pPr>
        <w:spacing w:before="0" w:after="0" w:line="408" w:lineRule="exact"/>
        <w:ind w:left="0" w:right="0" w:firstLine="576"/>
        <w:jc w:val="left"/>
      </w:pPr>
      <w:r>
        <w:rPr>
          <w:u w:val="single"/>
        </w:rPr>
        <w:t xml:space="preserve">(3)</w:t>
      </w:r>
      <w:r>
        <w:rPr/>
        <w:t xml:space="preserve"> A person who signs up to register to vote may not be added to the statewide voter registration </w:t>
      </w:r>
      <w:r>
        <w:t>((</w:t>
      </w:r>
      <w:r>
        <w:rPr>
          <w:strike/>
        </w:rPr>
        <w:t xml:space="preserve">database</w:t>
      </w:r>
      <w:r>
        <w:t>))</w:t>
      </w:r>
      <w:r>
        <w:rPr/>
        <w:t xml:space="preserve"> list of voters until such time as he or she will be eligible to vote in the next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174</w:t>
      </w:r>
      <w:r>
        <w:rPr/>
        <w:t xml:space="preserve"> and 2020 c 208 s 17 are each amended to read as follows:</w:t>
      </w:r>
    </w:p>
    <w:p>
      <w:pPr>
        <w:spacing w:before="0" w:after="0" w:line="408" w:lineRule="exact"/>
        <w:ind w:left="0" w:right="0" w:firstLine="576"/>
        <w:jc w:val="left"/>
      </w:pPr>
      <w:r>
        <w:rPr/>
        <w:t xml:space="preserve">(1) A person who has attained sixteen years of age and has a valid Washington state driver's license or identicard may sign up to register to vote as part of the future voter program, by submitting a voter registration application electronically on the secretary of state</w:t>
      </w:r>
      <w:r>
        <w:t>((</w:t>
      </w:r>
      <w:r>
        <w:rPr>
          <w:strike/>
        </w:rPr>
        <w:t xml:space="preserve">'s</w:t>
      </w:r>
      <w:r>
        <w:t>))</w:t>
      </w:r>
      <w:r>
        <w:rPr/>
        <w:t xml:space="preserve"> website.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electronically, the applicant must affirmatively assent to the use of his or her driver's license or identicard signature for voter registration purposes.</w:t>
      </w:r>
    </w:p>
    <w:p>
      <w:pPr>
        <w:spacing w:before="0" w:after="0" w:line="408" w:lineRule="exact"/>
        <w:ind w:left="0" w:right="0" w:firstLine="576"/>
        <w:jc w:val="left"/>
      </w:pPr>
      <w:r>
        <w:rPr/>
        <w:t xml:space="preserve">(4) The applicant must affirmatively acknowledge that he or she will not vote in a special or general election until his or her eighteenth birthday, and will only vote in a primary election or presidential primary election if he or she will be eighteen years of age by the general election.</w:t>
      </w:r>
    </w:p>
    <w:p>
      <w:pPr>
        <w:spacing w:before="0" w:after="0" w:line="408" w:lineRule="exact"/>
        <w:ind w:left="0" w:right="0" w:firstLine="576"/>
        <w:jc w:val="left"/>
      </w:pPr>
      <w:r>
        <w:rPr/>
        <w:t xml:space="preserve">(5) For each electronic registration application, the secretary of state must obtain a digital copy of the applicant's driver's license or identicard signature from the department of licensing.</w:t>
      </w:r>
    </w:p>
    <w:p>
      <w:pPr>
        <w:spacing w:before="0" w:after="0" w:line="408" w:lineRule="exact"/>
        <w:ind w:left="0" w:right="0" w:firstLine="576"/>
        <w:jc w:val="left"/>
      </w:pPr>
      <w:r>
        <w:rPr/>
        <w:t xml:space="preserve">(6)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2020 c 208 s 5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at this time, or the agency may use a separate form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 The person providing service at the agency shall determine if the prospective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service agent shall ask the following:</w:t>
      </w:r>
    </w:p>
    <w:p>
      <w:pPr>
        <w:spacing w:before="120" w:after="0" w:line="408" w:lineRule="exact"/>
        <w:ind w:left="0" w:right="0" w:firstLine="576"/>
        <w:jc w:val="left"/>
      </w:pPr>
      <w:r>
        <w:rPr/>
        <w:t xml:space="preserve">(a) "Are you a United States citizen?"</w:t>
      </w:r>
    </w:p>
    <w:p>
      <w:pPr>
        <w:spacing w:before="0" w:after="0" w:line="408" w:lineRule="exact"/>
        <w:ind w:left="0" w:right="0" w:firstLine="576"/>
        <w:jc w:val="left"/>
      </w:pPr>
      <w:r>
        <w:rPr/>
        <w:t xml:space="preserve">(b) "Are you at least sixteen years old?"</w:t>
      </w:r>
    </w:p>
    <w:p>
      <w:pPr>
        <w:spacing w:before="120" w:after="0" w:line="408" w:lineRule="exact"/>
        <w:ind w:left="0" w:right="0" w:firstLine="576"/>
        <w:jc w:val="left"/>
      </w:pPr>
      <w:r>
        <w:rPr/>
        <w:t xml:space="preserve">If the applicant answers in the affirmative to both questions, the agent shall then provide the applicant with a voter registration form and instructions and shall record that the applicant has requested to sign up to vote, register to vote, or update a voter registration. If the applicant answers in the negative to either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 and must be received by the election official by the required voter registration deadline.</w:t>
      </w:r>
    </w:p>
    <w:p>
      <w:pPr>
        <w:spacing w:before="0" w:after="0" w:line="408" w:lineRule="exact"/>
        <w:ind w:left="0" w:right="0" w:firstLine="576"/>
        <w:jc w:val="left"/>
      </w:pPr>
      <w:r>
        <w:rPr/>
        <w:t xml:space="preserve">(6) </w:t>
      </w:r>
      <w:r>
        <w:t>((</w:t>
      </w:r>
      <w:r>
        <w:rPr>
          <w:strike/>
        </w:rPr>
        <w:t xml:space="preserve">Information that is otherwise disclosable under this chapter cannot be disclosed on the future voter until the person reaches eighteen years of age, except for the purpose of processing and delivering ballots.</w:t>
      </w:r>
      <w:r>
        <w:t>))</w:t>
      </w:r>
      <w:r>
        <w:rPr/>
        <w:t xml:space="preserve"> </w:t>
      </w:r>
      <w:r>
        <w:rPr>
          <w:u w:val="single"/>
        </w:rPr>
        <w:t xml:space="preserve">Disclosure of information on individuals under the age of 18 is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2018 c 109 s 9 are each amended to read as follows:</w:t>
      </w:r>
    </w:p>
    <w:p>
      <w:pPr>
        <w:spacing w:before="0" w:after="0" w:line="408" w:lineRule="exact"/>
        <w:ind w:left="0" w:right="0" w:firstLine="576"/>
        <w:jc w:val="left"/>
      </w:pPr>
      <w:r>
        <w:rPr/>
        <w:t xml:space="preserve">(1)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t xml:space="preserve">(2) Persons signing up to register to vote as future voters as defined under RCW 29A.04.070 are classified as "pending" until the person will be at least eighteen years of age by the next election</w:t>
      </w:r>
      <w:r>
        <w:rPr>
          <w:u w:val="single"/>
        </w:rPr>
        <w:t xml:space="preserve">, or eligible to participate in the next presidential primary or primary under RCW 29A.08.110 or 29A.08.170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2018 c 109 s 10 are each amended to read as follows:</w:t>
      </w:r>
    </w:p>
    <w:p>
      <w:pPr>
        <w:spacing w:before="0" w:after="0" w:line="408" w:lineRule="exact"/>
        <w:ind w:left="0" w:right="0" w:firstLine="576"/>
        <w:jc w:val="left"/>
      </w:pPr>
      <w:r>
        <w:rPr/>
        <w:t xml:space="preserve">(1) The county auditor shall have custody of the original voter registration records and voter registration sign up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(2)(a) The following information contained in voter registration records or files regarding a voter or a group of voters is available for public inspection and copying, except as provided in RCW 40.24.060 and (b) of this subsection: The voter's name, address, political jurisdiction, gender, date of birth, voting record, date of registration, and registration number. No other information from voter registration records or files is available for public inspection or copying.</w:t>
      </w:r>
    </w:p>
    <w:p>
      <w:pPr>
        <w:spacing w:before="0" w:after="0" w:line="408" w:lineRule="exact"/>
        <w:ind w:left="0" w:right="0" w:firstLine="576"/>
        <w:jc w:val="left"/>
      </w:pPr>
      <w:r>
        <w:rPr/>
        <w:t xml:space="preserve">(b) </w:t>
      </w:r>
      <w:r>
        <w:t>((</w:t>
      </w:r>
      <w:r>
        <w:rPr>
          <w:strike/>
        </w:rPr>
        <w:t xml:space="preserve">The personally identifiable information of individuals who are under the age of eighteen are exempt from public inspection and copying until the subject of the record is eighteen years of age, except for the purpose of processing and delivering ballots.</w:t>
      </w:r>
      <w:r>
        <w:t>))</w:t>
      </w:r>
      <w:r>
        <w:rPr/>
        <w:t xml:space="preserve"> </w:t>
      </w:r>
      <w:r>
        <w:rPr>
          <w:u w:val="single"/>
        </w:rPr>
        <w:t xml:space="preserve">Disclosure of information on individuals under the age of 18 is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2018 c 110 s 206 and 2018 c 109 s 11 are each reenacted and amended to read as follows:</w:t>
      </w:r>
    </w:p>
    <w:p>
      <w:pPr>
        <w:spacing w:before="0" w:after="0" w:line="408" w:lineRule="exact"/>
        <w:ind w:left="0" w:right="0" w:firstLine="576"/>
        <w:jc w:val="left"/>
      </w:pPr>
      <w:r>
        <w:rPr/>
        <w:t xml:space="preserve">(1) In the case of voter registration records received through the health benefit exchange, the department of licensing, or an agency designated under RCW 29A.08.310, the identity of the office or agency at which any particular individual registered to vote must be used only for voter registration purposes, is not available for public inspection,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 </w:t>
      </w:r>
      <w:r>
        <w:t>((</w:t>
      </w:r>
      <w:r>
        <w:rPr>
          <w:strike/>
        </w:rPr>
        <w:t xml:space="preserve">Information that is otherwise disclosable under this chapter cannot be disclosed on the future voter until the person reaches eighteen years of age, except for the purpose of processing and delivering ballots.</w:t>
      </w:r>
      <w:r>
        <w:t>))</w:t>
      </w:r>
    </w:p>
    <w:p>
      <w:pPr>
        <w:spacing w:before="0" w:after="0" w:line="408" w:lineRule="exact"/>
        <w:ind w:left="0" w:right="0" w:firstLine="576"/>
        <w:jc w:val="left"/>
      </w:pPr>
      <w:r>
        <w:rPr/>
        <w:t xml:space="preserve">(2) </w:t>
      </w:r>
      <w:r>
        <w:rPr>
          <w:u w:val="single"/>
        </w:rPr>
        <w:t xml:space="preserve">Disclosure of information on individuals under the age of 18 is subject to section 1 of this act.</w:t>
      </w:r>
    </w:p>
    <w:p>
      <w:pPr>
        <w:spacing w:before="0" w:after="0" w:line="408" w:lineRule="exact"/>
        <w:ind w:left="0" w:right="0" w:firstLine="576"/>
        <w:jc w:val="left"/>
      </w:pPr>
      <w:r>
        <w:rPr>
          <w:u w:val="single"/>
        </w:rPr>
        <w:t xml:space="preserve">(3)</w:t>
      </w:r>
      <w:r>
        <w:rPr/>
        <w:t xml:space="preserve">(a) Subject to the restrictions of RCW 29A.08.710 and 40.24.060, and (b) of this subsection,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(b) </w:t>
      </w:r>
      <w:r>
        <w:t>((</w:t>
      </w:r>
      <w:r>
        <w:rPr>
          <w:strike/>
        </w:rPr>
        <w:t xml:space="preserve">The personally identifiable information of individuals who are under the age of eighteen are exempt from public inspection and copying until the subject of the record is eighteen years of age, except for the purpose of processing and delivering ballots.</w:t>
      </w:r>
    </w:p>
    <w:p>
      <w:pPr>
        <w:spacing w:before="0" w:after="0" w:line="408" w:lineRule="exact"/>
        <w:ind w:left="0" w:right="0" w:firstLine="576"/>
        <w:jc w:val="left"/>
      </w:pPr>
      <w:r>
        <w:rPr>
          <w:strike/>
        </w:rPr>
        <w:t xml:space="preserve">(3)</w:t>
      </w:r>
      <w:r>
        <w:t>))</w:t>
      </w:r>
      <w:r>
        <w:rPr/>
        <w:t xml:space="preserve"> </w:t>
      </w:r>
      <w:r>
        <w:rPr>
          <w:u w:val="single"/>
        </w:rPr>
        <w:t xml:space="preserve">Disclosure of information on individuals under the age of 18 is subject to section 1 of this act.</w:t>
      </w:r>
    </w:p>
    <w:p>
      <w:pPr>
        <w:spacing w:before="0" w:after="0" w:line="408" w:lineRule="exact"/>
        <w:ind w:left="0" w:right="0" w:firstLine="576"/>
        <w:jc w:val="left"/>
      </w:pPr>
      <w:r>
        <w:rPr>
          <w:u w:val="single"/>
        </w:rPr>
        <w:t xml:space="preserve">(4)</w:t>
      </w:r>
      <w:r>
        <w:rPr/>
        <w:t xml:space="preserve">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760</w:t>
      </w:r>
      <w:r>
        <w:rPr/>
        <w:t xml:space="preserve"> and 2018 c 109 s 12 are each amended to read as follows:</w:t>
      </w:r>
    </w:p>
    <w:p>
      <w:pPr>
        <w:spacing w:before="0" w:after="0" w:line="408" w:lineRule="exact"/>
        <w:ind w:left="0" w:right="0" w:firstLine="576"/>
        <w:jc w:val="left"/>
      </w:pPr>
      <w:r>
        <w:rPr/>
        <w:t xml:space="preserve">The secretary of state shall provide a duplicate copy of the master statewide computer file or electronic data file of registered voters to the consolidated technology services agency for purposes of creating the jury source list without cost. The information contained in a voter registration application is exempt from inclusion until the applicant reaches age eighteen. </w:t>
      </w:r>
      <w:r>
        <w:t>((</w:t>
      </w:r>
      <w:r>
        <w:rPr>
          <w:strike/>
        </w:rPr>
        <w:t xml:space="preserve">Information that is otherwise disclosable under this chapter cannot be disclosed on the future voter until the person reaches eighteen years of age, except for the purpose of processing and delivering ballots.</w:t>
      </w:r>
      <w:r>
        <w:t>))</w:t>
      </w:r>
      <w:r>
        <w:rPr/>
        <w:t xml:space="preserve"> </w:t>
      </w:r>
      <w:r>
        <w:rPr>
          <w:u w:val="single"/>
        </w:rPr>
        <w:t xml:space="preserve">Disclosure of information on individuals under the age of 18 is subject to section 1 of this act.</w:t>
      </w:r>
      <w:r>
        <w:rPr/>
        <w:t xml:space="preserve"> Restrictions as to the commercial use of the information on the statewide computer </w:t>
      </w:r>
      <w:r>
        <w:t>((</w:t>
      </w:r>
      <w:r>
        <w:rPr>
          <w:strike/>
        </w:rPr>
        <w:t xml:space="preserve">tape or</w:t>
      </w:r>
      <w:r>
        <w:t>))</w:t>
      </w:r>
      <w:r>
        <w:rPr/>
        <w:t xml:space="preserve"> data file of registered voters, and penalties for its misuse, shall be the same as provided in RCW 29A.08.720 and 29A.08.740.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770</w:t>
      </w:r>
      <w:r>
        <w:rPr/>
        <w:t xml:space="preserve"> and 2018 c 109 s 19 are each amended to read as follows:</w:t>
      </w:r>
    </w:p>
    <w:p>
      <w:pPr>
        <w:spacing w:before="0" w:after="0" w:line="408" w:lineRule="exact"/>
        <w:ind w:left="0" w:right="0" w:firstLine="576"/>
        <w:jc w:val="left"/>
      </w:pPr>
      <w:r>
        <w:rPr/>
        <w:t xml:space="preserve">The secretary of state and each county auditor shall maintain for at least two years and shall make available for public inspection and copying all records concerning the implementation of programs and activities conducted for the purpose of insuring the accuracy and currency of official lists of eligible voters. These records must include lists of the names and addresses of all persons to whom notices are sent and information concerning whether or not each person has responded to the notices. These records must contain lists of all persons removed from the list of eligible voters and the reasons why the voters were removed. </w:t>
      </w:r>
      <w:r>
        <w:t>((</w:t>
      </w:r>
      <w:r>
        <w:rPr>
          <w:strike/>
        </w:rPr>
        <w:t xml:space="preserve">The personally identifiable information of individuals who are under the age of eighteen are exempt from public inspection and copying until the subject of the record is eighteen years of age, except for the purpose of processing and delivering ballots.</w:t>
      </w:r>
      <w:r>
        <w:t>))</w:t>
      </w:r>
      <w:r>
        <w:rPr/>
        <w:t xml:space="preserve"> </w:t>
      </w:r>
      <w:r>
        <w:rPr>
          <w:u w:val="single"/>
        </w:rPr>
        <w:t xml:space="preserve">Disclosure of information on individuals under the age of 18 is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80</w:t>
      </w:r>
      <w:r>
        <w:rPr/>
        <w:t xml:space="preserve">.</w:t>
      </w:r>
      <w:r>
        <w:t xml:space="preserve">041</w:t>
      </w:r>
      <w:r>
        <w:rPr/>
        <w:t xml:space="preserve"> and 2020 c 208 s 19 are each amended to read as follows:</w:t>
      </w:r>
    </w:p>
    <w:p>
      <w:pPr>
        <w:spacing w:before="0" w:after="0" w:line="408" w:lineRule="exact"/>
        <w:ind w:left="0" w:right="0" w:firstLine="576"/>
        <w:jc w:val="left"/>
      </w:pPr>
      <w:r>
        <w:rPr>
          <w:u w:val="single"/>
        </w:rPr>
        <w:t xml:space="preserve">(1)</w:t>
      </w:r>
      <w:r>
        <w:rPr/>
        <w:t xml:space="preserve"> Any member of a major political party who is a registered voter in the precinct and who will be at least eighteen years old by the
date of the precinct committee officer election may file his or her declaration of candidacy as prescribed under RCW 29A.24.031 with the county auditor for the office of precinct committee officer of his or her party in that precinct.</w:t>
      </w:r>
    </w:p>
    <w:p>
      <w:pPr>
        <w:spacing w:before="0" w:after="0" w:line="408" w:lineRule="exact"/>
        <w:ind w:left="0" w:right="0" w:firstLine="576"/>
        <w:jc w:val="left"/>
      </w:pPr>
      <w:r>
        <w:rPr>
          <w:u w:val="single"/>
        </w:rPr>
        <w:t xml:space="preserve">(2) Disclosure of filing information for precinct committee officer candidates who have not reached the age of 18 is the same as all candidates for precinct committee officer.</w:t>
      </w:r>
    </w:p>
    <w:p>
      <w:pPr>
        <w:spacing w:before="0" w:after="0" w:line="408" w:lineRule="exact"/>
        <w:ind w:left="0" w:right="0" w:firstLine="576"/>
        <w:jc w:val="left"/>
      </w:pPr>
      <w:r>
        <w:rPr>
          <w:u w:val="single"/>
        </w:rPr>
        <w:t xml:space="preserve">(3)</w:t>
      </w:r>
      <w:r>
        <w:rPr/>
        <w:t xml:space="preserve"> When elected at the primary, the precinct committee officer shall serve so long as the committee officer remains an eligible voter in that precinct.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2018 c 109 s 15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at least eighteen years old or are you at least sixteen years old and will you vote only after you turn eighteen?"</w:t>
      </w:r>
    </w:p>
    <w:p>
      <w:pPr>
        <w:spacing w:before="120" w:after="0" w:line="408" w:lineRule="exact"/>
        <w:ind w:left="0" w:right="0" w:firstLine="576"/>
        <w:jc w:val="left"/>
      </w:pPr>
      <w:r>
        <w:rPr/>
        <w:t xml:space="preserve">If the applicant answers in the affirmative to both questions, the agent shall then submit the registration, sign up form, or update. If the applicant answers in the negative to either question, the agent shall not submit an application.</w:t>
      </w:r>
    </w:p>
    <w:p>
      <w:pPr>
        <w:spacing w:before="0" w:after="0" w:line="408" w:lineRule="exact"/>
        <w:ind w:left="0" w:right="0" w:firstLine="576"/>
        <w:jc w:val="left"/>
      </w:pPr>
      <w:r>
        <w:rPr>
          <w:u w:val="single"/>
        </w:rPr>
        <w:t xml:space="preserve">(2)</w:t>
      </w:r>
      <w:r>
        <w:rPr/>
        <w:t xml:space="preserve"> Information that is otherwise disclosable under chapter 29A.08 RCW cannot be disclosed </w:t>
      </w:r>
      <w:r>
        <w:t>((</w:t>
      </w:r>
      <w:r>
        <w:rPr>
          <w:strike/>
        </w:rPr>
        <w:t xml:space="preserve">on the</w:t>
      </w:r>
      <w:r>
        <w:t>))</w:t>
      </w:r>
      <w:r>
        <w:rPr/>
        <w:t xml:space="preserve"> </w:t>
      </w:r>
      <w:r>
        <w:rPr>
          <w:u w:val="single"/>
        </w:rPr>
        <w:t xml:space="preserve">for a</w:t>
      </w:r>
      <w:r>
        <w:rPr/>
        <w:t xml:space="preserve"> future voter until the person reaches eighteen years of age</w:t>
      </w:r>
      <w:r>
        <w:t>((</w:t>
      </w:r>
      <w:r>
        <w:rPr>
          <w:strike/>
        </w:rPr>
        <w:t xml:space="preserve">, except</w:t>
      </w:r>
      <w:r>
        <w:t>))</w:t>
      </w:r>
      <w:r>
        <w:rPr/>
        <w:t xml:space="preserve"> </w:t>
      </w:r>
      <w:r>
        <w:rPr>
          <w:u w:val="single"/>
        </w:rPr>
        <w:t xml:space="preserve">or until the person is eligible to participate in the next presidential primary, primary, or election, or</w:t>
      </w:r>
      <w:r>
        <w:rPr/>
        <w:t xml:space="preserve"> for the purpose of processing and delivering ballots.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2020 c 208 s 8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agent shall ask the following:</w:t>
      </w:r>
    </w:p>
    <w:p>
      <w:pPr>
        <w:spacing w:before="120" w:after="0" w:line="408" w:lineRule="exact"/>
        <w:ind w:left="0" w:right="0" w:firstLine="576"/>
        <w:jc w:val="left"/>
      </w:pPr>
      <w:r>
        <w:t>((</w:t>
      </w:r>
      <w:r>
        <w:rPr>
          <w:strike/>
        </w:rPr>
        <w:t xml:space="preserve">(1)</w:t>
      </w:r>
      <w:r>
        <w:t>))</w:t>
      </w:r>
      <w:r>
        <w:rPr/>
        <w:t xml:space="preserve"> "Are you a United States citizen?"</w:t>
      </w:r>
    </w:p>
    <w:p>
      <w:pPr>
        <w:spacing w:before="0" w:after="0" w:line="408" w:lineRule="exact"/>
        <w:ind w:left="0" w:right="0" w:firstLine="576"/>
        <w:jc w:val="left"/>
      </w:pPr>
      <w:r>
        <w:t>((</w:t>
      </w:r>
      <w:r>
        <w:rPr>
          <w:strike/>
        </w:rPr>
        <w:t xml:space="preserve">(2) "Are you at least sixteen years old?"</w:t>
      </w:r>
      <w:r>
        <w:t>))</w:t>
      </w:r>
    </w:p>
    <w:p>
      <w:pPr>
        <w:spacing w:before="120" w:after="0" w:line="408" w:lineRule="exact"/>
        <w:ind w:left="0" w:right="0" w:firstLine="576"/>
        <w:jc w:val="left"/>
      </w:pPr>
      <w:r>
        <w:rPr/>
        <w:t xml:space="preserve">If the applicant answers in the affirmative </w:t>
      </w:r>
      <w:r>
        <w:t>((</w:t>
      </w:r>
      <w:r>
        <w:rPr>
          <w:strike/>
        </w:rPr>
        <w:t xml:space="preserve">to both questions</w:t>
      </w:r>
      <w:r>
        <w:t>))</w:t>
      </w:r>
      <w:r>
        <w:rPr/>
        <w:t xml:space="preserve">, the agent shall then submit the registration, sign up form, or update. If the applicant answers in the negative to </w:t>
      </w:r>
      <w:r>
        <w:t>((</w:t>
      </w:r>
      <w:r>
        <w:rPr>
          <w:strike/>
        </w:rPr>
        <w:t xml:space="preserve">either</w:t>
      </w:r>
      <w:r>
        <w:t>))</w:t>
      </w:r>
      <w:r>
        <w:rPr/>
        <w:t xml:space="preserve"> </w:t>
      </w:r>
      <w:r>
        <w:rPr>
          <w:u w:val="single"/>
        </w:rPr>
        <w:t xml:space="preserve">the</w:t>
      </w:r>
      <w:r>
        <w:rPr/>
        <w:t xml:space="preserve"> question, the agent shall not submit an application.</w:t>
      </w:r>
    </w:p>
    <w:p>
      <w:pPr>
        <w:spacing w:before="0" w:after="0" w:line="408" w:lineRule="exact"/>
        <w:ind w:left="0" w:right="0" w:firstLine="576"/>
        <w:jc w:val="left"/>
      </w:pPr>
      <w:r>
        <w:rPr>
          <w:u w:val="single"/>
        </w:rPr>
        <w:t xml:space="preserve">(2)</w:t>
      </w:r>
      <w:r>
        <w:rPr/>
        <w:t xml:space="preserve"> Information that is otherwise disclosable under chapter 29A.08 RCW cannot be disclosed </w:t>
      </w:r>
      <w:r>
        <w:t>((</w:t>
      </w:r>
      <w:r>
        <w:rPr>
          <w:strike/>
        </w:rPr>
        <w:t xml:space="preserve">on the</w:t>
      </w:r>
      <w:r>
        <w:t>))</w:t>
      </w:r>
      <w:r>
        <w:rPr/>
        <w:t xml:space="preserve"> </w:t>
      </w:r>
      <w:r>
        <w:rPr>
          <w:u w:val="single"/>
        </w:rPr>
        <w:t xml:space="preserve">for a</w:t>
      </w:r>
      <w:r>
        <w:rPr/>
        <w:t xml:space="preserve"> future voter until the person reaches eighteen years of age</w:t>
      </w:r>
      <w:r>
        <w:t>((</w:t>
      </w:r>
      <w:r>
        <w:rPr>
          <w:strike/>
        </w:rPr>
        <w:t xml:space="preserve">, except</w:t>
      </w:r>
      <w:r>
        <w:t>))</w:t>
      </w:r>
      <w:r>
        <w:rPr/>
        <w:t xml:space="preserve"> </w:t>
      </w:r>
      <w:r>
        <w:rPr>
          <w:u w:val="single"/>
        </w:rPr>
        <w:t xml:space="preserve">or until the person is eligible to participate in the next presidential primary, primary, or election, or</w:t>
      </w:r>
      <w:r>
        <w:rPr/>
        <w:t xml:space="preserve"> for the purpose of processing and delivering ballots.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2021 c 89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 or</w:t>
      </w:r>
    </w:p>
    <w:p>
      <w:pPr>
        <w:spacing w:before="0" w:after="0" w:line="408" w:lineRule="exact"/>
        <w:ind w:left="0" w:right="0" w:firstLine="576"/>
        <w:jc w:val="left"/>
      </w:pPr>
      <w:r>
        <w:rPr/>
        <w:t xml:space="preserve">(iv) For substitute caregivers who are licensed or approved to provide overnight care of children by the department of children, youth, and families.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(c) of this subsection (7) and this subsection (7)(d) that is subject to public disclosure;</w:t>
      </w:r>
    </w:p>
    <w:p>
      <w:pPr>
        <w:spacing w:before="0" w:after="0" w:line="408" w:lineRule="exact"/>
        <w:ind w:left="0" w:right="0" w:firstLine="576"/>
        <w:jc w:val="left"/>
      </w:pPr>
      <w:r>
        <w:rPr/>
        <w:t xml:space="preserve">(8) All information related to individual claim resolution settlement agreements submitted to the board of industrial insurance appeals under RCW 51.04.063, other than final orders from the board of industrial insurance appeals. The board of industrial insurance appeals shall provide to the department of labor and industries copies of all final claim resolution settlement agreements;</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0" w:after="0" w:line="408" w:lineRule="exact"/>
        <w:ind w:left="0" w:right="0" w:firstLine="576"/>
        <w:jc w:val="left"/>
      </w:pPr>
      <w:r>
        <w:rPr/>
        <w:t xml:space="preserve">(10) </w:t>
      </w:r>
      <w:r>
        <w:t>((</w:t>
      </w:r>
      <w:r>
        <w:rPr>
          <w:strike/>
        </w:rPr>
        <w:t xml:space="preserve">Until the person reaches eighteen years of age, information, otherwise disclosable under chapter 29A.08 RCW, that relates to a future voter, except for the purpose of processing and delivering ballots</w:t>
      </w:r>
      <w:r>
        <w:t>))</w:t>
      </w:r>
      <w:r>
        <w:rPr/>
        <w:t xml:space="preserve"> </w:t>
      </w:r>
      <w:r>
        <w:rPr>
          <w:u w:val="single"/>
        </w:rPr>
        <w:t xml:space="preserve">Information relating to a future voter, as provided in section 1 of this act</w:t>
      </w:r>
      <w:r>
        <w:rPr/>
        <w:t xml:space="preserve">;</w:t>
      </w:r>
    </w:p>
    <w:p>
      <w:pPr>
        <w:spacing w:before="0" w:after="0" w:line="408" w:lineRule="exact"/>
        <w:ind w:left="0" w:right="0" w:firstLine="576"/>
        <w:jc w:val="left"/>
      </w:pPr>
      <w:r>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 and</w:t>
      </w:r>
    </w:p>
    <w:p>
      <w:pPr>
        <w:spacing w:before="0" w:after="0" w:line="408" w:lineRule="exact"/>
        <w:ind w:left="0" w:right="0" w:firstLine="576"/>
        <w:jc w:val="left"/>
      </w:pPr>
      <w:r>
        <w:rPr/>
        <w:t xml:space="preserve">(12) Names, addresses, or other personal information of individuals who participated in the bump-fire stock buy-back program under RCW 43.43.920.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2020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other than for vacancies in elective office,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payroll deductions including the amount and identification of the deduction,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in connection with an investigation of a possible unfair practice under chapter 49.60 RCW or of a possible violation of other federal, state, or local laws or an employing agency's internal policies prohibiting discrimination or harassment in employment.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Photographs and month and year of birth in the personnel files of employees or volunteers of a public agency, including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rPr/>
        <w:t xml:space="preserve">(9) The global positioning system data that would indicate the location of the residence of a public employee or volunteer using the global positioning system recording device;</w:t>
      </w:r>
    </w:p>
    <w:p>
      <w:pPr>
        <w:spacing w:before="0" w:after="0" w:line="408" w:lineRule="exact"/>
        <w:ind w:left="0" w:right="0" w:firstLine="576"/>
        <w:jc w:val="left"/>
      </w:pPr>
      <w:r>
        <w:rPr/>
        <w:t xml:space="preserve">(10) </w:t>
      </w:r>
      <w:r>
        <w:t>((</w:t>
      </w:r>
      <w:r>
        <w:rPr>
          <w:strike/>
        </w:rPr>
        <w:t xml:space="preserve">Until the person reaches eighteen years of age, information, otherwise disclosable under chapter 29A.08 RCW, that relates to a future voter, except for the purpose of processing and delivering ballots</w:t>
      </w:r>
      <w:r>
        <w:t>))</w:t>
      </w:r>
      <w:r>
        <w:rPr/>
        <w:t xml:space="preserve"> </w:t>
      </w:r>
      <w:r>
        <w:rPr>
          <w:u w:val="single"/>
        </w:rPr>
        <w:t xml:space="preserve">Information relating to a future voter, as provided in section 1 of this act</w:t>
      </w:r>
      <w:r>
        <w:rPr/>
        <w:t xml:space="preserve">; and</w:t>
      </w:r>
    </w:p>
    <w:p>
      <w:pPr>
        <w:spacing w:before="0" w:after="0" w:line="408" w:lineRule="exact"/>
        <w:ind w:left="0" w:right="0" w:firstLine="576"/>
        <w:jc w:val="left"/>
      </w:pPr>
      <w:r>
        <w:rPr/>
        <w:t xml:space="preserve">(11) Voluntarily submitted information collected and maintained by a state agency or higher education institution that identifies an individual state employee's personal demographic details. "Personal demographic details" means race or ethnicity, sexual orientation as defined by RCW 49.60.040</w:t>
      </w:r>
      <w:r>
        <w:t>((</w:t>
      </w:r>
      <w:r>
        <w:rPr>
          <w:strike/>
        </w:rPr>
        <w:t xml:space="preserve">(26)</w:t>
      </w:r>
      <w:r>
        <w:t>))</w:t>
      </w:r>
      <w:r>
        <w:rPr/>
        <w:t xml:space="preserve"> </w:t>
      </w:r>
      <w:r>
        <w:rPr>
          <w:u w:val="single"/>
        </w:rPr>
        <w:t xml:space="preserve">(27)</w:t>
      </w:r>
      <w:r>
        <w:rPr/>
        <w:t xml:space="preserve">, immigration status, national origin, or status as a person with a disability. This exemption does not prevent the release of state employee demographic information in a deidentified or aggregate format.</w:t>
      </w:r>
    </w:p>
    <w:p>
      <w:pPr>
        <w:spacing w:before="0" w:after="0" w:line="408" w:lineRule="exact"/>
        <w:ind w:left="0" w:right="0" w:firstLine="576"/>
        <w:jc w:val="left"/>
      </w:pPr>
      <w:r>
        <w:rPr/>
        <w:t xml:space="preserve">(12) Upon receipt of a request for information located exclusively in an employee's personnel, payroll, supervisor, or training file, the agency must provide notice to the employee, to any union representing the employee, and to the requestor. The notice must state:</w:t>
      </w:r>
    </w:p>
    <w:p>
      <w:pPr>
        <w:spacing w:before="0" w:after="0" w:line="408" w:lineRule="exact"/>
        <w:ind w:left="0" w:right="0" w:firstLine="576"/>
        <w:jc w:val="left"/>
      </w:pPr>
      <w:r>
        <w:rPr/>
        <w:t xml:space="preserve">(a) The date of the request;</w:t>
      </w:r>
    </w:p>
    <w:p>
      <w:pPr>
        <w:spacing w:before="0" w:after="0" w:line="408" w:lineRule="exact"/>
        <w:ind w:left="0" w:right="0" w:firstLine="576"/>
        <w:jc w:val="left"/>
      </w:pPr>
      <w:r>
        <w:rPr/>
        <w:t xml:space="preserve">(b) The nature of the requested record relating to the employee;</w:t>
      </w:r>
    </w:p>
    <w:p>
      <w:pPr>
        <w:spacing w:before="0" w:after="0" w:line="408" w:lineRule="exact"/>
        <w:ind w:left="0" w:right="0" w:firstLine="576"/>
        <w:jc w:val="left"/>
      </w:pPr>
      <w:r>
        <w:rPr/>
        <w:t xml:space="preserve">(c) That the agency will release any information in the record which is not exempt from the disclosure requirements of this chapter at least ten days from the date the notice is made; and</w:t>
      </w:r>
    </w:p>
    <w:p>
      <w:pPr>
        <w:spacing w:before="0" w:after="0" w:line="408" w:lineRule="exact"/>
        <w:ind w:left="0" w:right="0" w:firstLine="576"/>
        <w:jc w:val="left"/>
      </w:pPr>
      <w:r>
        <w:rPr/>
        <w:t xml:space="preserve">(d) That the employee may seek to enjoin release of the records under RCW 42.56.540.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375</w:t>
      </w:r>
      <w:r>
        <w:rPr/>
        <w:t xml:space="preserve"> (Automatic registration</w:t>
      </w:r>
      <w:r>
        <w:rPr>
          <w:rFonts w:ascii="Times New Roman" w:hAnsi="Times New Roman"/>
        </w:rPr>
        <w:t xml:space="preserve">—</w:t>
      </w:r>
      <w:r>
        <w:rPr/>
        <w:t xml:space="preserve">Rule-making authority) and 2018 c 110 s 207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expires September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September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2a1882056a6f472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0cd4b579fb4335" /><Relationship Type="http://schemas.openxmlformats.org/officeDocument/2006/relationships/footer" Target="/word/footer1.xml" Id="R2a1882056a6f472b" /></Relationships>
</file>