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36b02aef8e458e" /></Relationships>
</file>

<file path=word/document.xml><?xml version="1.0" encoding="utf-8"?>
<w:document xmlns:w="http://schemas.openxmlformats.org/wordprocessingml/2006/main">
  <w:body>
    <w:p>
      <w:pPr>
        <w:jc w:val="center"/>
      </w:pPr>
      <w:r>
        <w:t>SENATE RESOLUTION</w:t>
      </w:r>
    </w:p>
    <w:p>
      <w:pPr>
        <w:jc w:val="center"/>
      </w:pPr>
      <w:r>
        <w:t>8676</w:t>
      </w:r>
    </w:p>
    <w:p/>
    <w:p/>
    <w:p>
      <w:r>
        <w:t xml:space="preserve">By </w:t>
      </w:r>
      <w:r>
        <w:t>Senator Gildon</w:t>
      </w:r>
    </w:p>
    <w:p/>
    <w:p>
      <w:pPr>
        <w:spacing w:before="0" w:after="0" w:line="240" w:lineRule="exact"/>
        <w:ind w:left="0" w:right="0" w:firstLine="576"/>
        <w:jc w:val="left"/>
      </w:pPr>
      <w:r>
        <w:rPr/>
        <w:t xml:space="preserve">WHEREAS, The residents of Washington state have enjoyed a long-standing friendship with the people of the Republic of Korea; and</w:t>
      </w:r>
    </w:p>
    <w:p>
      <w:pPr>
        <w:spacing w:before="0" w:after="0" w:line="240" w:lineRule="exact"/>
        <w:ind w:left="0" w:right="0" w:firstLine="576"/>
        <w:jc w:val="left"/>
      </w:pPr>
      <w:r>
        <w:rPr/>
        <w:t xml:space="preserve">WHEREAS, This friendship includes a rich cultural history and strong international bond reflected in the respective communities; and</w:t>
      </w:r>
    </w:p>
    <w:p>
      <w:pPr>
        <w:spacing w:before="0" w:after="0" w:line="240" w:lineRule="exact"/>
        <w:ind w:left="0" w:right="0" w:firstLine="576"/>
        <w:jc w:val="left"/>
      </w:pPr>
      <w:r>
        <w:rPr/>
        <w:t xml:space="preserve">WHEREAS, The relationship between the people of Washington state and the Republic of Korea and Washington's sister state of Jeollabuk-do, has been economically and culturally beneficial for all parties; and</w:t>
      </w:r>
    </w:p>
    <w:p>
      <w:pPr>
        <w:spacing w:before="0" w:after="0" w:line="240" w:lineRule="exact"/>
        <w:ind w:left="0" w:right="0" w:firstLine="576"/>
        <w:jc w:val="left"/>
      </w:pPr>
      <w:r>
        <w:rPr/>
        <w:t xml:space="preserve">WHEREAS, In 2023, Jeollabuk-do has undertaken an administrative change and been redesignated as the state of Jeonbuk; and</w:t>
      </w:r>
    </w:p>
    <w:p>
      <w:pPr>
        <w:spacing w:before="0" w:after="0" w:line="240" w:lineRule="exact"/>
        <w:ind w:left="0" w:right="0" w:firstLine="576"/>
        <w:jc w:val="left"/>
      </w:pPr>
      <w:r>
        <w:rPr/>
        <w:t xml:space="preserve">WHEREAS, The state of Washington, in honor of this international bond, wishes to reaffirm its ongoing friendship with its sister state, Jeollabuk-do, as it finalizes its administrative change to the state of Jeonbuk; and</w:t>
      </w:r>
    </w:p>
    <w:p>
      <w:pPr>
        <w:spacing w:before="0" w:after="0" w:line="240" w:lineRule="exact"/>
        <w:ind w:left="0" w:right="0" w:firstLine="576"/>
        <w:jc w:val="left"/>
      </w:pPr>
      <w:r>
        <w:rPr/>
        <w:t xml:space="preserve">WHEREAS, The Jeonbuk State Council of the Republic of Korea aims to formalize and strengthen the bond of friendship and cooperation established in 1996 and solidified through sisterhood since 2004; and </w:t>
      </w:r>
    </w:p>
    <w:p>
      <w:pPr>
        <w:spacing w:before="0" w:after="0" w:line="240" w:lineRule="exact"/>
        <w:ind w:left="0" w:right="0" w:firstLine="576"/>
        <w:jc w:val="left"/>
      </w:pPr>
      <w:r>
        <w:rPr/>
        <w:t xml:space="preserve">WHEREAS, The people of the Sister States seek to facilitate active exchanges in areas including government operations, environmental management, agriculture, industrial economy, culture, and construction, sharing best practices for mutual benefit; and</w:t>
      </w:r>
    </w:p>
    <w:p>
      <w:pPr>
        <w:spacing w:before="0" w:after="0" w:line="240" w:lineRule="exact"/>
        <w:ind w:left="0" w:right="0" w:firstLine="576"/>
        <w:jc w:val="left"/>
      </w:pPr>
      <w:r>
        <w:rPr/>
        <w:t xml:space="preserve">WHEREAS, The people of Washington look forward to a continued collegial and mutual prosperous relationship with the people of the state of Jeonbuk and its people well into the future;</w:t>
      </w:r>
    </w:p>
    <w:p>
      <w:pPr>
        <w:spacing w:before="0" w:after="0" w:line="240" w:lineRule="exact"/>
        <w:ind w:left="0" w:right="0" w:firstLine="576"/>
        <w:jc w:val="left"/>
      </w:pPr>
      <w:r>
        <w:rPr/>
        <w:t xml:space="preserve">NOW, THEREFORE, BE IT RESOLVED, That the Senate recognize the mutual friendship, history, and successes shared between the citizens of the state of Washington and its sister state of Jeonbuk and hereby honor the past, present, and ongoing nature of this relationship and congratulate our sister state on its successful transition to the state of Jeonbuk; and </w:t>
      </w:r>
    </w:p>
    <w:p>
      <w:pPr>
        <w:spacing w:before="0" w:after="0" w:line="240" w:lineRule="exact"/>
        <w:ind w:left="0" w:right="0" w:firstLine="576"/>
        <w:jc w:val="left"/>
      </w:pPr>
      <w:r>
        <w:rPr/>
        <w:t xml:space="preserve">BE IT FURTHER RESOLVED, That the Senate continue the mutual cooperation, and opportunities for cultural exchanges between the people of our sister state of Jeonbuk and the people of Washington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da2ff07eeb4ab2" /></Relationships>
</file>