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1963bfa3e4f51" /></Relationships>
</file>

<file path=word/document.xml><?xml version="1.0" encoding="utf-8"?>
<w:document xmlns:w="http://schemas.openxmlformats.org/wordprocessingml/2006/main">
  <w:body>
    <w:p>
      <w:r>
        <w:t>S-3633.1</w:t>
      </w:r>
    </w:p>
    <w:p>
      <w:pPr>
        <w:jc w:val="center"/>
      </w:pPr>
      <w:r>
        <w:t>_______________________________________________</w:t>
      </w:r>
    </w:p>
    <w:p/>
    <w:p>
      <w:pPr>
        <w:jc w:val="center"/>
      </w:pPr>
      <w:r>
        <w:rPr>
          <w:b/>
        </w:rPr>
        <w:t>SENATE BILL 5887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Dozier, Conway, and Mullet</w:t>
      </w:r>
    </w:p>
    <w:p/>
    <w:p>
      <w:r>
        <w:rPr>
          <w:t xml:space="preserve">Prefiled 12/20/23.</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public accountancy act; amending RCW 18.04.015, 18.04.025, 18.04.105, 18.04.180, 18.04.183, 18.04.195, 18.04.205, 18.04.215, 18.04.295, 18.04.345, 18.04.350, 18.04.380, 18.04.390, 18.04.405, and 18.04.430; and decodifying RCW 18.04.910 and 18.04.911.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015</w:t>
      </w:r>
      <w:r>
        <w:rPr/>
        <w:t xml:space="preserve"> and 2022 c 85 s 1 are each amended to read as follows:</w:t>
      </w:r>
    </w:p>
    <w:p>
      <w:pPr>
        <w:spacing w:before="0" w:after="0" w:line="408" w:lineRule="exact"/>
        <w:ind w:left="0" w:right="0" w:firstLine="576"/>
        <w:jc w:val="left"/>
      </w:pPr>
      <w:r>
        <w:t>((</w:t>
      </w:r>
      <w:r>
        <w:rPr>
          <w:strike/>
        </w:rPr>
        <w:t xml:space="preserve">(1)</w:t>
      </w:r>
      <w:r>
        <w:t>))</w:t>
      </w:r>
      <w:r>
        <w:rPr/>
        <w:t xml:space="preserve"> It is the policy of this state and the purpose of this chapter:</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To promote the dependability of information which is used for guidance in financial transactions or for accounting for or assessing the status or performance of commercial and noncommercial enterprises, whether public, private or governmental; 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To protect the public interest by requiring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Persons who hold themselves out as licensees conduct themselves in a competent, ethical, and professional manner;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public authority be established that is competent to prescribe and assess the qualifications of certified public accountants;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Persons other than licensees refrain from using the words "audit," "review," and "compilation" when designating a report customarily prepared by someone knowledgeable in accounting;</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 public authority be established to provide for consumer alerts and public protection information to be published regarding persons or firms who violate the provisions of chapter 294, Laws of 2001 or board rule and to provide general consumer protection information to the public;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use of accounting titles likely to confuse the public be prohibited. However as of June 30, 2024, an individual holding a CPA-inactive certificate must be designated as a licensee with an inactive status.</w:t>
      </w:r>
    </w:p>
    <w:p>
      <w:pPr>
        <w:spacing w:before="0" w:after="0" w:line="408" w:lineRule="exact"/>
        <w:ind w:left="0" w:right="0" w:firstLine="576"/>
        <w:jc w:val="left"/>
      </w:pPr>
      <w:r>
        <w:t>((</w:t>
      </w:r>
      <w:r>
        <w:rPr>
          <w:strike/>
        </w:rPr>
        <w:t xml:space="preserve">(2) The purpose of chapter 294, Laws of 2001 is to make revisions to chapter 234, Laws of 1983 and chapter 103, Laws of 1992 to: Fortify the public protection provisions of chapter 294, Laws of 2001; establish one set of qualifications to be a licensee; revise the regulations of certified public accountants; make revisions in the ownership of certified public accounting firms; assure to the greatest extent possible that certified public accountants from Washington state are substantially equivalent with certified public accountants in other states and can therefore perform the duties of certified public accountants in as many states and countries as possible; assure certified public accountants from other states and countries have met qualifications that are substantially equivalent to the certified public accountant qualifications of this state; and clarify the authority of the board of accountancy with respect to the activities of persons holding licenses and certificates under this chapter. It is not the intent of chapter 294, Laws of 2001 to in any way restrict or limit the activities of persons not holding licenses or certificates under this chapter except as otherwise specifically restricted or limited by chapter 234, Laws of 1983 and chapter 103, Laws of 1992.</w:t>
      </w:r>
    </w:p>
    <w:p>
      <w:pPr>
        <w:spacing w:before="0" w:after="0" w:line="408" w:lineRule="exact"/>
        <w:ind w:left="0" w:right="0" w:firstLine="576"/>
        <w:jc w:val="left"/>
      </w:pPr>
      <w:r>
        <w:rPr>
          <w:strike/>
        </w:rPr>
        <w:t xml:space="preserve">(3) A purpose of chapter 103, Laws of 1992, revising provisions of chapter 234, Laws of 1983, is to clarify the authority of the board of accountancy with respect to the activities of persons holding certificates under this chapter. Furthermore, it is not the intent of chapter 103, Laws of 1992 to in any way restrict or limit the activities of persons not holding certificates under this chapter except as otherwise specifically restricted or limited by chapter 234, Laws of 1983.</w:t>
      </w:r>
      <w:r>
        <w:t>))</w:t>
      </w:r>
      <w:r>
        <w:rPr/>
        <w:t xml:space="preserv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2022 c 85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engagement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an alternative license type issued by the board indicating that the certificate holder had passed the CPA examination, but has not verified the certificate holder's experience and was not fully licensed as a certified public accountant to practice public accounting. The board must allow renewal of certificates until June 30, 2024, at which time any then current and valid certificates automatically convert to a CPA license in an inactive status. As of July 1, 2024, board-issued certificates are no longer a recognized form of licensure.</w:t>
      </w:r>
    </w:p>
    <w:p>
      <w:pPr>
        <w:spacing w:before="0" w:after="0" w:line="408" w:lineRule="exact"/>
        <w:ind w:left="0" w:right="0" w:firstLine="576"/>
        <w:jc w:val="left"/>
      </w:pPr>
      <w:r>
        <w:rPr/>
        <w:t xml:space="preserve">(4) "Certified public accountant" or "CPA" means a person holding a certified public accountant license or certificate.</w:t>
      </w:r>
    </w:p>
    <w:p>
      <w:pPr>
        <w:spacing w:before="0" w:after="0" w:line="408" w:lineRule="exact"/>
        <w:ind w:left="0" w:right="0" w:firstLine="576"/>
        <w:jc w:val="left"/>
      </w:pPr>
      <w:r>
        <w:rPr/>
        <w:t xml:space="preserve">(5)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(6) "CPE" means continuing professional education.</w:t>
      </w:r>
    </w:p>
    <w:p>
      <w:pPr>
        <w:spacing w:before="0" w:after="0" w:line="408" w:lineRule="exact"/>
        <w:ind w:left="0" w:right="0" w:firstLine="576"/>
        <w:jc w:val="left"/>
      </w:pPr>
      <w:r>
        <w:rPr/>
        <w:t xml:space="preserve">(7) "Firm" </w:t>
      </w:r>
      <w:r>
        <w:rPr>
          <w:u w:val="single"/>
        </w:rPr>
        <w:t xml:space="preserve">or "CPA firm"</w:t>
      </w:r>
      <w:r>
        <w:rPr/>
        <w:t xml:space="preserve"> means a sole proprietorship, a corporation, </w:t>
      </w:r>
      <w:r>
        <w:t>((</w:t>
      </w:r>
      <w:r>
        <w:rPr>
          <w:strike/>
        </w:rPr>
        <w:t xml:space="preserve">or</w:t>
      </w:r>
      <w:r>
        <w:t>))</w:t>
      </w:r>
      <w:r>
        <w:rPr/>
        <w:t xml:space="preserve"> a partnership</w:t>
      </w:r>
      <w:r>
        <w:rPr>
          <w:u w:val="single"/>
        </w:rPr>
        <w:t xml:space="preserve">, or any other form of organization issued a license under RCW 18.04.195</w:t>
      </w:r>
      <w:r>
        <w:rPr/>
        <w:t xml:space="preserve">. "Firm" </w:t>
      </w:r>
      <w:r>
        <w:rPr>
          <w:u w:val="single"/>
        </w:rPr>
        <w:t xml:space="preserve">or "CPA firm"</w:t>
      </w:r>
      <w:r>
        <w:rPr/>
        <w:t xml:space="preserve"> also means a limited liability company formed under chapter 25.15 RCW.</w:t>
      </w:r>
    </w:p>
    <w:p>
      <w:pPr>
        <w:spacing w:before="0" w:after="0" w:line="408" w:lineRule="exact"/>
        <w:ind w:left="0" w:right="0" w:firstLine="576"/>
        <w:jc w:val="left"/>
      </w:pPr>
      <w:r>
        <w:rPr/>
        <w:t xml:space="preserve">(8)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w:t>
      </w:r>
      <w:r>
        <w:t>((</w:t>
      </w:r>
      <w:r>
        <w:rPr>
          <w:strike/>
        </w:rPr>
        <w:t xml:space="preserve">18.04.350</w:t>
      </w:r>
      <w:r>
        <w:t>))</w:t>
      </w:r>
      <w:r>
        <w:rPr/>
        <w:t xml:space="preserve"> </w:t>
      </w:r>
      <w:r>
        <w:rPr>
          <w:u w:val="single"/>
        </w:rPr>
        <w:t xml:space="preserve">18.04.345</w:t>
      </w:r>
      <w:r>
        <w:rPr/>
        <w:t xml:space="preserve">.</w:t>
      </w:r>
    </w:p>
    <w:p>
      <w:pPr>
        <w:spacing w:before="0" w:after="0" w:line="408" w:lineRule="exact"/>
        <w:ind w:left="0" w:right="0" w:firstLine="576"/>
        <w:jc w:val="left"/>
      </w:pPr>
      <w:r>
        <w:rPr/>
        <w:t xml:space="preserve">(9) "Inactive" means the status of a license that is prohibited from practicing public accounting. A person holding an inactive license may apply to the board to return the license to an active status through an approval process established by the board.</w:t>
      </w:r>
    </w:p>
    <w:p>
      <w:pPr>
        <w:spacing w:before="0" w:after="0" w:line="408" w:lineRule="exact"/>
        <w:ind w:left="0" w:right="0" w:firstLine="576"/>
        <w:jc w:val="left"/>
      </w:pPr>
      <w:r>
        <w:rPr/>
        <w:t xml:space="preserve">(10) "Individual" means a living, human being.</w:t>
      </w:r>
    </w:p>
    <w:p>
      <w:pPr>
        <w:spacing w:before="0" w:after="0" w:line="408" w:lineRule="exact"/>
        <w:ind w:left="0" w:right="0" w:firstLine="576"/>
        <w:jc w:val="left"/>
      </w:pPr>
      <w:r>
        <w:rPr/>
        <w:t xml:space="preserve">(11) "License" means a license to practice public accountancy issued to an individual under this chapter, or a license issued to a firm under this chapter.</w:t>
      </w:r>
    </w:p>
    <w:p>
      <w:pPr>
        <w:spacing w:before="0" w:after="0" w:line="408" w:lineRule="exact"/>
        <w:ind w:left="0" w:right="0" w:firstLine="576"/>
        <w:jc w:val="left"/>
      </w:pPr>
      <w:r>
        <w:rPr/>
        <w:t xml:space="preserve">(12) "Licensee" means the holder of a license to practice public accountancy issued under this chapter.</w:t>
      </w:r>
    </w:p>
    <w:p>
      <w:pPr>
        <w:spacing w:before="0" w:after="0" w:line="408" w:lineRule="exact"/>
        <w:ind w:left="0" w:right="0" w:firstLine="576"/>
        <w:jc w:val="left"/>
      </w:pPr>
      <w:r>
        <w:rPr/>
        <w:t xml:space="preserve">(13) "Manager" means a manager of a limited liability company licensed as a firm under this chapter.</w:t>
      </w:r>
    </w:p>
    <w:p>
      <w:pPr>
        <w:spacing w:before="0" w:after="0" w:line="408" w:lineRule="exact"/>
        <w:ind w:left="0" w:right="0" w:firstLine="576"/>
        <w:jc w:val="left"/>
      </w:pPr>
      <w:r>
        <w:rPr/>
        <w:t xml:space="preserve">(14) "NASBA" means the national association of state boards of accountancy.</w:t>
      </w:r>
    </w:p>
    <w:p>
      <w:pPr>
        <w:spacing w:before="0" w:after="0" w:line="408" w:lineRule="exact"/>
        <w:ind w:left="0" w:right="0" w:firstLine="576"/>
        <w:jc w:val="left"/>
      </w:pPr>
      <w:r>
        <w:rPr/>
        <w:t xml:space="preserve">(15)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a quality assurance review.</w:t>
      </w:r>
    </w:p>
    <w:p>
      <w:pPr>
        <w:spacing w:before="0" w:after="0" w:line="408" w:lineRule="exact"/>
        <w:ind w:left="0" w:right="0" w:firstLine="576"/>
        <w:jc w:val="left"/>
      </w:pPr>
      <w:r>
        <w:rPr/>
        <w:t xml:space="preserve">(16)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rPr/>
        <w:t xml:space="preserve">(17) "Practice of public accounting" means performing or offering to perform by a person or firm holding itself out to the public as a licensee, for a client or potential client, one or more kinds of services involving the use of accounting or auditing skills, including the issuance of "reports," or one or more kinds of management advisory, or consulting services, or the preparation of tax returns, or the furnishing of advice on tax matters. "Practice of public accounting" shall not include practices that are permitted under the provisions of RCW </w:t>
      </w:r>
      <w:r>
        <w:t>((</w:t>
      </w:r>
      <w:r>
        <w:rPr>
          <w:strike/>
        </w:rPr>
        <w:t xml:space="preserve">18.04.350(10)</w:t>
      </w:r>
      <w:r>
        <w:t>))</w:t>
      </w:r>
      <w:r>
        <w:rPr/>
        <w:t xml:space="preserve"> </w:t>
      </w:r>
      <w:r>
        <w:rPr>
          <w:u w:val="single"/>
        </w:rPr>
        <w:t xml:space="preserve">18.04.345(9)(b)</w:t>
      </w:r>
      <w:r>
        <w:rPr/>
        <w:t xml:space="preserve"> by persons or firms not required to be licensed under this chapter.</w:t>
      </w:r>
    </w:p>
    <w:p>
      <w:pPr>
        <w:spacing w:before="0" w:after="0" w:line="408" w:lineRule="exact"/>
        <w:ind w:left="0" w:right="0" w:firstLine="576"/>
        <w:jc w:val="left"/>
      </w:pPr>
      <w:r>
        <w:rPr/>
        <w:t xml:space="preserve">(18) </w:t>
      </w:r>
      <w:r>
        <w:rPr>
          <w:u w:val="single"/>
        </w:rPr>
        <w:t xml:space="preserve">"Practice privilege" means an authorization permitting the practice of public accounting in Washington under RCW 18.04.350.</w:t>
      </w:r>
    </w:p>
    <w:p>
      <w:pPr>
        <w:spacing w:before="0" w:after="0" w:line="408" w:lineRule="exact"/>
        <w:ind w:left="0" w:right="0" w:firstLine="576"/>
        <w:jc w:val="left"/>
      </w:pP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w:t>
      </w:r>
      <w:r>
        <w:t>((</w:t>
      </w:r>
      <w:r>
        <w:rPr>
          <w:strike/>
        </w:rPr>
        <w:t xml:space="preserve">18.04.350 (10) or (11)</w:t>
      </w:r>
      <w:r>
        <w:t>))</w:t>
      </w:r>
      <w:r>
        <w:rPr/>
        <w:t xml:space="preserve"> </w:t>
      </w:r>
      <w:r>
        <w:rPr>
          <w:u w:val="single"/>
        </w:rPr>
        <w:t xml:space="preserve">18.04.345(9) (b) and (c)</w:t>
      </w:r>
      <w:r>
        <w:rPr/>
        <w:t xml:space="preserve"> provided by persons not holding a license under this chapter as provided in RCW </w:t>
      </w:r>
      <w:r>
        <w:t>((</w:t>
      </w:r>
      <w:r>
        <w:rPr>
          <w:strike/>
        </w:rPr>
        <w:t xml:space="preserve">18.04.350(14)</w:t>
      </w:r>
      <w:r>
        <w:t>))</w:t>
      </w:r>
      <w:r>
        <w:rPr/>
        <w:t xml:space="preserve"> </w:t>
      </w:r>
      <w:r>
        <w:rPr>
          <w:u w:val="single"/>
        </w:rPr>
        <w:t xml:space="preserve">18.04.345(2)(b)</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(23) "Sole proprietorship" means a legal form of organization owned by one person meeting the requirements of RCW 18.04.195.</w:t>
      </w:r>
      <w:r>
        <w:t>))</w:t>
      </w:r>
    </w:p>
    <w:p>
      <w:pPr>
        <w:spacing w:before="0" w:after="0" w:line="408" w:lineRule="exact"/>
        <w:ind w:left="0" w:right="0" w:firstLine="576"/>
        <w:jc w:val="left"/>
      </w:pPr>
      <w:r>
        <w:rPr/>
        <w:t xml:space="preserve">(24)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w:t>
      </w:r>
      <w:r>
        <w:t>((</w:t>
      </w:r>
      <w:r>
        <w:rPr>
          <w:strike/>
        </w:rPr>
        <w:t xml:space="preserve">substantially equivalent</w:t>
      </w:r>
      <w:r>
        <w:t>))</w:t>
      </w:r>
      <w:r>
        <w:rPr/>
        <w:t xml:space="preserve"> </w:t>
      </w:r>
      <w:r>
        <w:rPr>
          <w:u w:val="single"/>
        </w:rPr>
        <w:t xml:space="preserve">substantial equivalency</w:t>
      </w:r>
      <w:r>
        <w:rPr/>
        <w:t xml:space="preserve"> standards in RCW 18.04.350</w:t>
      </w:r>
      <w:r>
        <w:t>((</w:t>
      </w:r>
      <w:r>
        <w:rPr>
          <w:strike/>
        </w:rPr>
        <w:t xml:space="preserve">(2)</w:t>
      </w:r>
      <w:r>
        <w:t>))</w:t>
      </w:r>
      <w:r>
        <w:rPr/>
        <w:t xml:space="preserve"> </w:t>
      </w:r>
      <w:r>
        <w:rPr>
          <w:u w:val="single"/>
        </w:rPr>
        <w:t xml:space="preserve">(1)</w:t>
      </w:r>
      <w:r>
        <w:rPr/>
        <w:t xml:space="preserve">(a).</w:t>
      </w:r>
    </w:p>
    <w:p>
      <w:pPr>
        <w:spacing w:before="0" w:after="0" w:line="408" w:lineRule="exact"/>
        <w:ind w:left="0" w:right="0" w:firstLine="576"/>
        <w:jc w:val="left"/>
      </w:pPr>
      <w:r>
        <w:rPr/>
        <w:t xml:space="preserve">(25) "Substantial equivalency" </w:t>
      </w:r>
      <w:r>
        <w:t>((</w:t>
      </w:r>
      <w:r>
        <w:rPr>
          <w:strike/>
        </w:rPr>
        <w:t xml:space="preserve">or "substantially equivalent"</w:t>
      </w:r>
      <w:r>
        <w:t>))</w:t>
      </w:r>
      <w:r>
        <w:rPr/>
        <w:t xml:space="preserve"> means a determination by the board or its designee that the education, examination, and experience requirements contained in the statutes and administrative rules of another jurisdiction are comparable to or exceed the education, examination, and experience requirements contained in this chapter or that an individual CPA's education, examination, and experience qualifications are comparable to or exceed the education, examination, and experience requirements contained in this chapter. In ascertaining substantial equivalency </w:t>
      </w:r>
      <w:r>
        <w:t>((</w:t>
      </w:r>
      <w:r>
        <w:rPr>
          <w:strike/>
        </w:rPr>
        <w:t xml:space="preserve">and substantially equivalent</w:t>
      </w:r>
      <w:r>
        <w:t>))</w:t>
      </w:r>
      <w:r>
        <w:rPr/>
        <w:t xml:space="preserve"> as used in this chapter the board shall take into account the qualifications without regard to the sequence in which experience, education, or examination requirements were attained.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2022 c 85 s 5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w:t>
      </w:r>
      <w:r>
        <w:t>((</w:t>
      </w:r>
      <w:r>
        <w:rPr>
          <w:strike/>
        </w:rPr>
        <w:t xml:space="preserve">had one year of experience</w:t>
      </w:r>
      <w:r>
        <w:t>))</w:t>
      </w:r>
      <w:r>
        <w:rPr/>
        <w:t xml:space="preserve"> </w:t>
      </w:r>
      <w:r>
        <w:rPr>
          <w:u w:val="single"/>
        </w:rPr>
        <w:t xml:space="preserve">met the experience requirements established by rule by the board as it deems appropriate,</w:t>
      </w:r>
      <w:r>
        <w:rPr/>
        <w:t xml:space="preserve"> which is gained:</w:t>
      </w:r>
    </w:p>
    <w:p>
      <w:pPr>
        <w:spacing w:before="0" w:after="0" w:line="408" w:lineRule="exact"/>
        <w:ind w:left="0" w:right="0" w:firstLine="576"/>
        <w:jc w:val="left"/>
      </w:pPr>
      <w:r>
        <w:rPr/>
        <w:t xml:space="preserve">(i) Through the use of accounting, issuing reports,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w:t>
      </w:r>
      <w:r>
        <w:rPr>
          <w:u w:val="single"/>
        </w:rPr>
        <w:t xml:space="preserve">application</w:t>
      </w:r>
      <w:r>
        <w:rPr/>
        <w:t xml:space="preserv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w:t>
      </w:r>
      <w:r>
        <w:t>((</w:t>
      </w:r>
      <w:r>
        <w:rPr>
          <w:strike/>
        </w:rPr>
        <w:t xml:space="preserve">by the person</w:t>
      </w:r>
      <w:r>
        <w:t>))</w:t>
      </w:r>
      <w:r>
        <w:rPr/>
        <w:t xml:space="preserve"> at the time </w:t>
      </w:r>
      <w:r>
        <w:t>((</w:t>
      </w:r>
      <w:r>
        <w:rPr>
          <w:strike/>
        </w:rPr>
        <w:t xml:space="preserve">he or she</w:t>
      </w:r>
      <w:r>
        <w:t>))</w:t>
      </w:r>
      <w:r>
        <w:rPr/>
        <w:t xml:space="preserve"> </w:t>
      </w:r>
      <w:r>
        <w:rPr>
          <w:u w:val="single"/>
        </w:rPr>
        <w:t xml:space="preserve">an individual</w:t>
      </w:r>
      <w:r>
        <w:rPr/>
        <w:t xml:space="preserve"> applies for examination, reexamination, or evaluation of educational qualifications. Fees for examination, reexamination, or evaluation of educational qualifications shall be determined by the board under this chapter.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Individuals whose certificates are current and valid on June 30, 2024, will automatically be converted to a licensee in an inactive status. To activate a license and become an active licensee, the individual must apply to the board to activate </w:t>
      </w:r>
      <w:r>
        <w:t>((</w:t>
      </w:r>
      <w:r>
        <w:rPr>
          <w:strike/>
        </w:rPr>
        <w:t xml:space="preserve">his or her</w:t>
      </w:r>
      <w:r>
        <w:t>))</w:t>
      </w:r>
      <w:r>
        <w:rPr/>
        <w:t xml:space="preserve"> </w:t>
      </w:r>
      <w:r>
        <w:rPr>
          <w:u w:val="single"/>
        </w:rPr>
        <w:t xml:space="preserve">the</w:t>
      </w:r>
      <w:r>
        <w:rPr/>
        <w:t xml:space="preserve"> license and </w:t>
      </w:r>
      <w:r>
        <w:t>((</w:t>
      </w:r>
      <w:r>
        <w:rPr>
          <w:strike/>
        </w:rPr>
        <w:t xml:space="preserve">must meet the following requirements</w:t>
      </w:r>
      <w:r>
        <w:t>))</w:t>
      </w:r>
      <w:r>
        <w:rPr/>
        <w:t xml:space="preserve">:</w:t>
      </w:r>
    </w:p>
    <w:p>
      <w:pPr>
        <w:spacing w:before="0" w:after="0" w:line="408" w:lineRule="exact"/>
        <w:ind w:left="0" w:right="0" w:firstLine="576"/>
        <w:jc w:val="left"/>
      </w:pPr>
      <w:r>
        <w:rPr/>
        <w:t xml:space="preserve">(a) For applications to activate, the licensees must submit to the board documentation that they have gained one year of experience through the use of accounting, issuing reports, management advisory, financial advisory, tax, tax advisory, or consulting skills, without regard to the eight-year limitation set forth in (b) of this subsection, while employed in government, industry, academia, or public practice</w:t>
      </w:r>
      <w:r>
        <w:t>((</w:t>
      </w:r>
      <w:r>
        <w:rPr>
          <w:strike/>
        </w:rPr>
        <w:t xml:space="preserve">.</w:t>
      </w:r>
      <w:r>
        <w:t>))</w:t>
      </w:r>
      <w:r>
        <w:rPr>
          <w:u w:val="single"/>
        </w:rPr>
        <w:t xml:space="preserve">;</w:t>
      </w:r>
    </w:p>
    <w:p>
      <w:pPr>
        <w:spacing w:before="0" w:after="0" w:line="408" w:lineRule="exact"/>
        <w:ind w:left="0" w:right="0" w:firstLine="576"/>
        <w:jc w:val="left"/>
      </w:pPr>
      <w:r>
        <w:rPr/>
        <w:t xml:space="preserve">(b) For applications submitted to the board before January 1, 2024, the individual must provide documentation to the board that they have one year of experience acquired within eight years prior to applying for a license through the use of accounting, issuing reports, management advisory, financial advisory, tax, tax advisory, or consulting skills in government, industry, academia, or public practice</w:t>
      </w:r>
      <w:r>
        <w:t>((</w:t>
      </w:r>
      <w:r>
        <w:rPr>
          <w:strike/>
        </w:rPr>
        <w:t xml:space="preserve">.</w:t>
      </w:r>
      <w:r>
        <w:t>))</w:t>
      </w:r>
      <w:r>
        <w:rPr>
          <w:u w:val="single"/>
        </w:rPr>
        <w:t xml:space="preserve">;</w:t>
      </w:r>
    </w:p>
    <w:p>
      <w:pPr>
        <w:spacing w:before="0" w:after="0" w:line="408" w:lineRule="exact"/>
        <w:ind w:left="0" w:right="0" w:firstLine="576"/>
        <w:jc w:val="left"/>
      </w:pPr>
      <w:r>
        <w:rPr/>
        <w:t xml:space="preserve">(c) Meet competency requirements in a manner as determined by the board to be appropriate and established by board rule</w:t>
      </w:r>
      <w:r>
        <w:t>((</w:t>
      </w:r>
      <w:r>
        <w:rPr>
          <w:strike/>
        </w:rPr>
        <w:t xml:space="preserve">.</w:t>
      </w:r>
      <w:r>
        <w:t>))</w:t>
      </w:r>
      <w:r>
        <w:rPr>
          <w:u w:val="single"/>
        </w:rPr>
        <w:t xml:space="preserve">;</w:t>
      </w:r>
    </w:p>
    <w:p>
      <w:pPr>
        <w:spacing w:before="0" w:after="0" w:line="408" w:lineRule="exact"/>
        <w:ind w:left="0" w:right="0" w:firstLine="576"/>
        <w:jc w:val="left"/>
      </w:pPr>
      <w:r>
        <w:rPr/>
        <w:t xml:space="preserve">(d) Submit to the board satisfactory proof of having completed an accumulation of one hundred twenty hours of CPE during the thirty-six months preceding the date of filing the petition</w:t>
      </w:r>
      <w:r>
        <w:t>((</w:t>
      </w:r>
      <w:r>
        <w:rPr>
          <w:strike/>
        </w:rPr>
        <w:t xml:space="preserve">.</w:t>
      </w:r>
      <w:r>
        <w:t>))</w:t>
      </w:r>
      <w:r>
        <w:rPr>
          <w:u w:val="single"/>
        </w:rPr>
        <w:t xml:space="preserve">;</w:t>
      </w:r>
    </w:p>
    <w:p>
      <w:pPr>
        <w:spacing w:before="0" w:after="0" w:line="408" w:lineRule="exact"/>
        <w:ind w:left="0" w:right="0" w:firstLine="576"/>
        <w:jc w:val="left"/>
      </w:pPr>
      <w:r>
        <w:rPr/>
        <w:t xml:space="preserve">(e) Pay the appropriate fees established by rule by the board.</w:t>
      </w:r>
    </w:p>
    <w:p>
      <w:pPr>
        <w:spacing w:before="0" w:after="0" w:line="408" w:lineRule="exact"/>
        <w:ind w:left="0" w:right="0" w:firstLine="576"/>
        <w:jc w:val="left"/>
      </w:pPr>
      <w:r>
        <w:rPr/>
        <w:t xml:space="preserve">(5) Individuals who did not hold a valid certificate on the conversion date of June 30, 2024, and who wish to apply for a license must apply as a new licensee and meet the requirements under subsection (1) of this section for initial licensure.</w:t>
      </w:r>
    </w:p>
    <w:p>
      <w:pPr>
        <w:spacing w:before="0" w:after="0" w:line="408" w:lineRule="exact"/>
        <w:ind w:left="0" w:right="0" w:firstLine="576"/>
        <w:jc w:val="left"/>
      </w:pPr>
      <w:r>
        <w:rPr/>
        <w:t xml:space="preserve">(6) </w:t>
      </w:r>
      <w:r>
        <w:t>((</w:t>
      </w:r>
      <w:r>
        <w:rPr>
          <w:strike/>
        </w:rPr>
        <w:t xml:space="preserve">Any licensee</w:t>
      </w:r>
      <w:r>
        <w:t>))</w:t>
      </w:r>
      <w:r>
        <w:rPr/>
        <w:t xml:space="preserve"> </w:t>
      </w:r>
      <w:r>
        <w:rPr>
          <w:u w:val="single"/>
        </w:rPr>
        <w:t xml:space="preserve">Licensees</w:t>
      </w:r>
      <w:r>
        <w:rPr/>
        <w:t xml:space="preserve"> in good standing may request to have </w:t>
      </w:r>
      <w:r>
        <w:t>((</w:t>
      </w:r>
      <w:r>
        <w:rPr>
          <w:strike/>
        </w:rPr>
        <w:t xml:space="preserve">his or her</w:t>
      </w:r>
      <w:r>
        <w:t>))</w:t>
      </w:r>
      <w:r>
        <w:rPr/>
        <w:t xml:space="preserve"> </w:t>
      </w:r>
      <w:r>
        <w:rPr>
          <w:u w:val="single"/>
        </w:rPr>
        <w:t xml:space="preserve">their</w:t>
      </w:r>
      <w:r>
        <w:rPr/>
        <w:t xml:space="preserve"> license placed on inactive status. All licensees in inactive status, including those who converted from certificate to a license, are subject to the following conditions:</w:t>
      </w:r>
    </w:p>
    <w:p>
      <w:pPr>
        <w:spacing w:before="0" w:after="0" w:line="408" w:lineRule="exact"/>
        <w:ind w:left="0" w:right="0" w:firstLine="576"/>
        <w:jc w:val="left"/>
      </w:pPr>
      <w:r>
        <w:rPr/>
        <w:t xml:space="preserve">(a) The licensee is prohibited from practicing public accounting;</w:t>
      </w:r>
    </w:p>
    <w:p>
      <w:pPr>
        <w:spacing w:before="0" w:after="0" w:line="408" w:lineRule="exact"/>
        <w:ind w:left="0" w:right="0" w:firstLine="576"/>
        <w:jc w:val="left"/>
      </w:pPr>
      <w:r>
        <w:rPr/>
        <w:t xml:space="preserve">(b) The licensee must pay a renewal fee to maintain this status;</w:t>
      </w:r>
    </w:p>
    <w:p>
      <w:pPr>
        <w:spacing w:before="0" w:after="0" w:line="408" w:lineRule="exact"/>
        <w:ind w:left="0" w:right="0" w:firstLine="576"/>
        <w:jc w:val="left"/>
      </w:pPr>
      <w:r>
        <w:rPr/>
        <w:t xml:space="preserve">(c) The licensee must comply with the applicable CPE requirements;</w:t>
      </w:r>
    </w:p>
    <w:p>
      <w:pPr>
        <w:spacing w:before="0" w:after="0" w:line="408" w:lineRule="exact"/>
        <w:ind w:left="0" w:right="0" w:firstLine="576"/>
        <w:jc w:val="left"/>
      </w:pPr>
      <w:r>
        <w:rPr/>
        <w:t xml:space="preserve">(d) The licensee is subject to the requirements of this chapter and the rules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180</w:t>
      </w:r>
      <w:r>
        <w:rPr/>
        <w:t xml:space="preserve"> and 2022 c 85 s 6 are each amended to read as follows:</w:t>
      </w:r>
    </w:p>
    <w:p>
      <w:pPr>
        <w:spacing w:before="0" w:after="0" w:line="408" w:lineRule="exact"/>
        <w:ind w:left="0" w:right="0" w:firstLine="576"/>
        <w:jc w:val="left"/>
      </w:pPr>
      <w:r>
        <w:rPr/>
        <w:t xml:space="preserve">(1) The board shall issue a license to a holder of a </w:t>
      </w:r>
      <w:r>
        <w:rPr>
          <w:u w:val="single"/>
        </w:rPr>
        <w:t xml:space="preserve">valid</w:t>
      </w:r>
      <w:r>
        <w:rPr/>
        <w:t xml:space="preserve"> certificate</w:t>
      </w:r>
      <w:r>
        <w:t>((</w:t>
      </w:r>
      <w:r>
        <w:rPr>
          <w:strike/>
        </w:rPr>
        <w:t xml:space="preserve">/valid</w:t>
      </w:r>
      <w:r>
        <w:t>))</w:t>
      </w:r>
      <w:r>
        <w:rPr/>
        <w:t xml:space="preserve"> </w:t>
      </w:r>
      <w:r>
        <w:rPr>
          <w:u w:val="single"/>
        </w:rPr>
        <w:t xml:space="preserve">or</w:t>
      </w:r>
      <w:r>
        <w:rPr/>
        <w:t xml:space="preserve"> license issued by another state that entitles the holder to practice public accountancy, provided that:</w:t>
      </w:r>
    </w:p>
    <w:p>
      <w:pPr>
        <w:spacing w:before="0" w:after="0" w:line="408" w:lineRule="exact"/>
        <w:ind w:left="0" w:right="0" w:firstLine="576"/>
        <w:jc w:val="left"/>
      </w:pPr>
      <w:r>
        <w:rPr/>
        <w:t xml:space="preserve">(a) Such state makes similar provision to grant reciprocity to a holder of a valid certificate or license in this state;</w:t>
      </w:r>
    </w:p>
    <w:p>
      <w:pPr>
        <w:spacing w:before="0" w:after="0" w:line="408" w:lineRule="exact"/>
        <w:ind w:left="0" w:right="0" w:firstLine="576"/>
        <w:jc w:val="left"/>
      </w:pPr>
      <w:r>
        <w:rPr/>
        <w:t xml:space="preserve">(b) The applicant meets the CPE requirements of RCW 18.04.215(4);</w:t>
      </w:r>
    </w:p>
    <w:p>
      <w:pPr>
        <w:spacing w:before="0" w:after="0" w:line="408" w:lineRule="exact"/>
        <w:ind w:left="0" w:right="0" w:firstLine="576"/>
        <w:jc w:val="left"/>
      </w:pPr>
      <w:r>
        <w:rPr/>
        <w:t xml:space="preserve">(c) The applicant meets the good character requirements of RCW 18.04.105(1)(a); and</w:t>
      </w:r>
    </w:p>
    <w:p>
      <w:pPr>
        <w:spacing w:before="0" w:after="0" w:line="408" w:lineRule="exact"/>
        <w:ind w:left="0" w:right="0" w:firstLine="576"/>
        <w:jc w:val="left"/>
      </w:pPr>
      <w:r>
        <w:rPr/>
        <w:t xml:space="preserve">(d) The applicant passed the examination required for issuance of </w:t>
      </w:r>
      <w:r>
        <w:t>((</w:t>
      </w:r>
      <w:r>
        <w:rPr>
          <w:strike/>
        </w:rPr>
        <w:t xml:space="preserve">his or her</w:t>
      </w:r>
      <w:r>
        <w:t>))</w:t>
      </w:r>
      <w:r>
        <w:rPr/>
        <w:t xml:space="preserve"> </w:t>
      </w:r>
      <w:r>
        <w:rPr>
          <w:u w:val="single"/>
        </w:rPr>
        <w:t xml:space="preserve">a</w:t>
      </w:r>
      <w:r>
        <w:rPr/>
        <w:t xml:space="preserve"> certificate or license with grades that would have been passing grades at that time in this state and meets all current requirements in this state for issuance of a license at the time application is made; or at the time of the issuance of the applicant's license in the other state, met all the requirements then applicable in this state; or has three years of experience within the five years immediately preceding application or had five years of experience within the ten years immediately preceding application in the practice of public accountancy that meets the requirements prescribed by the board.</w:t>
      </w:r>
    </w:p>
    <w:p>
      <w:pPr>
        <w:spacing w:before="0" w:after="0" w:line="408" w:lineRule="exact"/>
        <w:ind w:left="0" w:right="0" w:firstLine="576"/>
        <w:jc w:val="left"/>
      </w:pPr>
      <w:r>
        <w:rPr/>
        <w:t xml:space="preserve">(2) The board may accept NASBA's designation of the applicant as </w:t>
      </w:r>
      <w:r>
        <w:t>((</w:t>
      </w:r>
      <w:r>
        <w:rPr>
          <w:strike/>
        </w:rPr>
        <w:t xml:space="preserve">substantially equivalent</w:t>
      </w:r>
      <w:r>
        <w:t>))</w:t>
      </w:r>
      <w:r>
        <w:rPr/>
        <w:t xml:space="preserve"> </w:t>
      </w:r>
      <w:r>
        <w:rPr>
          <w:u w:val="single"/>
        </w:rPr>
        <w:t xml:space="preserve">having substantial equivalency</w:t>
      </w:r>
      <w:r>
        <w:rPr/>
        <w:t xml:space="preserve"> to national standards as meeting the requirement of subsection (1)(d) of this section.</w:t>
      </w:r>
    </w:p>
    <w:p>
      <w:pPr>
        <w:spacing w:before="0" w:after="0" w:line="408" w:lineRule="exact"/>
        <w:ind w:left="0" w:right="0" w:firstLine="576"/>
        <w:jc w:val="left"/>
      </w:pPr>
      <w:r>
        <w:rPr/>
        <w:t xml:space="preserve">(3) A licensee who has been granted a license under the reciprocity provisions of this section shall notify the board within thirty days if the license or certificate issued in the other jurisdiction has lapsed or if the status of the license or certificate issued in the other jurisdiction becomes otherwise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183</w:t>
      </w:r>
      <w:r>
        <w:rPr/>
        <w:t xml:space="preserve"> and 2001 c 294 s 9 are each amended to read as follows:</w:t>
      </w:r>
    </w:p>
    <w:p>
      <w:pPr>
        <w:spacing w:before="0" w:after="0" w:line="408" w:lineRule="exact"/>
        <w:ind w:left="0" w:right="0" w:firstLine="576"/>
        <w:jc w:val="left"/>
      </w:pPr>
      <w:r>
        <w:rPr/>
        <w:t xml:space="preserve">The board shall grant a license as a certified public accountant to a holder of a permit, license, or certificate issued by a foreign country's board, agency, or institute, provided that:</w:t>
      </w:r>
    </w:p>
    <w:p>
      <w:pPr>
        <w:spacing w:before="0" w:after="0" w:line="408" w:lineRule="exact"/>
        <w:ind w:left="0" w:right="0" w:firstLine="576"/>
        <w:jc w:val="left"/>
      </w:pPr>
      <w:r>
        <w:rPr/>
        <w:t xml:space="preserve">(1) The foreign country where the foreign permit, license, or certificate was issued is a party to an agreement on trade with the United States that encourages the mutual recognition of licensing and certification requirements for the provision of covered services by the parties under the trade agreement;</w:t>
      </w:r>
    </w:p>
    <w:p>
      <w:pPr>
        <w:spacing w:before="0" w:after="0" w:line="408" w:lineRule="exact"/>
        <w:ind w:left="0" w:right="0" w:firstLine="576"/>
        <w:jc w:val="left"/>
      </w:pPr>
      <w:r>
        <w:rPr/>
        <w:t xml:space="preserve">(2) Such foreign country's board, agency, or institute makes similar provision to allow a person who holds a valid license issued by this state to obtain such foreign country's comparable permit, license, or certificate;</w:t>
      </w:r>
    </w:p>
    <w:p>
      <w:pPr>
        <w:spacing w:before="0" w:after="0" w:line="408" w:lineRule="exact"/>
        <w:ind w:left="0" w:right="0" w:firstLine="576"/>
        <w:jc w:val="left"/>
      </w:pPr>
      <w:r>
        <w:rPr/>
        <w:t xml:space="preserve">(3) The foreign permit, license, or certificate:</w:t>
      </w:r>
    </w:p>
    <w:p>
      <w:pPr>
        <w:spacing w:before="0" w:after="0" w:line="408" w:lineRule="exact"/>
        <w:ind w:left="0" w:right="0" w:firstLine="576"/>
        <w:jc w:val="left"/>
      </w:pPr>
      <w:r>
        <w:rPr/>
        <w:t xml:space="preserve">(a) Was duly issued by such foreign country's board, agency, or institute that regulates the practice of public accountancy; and</w:t>
      </w:r>
    </w:p>
    <w:p>
      <w:pPr>
        <w:spacing w:before="0" w:after="0" w:line="408" w:lineRule="exact"/>
        <w:ind w:left="0" w:right="0" w:firstLine="576"/>
        <w:jc w:val="left"/>
      </w:pPr>
      <w:r>
        <w:rPr/>
        <w:t xml:space="preserve">(b) Is in good standing at the time of the application; and</w:t>
      </w:r>
    </w:p>
    <w:p>
      <w:pPr>
        <w:spacing w:before="0" w:after="0" w:line="408" w:lineRule="exact"/>
        <w:ind w:left="0" w:right="0" w:firstLine="576"/>
        <w:jc w:val="left"/>
      </w:pPr>
      <w:r>
        <w:rPr/>
        <w:t xml:space="preserve">(c) Was issued upon the basis of educational, examination, experience, and ethical requirements </w:t>
      </w:r>
      <w:r>
        <w:t>((</w:t>
      </w:r>
      <w:r>
        <w:rPr>
          <w:strike/>
        </w:rPr>
        <w:t xml:space="preserve">substantially equivalent</w:t>
      </w:r>
      <w:r>
        <w:t>))</w:t>
      </w:r>
      <w:r>
        <w:rPr/>
        <w:t xml:space="preserve"> </w:t>
      </w:r>
      <w:r>
        <w:rPr>
          <w:u w:val="single"/>
        </w:rPr>
        <w:t xml:space="preserve">that have substantial equivalency</w:t>
      </w:r>
      <w:r>
        <w:rPr/>
        <w:t xml:space="preserve"> currently or at the time of issuance of the foreign permit, license, or certificate to those in this state;</w:t>
      </w:r>
    </w:p>
    <w:p>
      <w:pPr>
        <w:spacing w:before="0" w:after="0" w:line="408" w:lineRule="exact"/>
        <w:ind w:left="0" w:right="0" w:firstLine="576"/>
        <w:jc w:val="left"/>
      </w:pPr>
      <w:r>
        <w:rPr/>
        <w:t xml:space="preserve">(4) The applicant has within the thirty-six months prior to application completed an accumulation of one hundred twenty hours of CPE as required under RCW 18.04.215</w:t>
      </w:r>
      <w:r>
        <w:t>((</w:t>
      </w:r>
      <w:r>
        <w:rPr>
          <w:strike/>
        </w:rPr>
        <w:t xml:space="preserve">(5)</w:t>
      </w:r>
      <w:r>
        <w:t>))</w:t>
      </w:r>
      <w:r>
        <w:rPr/>
        <w:t xml:space="preserve"> </w:t>
      </w:r>
      <w:r>
        <w:rPr>
          <w:u w:val="single"/>
        </w:rPr>
        <w:t xml:space="preserve">(4)</w:t>
      </w:r>
      <w:r>
        <w:rPr/>
        <w:t xml:space="preserve">. The board shall provide for transition from existing to new CPE requirements;</w:t>
      </w:r>
    </w:p>
    <w:p>
      <w:pPr>
        <w:spacing w:before="0" w:after="0" w:line="408" w:lineRule="exact"/>
        <w:ind w:left="0" w:right="0" w:firstLine="576"/>
        <w:jc w:val="left"/>
      </w:pPr>
      <w:r>
        <w:rPr/>
        <w:t xml:space="preserve">(5) The applicant's foreign permit, license, or certificate was the type of permit, license, or certificate requiring the most stringent qualifications if, in the foreign country, more than one type of permit, license, or certificate is issued. This state's board shall decide which are the most stringent qualifications;</w:t>
      </w:r>
    </w:p>
    <w:p>
      <w:pPr>
        <w:spacing w:before="0" w:after="0" w:line="408" w:lineRule="exact"/>
        <w:ind w:left="0" w:right="0" w:firstLine="576"/>
        <w:jc w:val="left"/>
      </w:pPr>
      <w:r>
        <w:rPr/>
        <w:t xml:space="preserve">(6) The applicant has passed a written examination or its equivalent, approved by the board, that tests knowledge in the areas of United States accounting principles, auditing standards, commercial law, income tax law, and Washington state rules of professional ethics; and</w:t>
      </w:r>
    </w:p>
    <w:p>
      <w:pPr>
        <w:spacing w:before="0" w:after="0" w:line="408" w:lineRule="exact"/>
        <w:ind w:left="0" w:right="0" w:firstLine="576"/>
        <w:jc w:val="left"/>
      </w:pPr>
      <w:r>
        <w:rPr/>
        <w:t xml:space="preserve">(7) The applicant has within the eight years prior to applying for a license under this section, demonstrated, in accordance with the rules issued by the board, </w:t>
      </w:r>
      <w:r>
        <w:t>((</w:t>
      </w:r>
      <w:r>
        <w:rPr>
          <w:strike/>
        </w:rPr>
        <w:t xml:space="preserve">one year of</w:t>
      </w:r>
      <w:r>
        <w:t>))</w:t>
      </w:r>
      <w:r>
        <w:rPr/>
        <w:t xml:space="preserve"> public accounting experience, within the foreign country where the foreign permit, license, or certificate was issued, equivalent to the experience required under RCW 18.04.105(1)(d) or such other experience or employment which the board in its discretion regards as </w:t>
      </w:r>
      <w:r>
        <w:t>((</w:t>
      </w:r>
      <w:r>
        <w:rPr>
          <w:strike/>
        </w:rPr>
        <w:t xml:space="preserve">substantially equivalent</w:t>
      </w:r>
      <w:r>
        <w:t>))</w:t>
      </w:r>
      <w:r>
        <w:rPr/>
        <w:t xml:space="preserve"> </w:t>
      </w:r>
      <w:r>
        <w:rPr>
          <w:u w:val="single"/>
        </w:rPr>
        <w:t xml:space="preserve">having substantial equivalency</w:t>
      </w:r>
      <w:r>
        <w:rPr/>
        <w:t xml:space="preserve">.</w:t>
      </w:r>
    </w:p>
    <w:p>
      <w:pPr>
        <w:spacing w:before="0" w:after="0" w:line="408" w:lineRule="exact"/>
        <w:ind w:left="0" w:right="0" w:firstLine="576"/>
        <w:jc w:val="left"/>
      </w:pPr>
      <w:r>
        <w:rPr/>
        <w:t xml:space="preserve">The board may adopt by rule new CPE standards that differ from those in subsection (4) of this section or RCW 18.04.215 if the new standards are consistent with the CPE standards of other states so as to provide to the greatest extent possible, consistent national standards.</w:t>
      </w:r>
    </w:p>
    <w:p>
      <w:pPr>
        <w:spacing w:before="0" w:after="0" w:line="408" w:lineRule="exact"/>
        <w:ind w:left="0" w:right="0" w:firstLine="576"/>
        <w:jc w:val="left"/>
      </w:pPr>
      <w:r>
        <w:rPr/>
        <w:t xml:space="preserve">A licensee who has been granted a license under the reciprocity provisions of this section shall notify the board within thirty days if the permit, license, or certificate issued in the other jurisdiction has lapsed or if the status of the permit, license, or certificate issued in the other jurisdiction becomes otherwise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2022 c 85 s 8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or offering to perform attest services as defined in RCW 18.04.025(1) or compilations as defined in RCW 18.04.025(5); or</w:t>
      </w:r>
    </w:p>
    <w:p>
      <w:pPr>
        <w:spacing w:before="0" w:after="0" w:line="408" w:lineRule="exact"/>
        <w:ind w:left="0" w:right="0" w:firstLine="576"/>
        <w:jc w:val="left"/>
      </w:pPr>
      <w:r>
        <w:rPr/>
        <w:t xml:space="preserve">(ii)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w:t>
      </w:r>
      <w:r>
        <w:t>((</w:t>
      </w:r>
      <w:r>
        <w:rPr>
          <w:strike/>
        </w:rPr>
        <w:t xml:space="preserve">(3)(c), (4)(a), or (5)(c)</w:t>
      </w:r>
      <w:r>
        <w:t>))</w:t>
      </w:r>
      <w:r>
        <w:rPr/>
        <w:t xml:space="preserve"> </w:t>
      </w:r>
      <w:r>
        <w:rPr>
          <w:u w:val="single"/>
        </w:rPr>
        <w:t xml:space="preserve">(2)(a)</w:t>
      </w:r>
      <w:r>
        <w:rPr/>
        <w:t xml:space="preserve">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w:t>
      </w:r>
      <w:r>
        <w:t>((</w:t>
      </w:r>
      <w:r>
        <w:rPr>
          <w:strike/>
        </w:rPr>
        <w:t xml:space="preserve">(2</w:t>
      </w:r>
      <w:r>
        <w:t>))</w:t>
      </w:r>
      <w:r>
        <w:rPr/>
        <w:t xml:space="preserve">);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A firm that is not subject to the requirements of </w:t>
      </w:r>
      <w:r>
        <w:t>((</w:t>
      </w:r>
      <w:r>
        <w:rPr>
          <w:strike/>
        </w:rPr>
        <w:t xml:space="preserve">subsection (1)</w:t>
      </w:r>
      <w:r>
        <w:t>))</w:t>
      </w:r>
      <w:r>
        <w:rPr/>
        <w:t xml:space="preserve">(a) of this </w:t>
      </w:r>
      <w:r>
        <w:rPr>
          <w:u w:val="single"/>
        </w:rPr>
        <w:t xml:space="preserve">sub</w:t>
      </w:r>
      <w:r>
        <w:rPr/>
        <w:t xml:space="preserve">section may perform compilation services described in RCW 18.04.025(5)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w:t>
      </w:r>
      <w:r>
        <w:t>((</w:t>
      </w:r>
      <w:r>
        <w:rPr>
          <w:strike/>
        </w:rPr>
        <w:t xml:space="preserve">(2)</w:t>
      </w:r>
      <w:r>
        <w:t>))</w:t>
      </w:r>
      <w:r>
        <w:rPr/>
        <w:t xml:space="preserve">;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w:t>
      </w:r>
      <w:r>
        <w:t>((</w:t>
      </w:r>
      <w:r>
        <w:rPr>
          <w:strike/>
        </w:rPr>
        <w:t xml:space="preserve">A sole proprietorship that performs or offers to perform attest or compilation services as defined in RCW 18.04.025 is required to obtain a license under subsection (1) of this section and shall license, as a firm, every three years with the board.</w:t>
      </w:r>
    </w:p>
    <w:p>
      <w:pPr>
        <w:spacing w:before="0" w:after="0" w:line="408" w:lineRule="exact"/>
        <w:ind w:left="0" w:right="0" w:firstLine="576"/>
        <w:jc w:val="left"/>
      </w:pPr>
      <w:r>
        <w:rPr>
          <w:strike/>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strike/>
        </w:rPr>
        <w:t xml:space="preserve">(c) The licensed firm must meet requirements established by rule by the board.</w:t>
      </w:r>
    </w:p>
    <w:p>
      <w:pPr>
        <w:spacing w:before="0" w:after="0" w:line="408" w:lineRule="exact"/>
        <w:ind w:left="0" w:right="0" w:firstLine="576"/>
        <w:jc w:val="left"/>
      </w:pPr>
      <w:r>
        <w:rPr>
          <w:strike/>
        </w:rPr>
        <w:t xml:space="preserve">(3)</w:t>
      </w:r>
      <w:r>
        <w:t>))</w:t>
      </w:r>
      <w:r>
        <w:rPr/>
        <w:t xml:space="preserve"> A </w:t>
      </w:r>
      <w:r>
        <w:t>((</w:t>
      </w:r>
      <w:r>
        <w:rPr>
          <w:strike/>
        </w:rPr>
        <w:t xml:space="preserve">partnership</w:t>
      </w:r>
      <w:r>
        <w:t>))</w:t>
      </w:r>
      <w:r>
        <w:rPr/>
        <w:t xml:space="preserve"> </w:t>
      </w:r>
      <w:r>
        <w:rPr>
          <w:u w:val="single"/>
        </w:rPr>
        <w:t xml:space="preserve">CPA firm</w:t>
      </w:r>
      <w:r>
        <w:rPr/>
        <w:t xml:space="preserve"> that performs or offers to perform attest or compilation services as defined in RCW 18.04.025 is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w:t>
      </w:r>
      <w:r>
        <w:t>((</w:t>
      </w:r>
      <w:r>
        <w:rPr>
          <w:strike/>
        </w:rPr>
        <w:t xml:space="preserve">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strike/>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strike/>
        </w:rPr>
        <w:t xml:space="preserve">(d) The licensed firm must meet requirements established by rule by the board.</w:t>
      </w:r>
    </w:p>
    <w:p>
      <w:pPr>
        <w:spacing w:before="0" w:after="0" w:line="408" w:lineRule="exact"/>
        <w:ind w:left="0" w:right="0" w:firstLine="576"/>
        <w:jc w:val="left"/>
      </w:pPr>
      <w:r>
        <w:rPr>
          <w:strike/>
        </w:rPr>
        <w:t xml:space="preserve">(4) A corporation that performs or offers to perform attest or compilation services as defined in RCW 18.04.025 is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strike/>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strike/>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strike/>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strike/>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strike/>
        </w:rPr>
        <w:t xml:space="preserve">(f) The licensed firm must meet requirements established by rule by the board.</w:t>
      </w:r>
    </w:p>
    <w:p>
      <w:pPr>
        <w:spacing w:before="0" w:after="0" w:line="408" w:lineRule="exact"/>
        <w:ind w:left="0" w:right="0" w:firstLine="576"/>
        <w:jc w:val="left"/>
      </w:pPr>
      <w:r>
        <w:rPr>
          <w:strike/>
        </w:rPr>
        <w:t xml:space="preserve">(5) A limited liability company that performs or offers to perform attest or compilation services as defined in RCW 18.04.025 is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strike/>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strike/>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strike/>
        </w:rPr>
        <w:t xml:space="preserve">(d) The licensed firm must meet requirements established by rule by the board.</w:t>
      </w:r>
    </w:p>
    <w:p>
      <w:pPr>
        <w:spacing w:before="0" w:after="0" w:line="408" w:lineRule="exact"/>
        <w:ind w:left="0" w:right="0" w:firstLine="576"/>
        <w:jc w:val="left"/>
      </w:pPr>
      <w:r>
        <w:rPr>
          <w:strike/>
        </w:rPr>
        <w:t xml:space="preserve">(6)</w:t>
      </w:r>
      <w:r>
        <w:t>))</w:t>
      </w:r>
      <w:r>
        <w:rPr/>
        <w:t xml:space="preserve"> </w:t>
      </w:r>
      <w:r>
        <w:rPr>
          <w:u w:val="single"/>
        </w:rPr>
        <w:t xml:space="preserve">A simple majority of the ownership of the firm, in terms of financial interests and voting rights of all partners, officers, shareholders, members, or managers, shall hold and renew a license to practice under RCW 18.04.105 and 18.04.215, or be a licensee of another state who meets the requirements in RCW 18.04.350;</w:t>
      </w:r>
    </w:p>
    <w:p>
      <w:pPr>
        <w:spacing w:before="0" w:after="0" w:line="408" w:lineRule="exact"/>
        <w:ind w:left="0" w:right="0" w:firstLine="576"/>
        <w:jc w:val="left"/>
      </w:pPr>
      <w:r>
        <w:rPr>
          <w:u w:val="single"/>
        </w:rPr>
        <w:t xml:space="preserve">(b) All owners of a CPA firm, including nonlicensee owners, must comply with rules promulgated by the board;</w:t>
      </w:r>
    </w:p>
    <w:p>
      <w:pPr>
        <w:spacing w:before="0" w:after="0" w:line="408" w:lineRule="exact"/>
        <w:ind w:left="0" w:right="0" w:firstLine="576"/>
        <w:jc w:val="left"/>
      </w:pPr>
      <w:r>
        <w:rPr>
          <w:u w:val="single"/>
        </w:rPr>
        <w:t xml:space="preserve">(c) The principal member, manager, officer, or partner of a CPA firm having authority over issuing reports shall hold a license under this chapter or be a licensee of another state who meets the requirements in RCW 18.04.350; and</w:t>
      </w:r>
    </w:p>
    <w:p>
      <w:pPr>
        <w:spacing w:before="0" w:after="0" w:line="408" w:lineRule="exact"/>
        <w:ind w:left="0" w:right="0" w:firstLine="576"/>
        <w:jc w:val="left"/>
      </w:pPr>
      <w:r>
        <w:rPr>
          <w:u w:val="single"/>
        </w:rPr>
        <w:t xml:space="preserve">(d) Compliance with the requirements of RCW 18.04.205.</w:t>
      </w:r>
    </w:p>
    <w:p>
      <w:pPr>
        <w:spacing w:before="0" w:after="0" w:line="408" w:lineRule="exact"/>
        <w:ind w:left="0" w:right="0" w:firstLine="576"/>
        <w:jc w:val="left"/>
      </w:pPr>
      <w:r>
        <w:rPr>
          <w:u w:val="single"/>
        </w:rPr>
        <w:t xml:space="preserve">(3)</w:t>
      </w:r>
      <w:r>
        <w:rPr/>
        <w:t xml:space="preserve"> Application for a license as a firm with an office in this state shall be made upon the affidavit of </w:t>
      </w:r>
      <w:r>
        <w:t>((</w:t>
      </w:r>
      <w:r>
        <w:rPr>
          <w:strike/>
        </w:rPr>
        <w:t xml:space="preserve">the proprietor or individual designated as managing partner, member, or shareholder for Washington. This individual shall hold</w:t>
      </w:r>
      <w:r>
        <w:t>))</w:t>
      </w:r>
      <w:r>
        <w:rPr/>
        <w:t xml:space="preserve"> </w:t>
      </w:r>
      <w:r>
        <w:rPr>
          <w:u w:val="single"/>
        </w:rPr>
        <w:t xml:space="preserve">an individual holding</w:t>
      </w:r>
      <w:r>
        <w:rPr/>
        <w:t xml:space="preserve"> a license under RCW 18.04.215.</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In the case of a firm licensed in another state and required to obtain a license under subsection (1)(a)</w:t>
      </w:r>
      <w:r>
        <w:t>((</w:t>
      </w:r>
      <w:r>
        <w:rPr>
          <w:strike/>
        </w:rPr>
        <w:t xml:space="preserve">(iii)</w:t>
      </w:r>
      <w:r>
        <w:t>))</w:t>
      </w:r>
      <w:r>
        <w:rPr/>
        <w:t xml:space="preserve"> </w:t>
      </w:r>
      <w:r>
        <w:rPr>
          <w:u w:val="single"/>
        </w:rPr>
        <w:t xml:space="preserve">(ii)</w:t>
      </w:r>
      <w:r>
        <w:rPr/>
        <w:t xml:space="preserve"> of this section, the application for the firm license shall be made upon the affidavit of an individual who qualifies for practice privileges in this state under RCW 18.04.350</w:t>
      </w:r>
      <w:r>
        <w:t>((</w:t>
      </w:r>
      <w:r>
        <w:rPr>
          <w:strike/>
        </w:rPr>
        <w:t xml:space="preserve">(2)</w:t>
      </w:r>
      <w:r>
        <w:t>))</w:t>
      </w:r>
      <w:r>
        <w:rPr/>
        <w:t xml:space="preserve">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t>((</w:t>
      </w:r>
      <w:r>
        <w:rPr>
          <w:strike/>
        </w:rPr>
        <w:t xml:space="preserve">(11) Nonlicensee owners of licensed firms are</w:t>
      </w:r>
      <w:r>
        <w:t>))</w:t>
      </w:r>
      <w:r>
        <w:rPr/>
        <w:t xml:space="preserve"> </w:t>
      </w:r>
      <w:r>
        <w:rPr>
          <w:u w:val="single"/>
        </w:rPr>
        <w:t xml:space="preserve">(8) Any CPA firm licensed under this chapter may include nonlicensee owners provided that the nonlicensee owner is</w:t>
      </w:r>
      <w:r>
        <w:rPr/>
        <w:t xml:space="preserv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2019 c 71 s 4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reports in this state shall register with the board under this chapter every three years.</w:t>
      </w:r>
    </w:p>
    <w:p>
      <w:pPr>
        <w:spacing w:before="0" w:after="0" w:line="408" w:lineRule="exact"/>
        <w:ind w:left="0" w:right="0" w:firstLine="576"/>
        <w:jc w:val="left"/>
      </w:pPr>
      <w:r>
        <w:rPr/>
        <w:t xml:space="preserve">(2) </w:t>
      </w:r>
      <w:r>
        <w:t>((</w:t>
      </w:r>
      <w:r>
        <w:rPr>
          <w:strike/>
        </w:rPr>
        <w:t xml:space="preserve">Each office</w:t>
      </w:r>
      <w:r>
        <w:t>))</w:t>
      </w:r>
      <w:r>
        <w:rPr/>
        <w:t xml:space="preserve"> </w:t>
      </w:r>
      <w:r>
        <w:rPr>
          <w:u w:val="single"/>
        </w:rPr>
        <w:t xml:space="preserve">The practice of public accounting in each office of a CPA firm</w:t>
      </w:r>
      <w:r>
        <w:rPr/>
        <w:t xml:space="preserve"> established or maintained in this state shall </w:t>
      </w:r>
      <w:r>
        <w:t>((</w:t>
      </w:r>
      <w:r>
        <w:rPr>
          <w:strike/>
        </w:rPr>
        <w:t xml:space="preserve">be</w:t>
      </w:r>
      <w:r>
        <w:t>))</w:t>
      </w:r>
      <w:r>
        <w:rPr/>
        <w:t xml:space="preserve"> </w:t>
      </w:r>
      <w:r>
        <w:rPr>
          <w:u w:val="single"/>
        </w:rPr>
        <w:t xml:space="preserve">take place</w:t>
      </w:r>
      <w:r>
        <w:rPr/>
        <w:t xml:space="preserve"> under the direct supervision of a resident licensee holding a license under RCW 18.04.105 and 18.04.215</w:t>
      </w:r>
      <w:r>
        <w:rPr>
          <w:u w:val="single"/>
        </w:rPr>
        <w:t xml:space="preserve">, except that the supervisory requirements of this subsection shall not preclude a nonlicensee from being in charge of a CPA firm</w:t>
      </w:r>
      <w:r>
        <w:rPr/>
        <w:t xml:space="preserve">.</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215</w:t>
      </w:r>
      <w:r>
        <w:rPr/>
        <w:t xml:space="preserve"> and 2022 c 85 s 10 are each amended to read as follows:</w:t>
      </w:r>
    </w:p>
    <w:p>
      <w:pPr>
        <w:spacing w:before="0" w:after="0" w:line="408" w:lineRule="exact"/>
        <w:ind w:left="0" w:right="0" w:firstLine="576"/>
        <w:jc w:val="left"/>
      </w:pPr>
      <w:r>
        <w:rPr/>
        <w:t xml:space="preserve">(1) Three-year licenses shall be issued by the board:</w:t>
      </w:r>
    </w:p>
    <w:p>
      <w:pPr>
        <w:spacing w:before="0" w:after="0" w:line="408" w:lineRule="exact"/>
        <w:ind w:left="0" w:right="0" w:firstLine="576"/>
        <w:jc w:val="left"/>
      </w:pPr>
      <w:r>
        <w:rPr/>
        <w:t xml:space="preserve">(a) To persons meeting the requirements of RCW 18.04.105(1), 18.04.180, or 18.04.183.</w:t>
      </w:r>
    </w:p>
    <w:p>
      <w:pPr>
        <w:spacing w:before="0" w:after="0" w:line="408" w:lineRule="exact"/>
        <w:ind w:left="0" w:right="0" w:firstLine="576"/>
        <w:jc w:val="left"/>
      </w:pPr>
      <w:r>
        <w:rPr/>
        <w:t xml:space="preserve">(b) To firms under RCW 18.04.195, meeting the requirements of RCW 18.04.205.</w:t>
      </w:r>
    </w:p>
    <w:p>
      <w:pPr>
        <w:spacing w:before="0" w:after="0" w:line="408" w:lineRule="exact"/>
        <w:ind w:left="0" w:right="0" w:firstLine="576"/>
        <w:jc w:val="left"/>
      </w:pPr>
      <w:r>
        <w:rPr/>
        <w:t xml:space="preserve">(2) The board shall, by rule, provide for a system of license renewal and reinstatement. Applicants for renewal or reinstatement shall, at the time of filing their applications, list with the board all states and foreign jurisdictions in which they hold or have applied for certificates, permits or licenses to practice.</w:t>
      </w:r>
    </w:p>
    <w:p>
      <w:pPr>
        <w:spacing w:before="0" w:after="0" w:line="408" w:lineRule="exact"/>
        <w:ind w:left="0" w:right="0" w:firstLine="576"/>
        <w:jc w:val="left"/>
      </w:pPr>
      <w:r>
        <w:rPr/>
        <w:t xml:space="preserve">(3) A license is issued every three years with renewal subject to requirements of CPE and payment of fees, prescribed by the board. Failure to renew the license shall cause the license to lapse and become subject to reinstatement. Persons holding a lapsed license are prohibited from using the title "CPA," "certified public accountant," "CPA-inactive," or "CPA-retired." Persons holding a lapsed license are prohibited from practicing public accountancy. The board shall adopt rules providing for fees and procedures for issuance, renewal, and reinstatement of licenses.</w:t>
      </w:r>
    </w:p>
    <w:p>
      <w:pPr>
        <w:spacing w:before="0" w:after="0" w:line="408" w:lineRule="exact"/>
        <w:ind w:left="0" w:right="0" w:firstLine="576"/>
        <w:jc w:val="left"/>
      </w:pPr>
      <w:r>
        <w:rPr/>
        <w:t xml:space="preserve">(4) The board shall adopt rules providing for CPE for active or inactive licensees and certificate holders. The rules shall:</w:t>
      </w:r>
    </w:p>
    <w:p>
      <w:pPr>
        <w:spacing w:before="0" w:after="0" w:line="408" w:lineRule="exact"/>
        <w:ind w:left="0" w:right="0" w:firstLine="576"/>
        <w:jc w:val="left"/>
      </w:pPr>
      <w:r>
        <w:rPr/>
        <w:t xml:space="preserve">(a) Provide that an active licensee shall verify to the board that </w:t>
      </w:r>
      <w:r>
        <w:t>((</w:t>
      </w:r>
      <w:r>
        <w:rPr>
          <w:strike/>
        </w:rPr>
        <w:t xml:space="preserve">he or she</w:t>
      </w:r>
      <w:r>
        <w:t>))</w:t>
      </w:r>
      <w:r>
        <w:rPr/>
        <w:t xml:space="preserve"> </w:t>
      </w:r>
      <w:r>
        <w:rPr>
          <w:u w:val="single"/>
        </w:rPr>
        <w:t xml:space="preserve">the licensee</w:t>
      </w:r>
      <w:r>
        <w:rPr/>
        <w:t xml:space="preserve"> has completed at least an accumulation of one hundred twenty hours of CPE during the last three-year period to maintain the active license;</w:t>
      </w:r>
    </w:p>
    <w:p>
      <w:pPr>
        <w:spacing w:before="0" w:after="0" w:line="408" w:lineRule="exact"/>
        <w:ind w:left="0" w:right="0" w:firstLine="576"/>
        <w:jc w:val="left"/>
      </w:pPr>
      <w:r>
        <w:rPr/>
        <w:t xml:space="preserve">(b) Provide that an individual with an inactive license must verify to the board that </w:t>
      </w:r>
      <w:r>
        <w:t>((</w:t>
      </w:r>
      <w:r>
        <w:rPr>
          <w:strike/>
        </w:rPr>
        <w:t xml:space="preserve">he or she</w:t>
      </w:r>
      <w:r>
        <w:t>))</w:t>
      </w:r>
      <w:r>
        <w:rPr/>
        <w:t xml:space="preserve"> </w:t>
      </w:r>
      <w:r>
        <w:rPr>
          <w:u w:val="single"/>
        </w:rPr>
        <w:t xml:space="preserve">the inactive licensee</w:t>
      </w:r>
      <w:r>
        <w:rPr/>
        <w:t xml:space="preserve"> has completed a board-approved ethics course for CPE during the last three-year period to maintain the inactive license;</w:t>
      </w:r>
    </w:p>
    <w:p>
      <w:pPr>
        <w:spacing w:before="0" w:after="0" w:line="408" w:lineRule="exact"/>
        <w:ind w:left="0" w:right="0" w:firstLine="576"/>
        <w:jc w:val="left"/>
      </w:pPr>
      <w:r>
        <w:rPr/>
        <w:t xml:space="preserve">(c) Establish CPE requirements; and</w:t>
      </w:r>
    </w:p>
    <w:p>
      <w:pPr>
        <w:spacing w:before="0" w:after="0" w:line="408" w:lineRule="exact"/>
        <w:ind w:left="0" w:right="0" w:firstLine="576"/>
        <w:jc w:val="left"/>
      </w:pPr>
      <w:r>
        <w:rPr/>
        <w:t xml:space="preserve">(d) Establish when new licensees shall verify that they have completed the required CPE.</w:t>
      </w:r>
    </w:p>
    <w:p>
      <w:pPr>
        <w:spacing w:before="0" w:after="0" w:line="408" w:lineRule="exact"/>
        <w:ind w:left="0" w:right="0" w:firstLine="576"/>
        <w:jc w:val="left"/>
      </w:pPr>
      <w:r>
        <w:rPr/>
        <w:t xml:space="preserve">(5) A certified public accountant who holds a license issued by another state, and applies for a license in this state, may practice in this state from the date of filing a completed application with the board, until the board has acted upon the application provided the application is made prior to holding out as a certified public accountant in this state and no sanctions or investigations, deemed by the board to be pertinent to public accountancy, by other jurisdictions or agencies are in process.</w:t>
      </w:r>
    </w:p>
    <w:p>
      <w:pPr>
        <w:spacing w:before="0" w:after="0" w:line="408" w:lineRule="exact"/>
        <w:ind w:left="0" w:right="0" w:firstLine="576"/>
        <w:jc w:val="left"/>
      </w:pPr>
      <w:r>
        <w:rPr/>
        <w:t xml:space="preserve">(6)(a) A licensee shall submit to the board satisfactory proof of having completed an accumulation of one hundred twenty hours of CPE recognized and approved by the board during the preceding three years. Failure to furnish this evidence as required shall make the license lapse and subject to reinstatement procedures, unless the board determines the failure to have been due to retirement or reasonable cause.</w:t>
      </w:r>
    </w:p>
    <w:p>
      <w:pPr>
        <w:spacing w:before="0" w:after="0" w:line="408" w:lineRule="exact"/>
        <w:ind w:left="0" w:right="0" w:firstLine="576"/>
        <w:jc w:val="left"/>
      </w:pPr>
      <w:r>
        <w:rPr/>
        <w:t xml:space="preserve">(b) The board in its discretion may renew a license despite failure to furnish evidence of compliance with requirements of CPE upon condition that the applicant follow a particular program of CPE. In issuing rules and individual orders with respect to CPE requirements, the board, among other considerations, may rely upon guidelines and pronouncements of recognized educational and professional associations, may prescribe course content, duration, and organization, and may take into account the accessibility of CPE to licensees and instances of individual hardship.</w:t>
      </w:r>
    </w:p>
    <w:p>
      <w:pPr>
        <w:spacing w:before="0" w:after="0" w:line="408" w:lineRule="exact"/>
        <w:ind w:left="0" w:right="0" w:firstLine="576"/>
        <w:jc w:val="left"/>
      </w:pPr>
      <w:r>
        <w:rPr/>
        <w:t xml:space="preserve">(7) Fees for renewal or reinstatement of licenses in this state shall be determined by the board under this chapter. Fees shall be paid by the applicant at the time the application form is filed with the board. The board, by rule, may provide for proration of fees for licenses issued between normal renewal dates.</w:t>
      </w:r>
    </w:p>
    <w:p>
      <w:pPr>
        <w:spacing w:before="0" w:after="0" w:line="408" w:lineRule="exact"/>
        <w:ind w:left="0" w:right="0" w:firstLine="576"/>
        <w:jc w:val="left"/>
      </w:pPr>
      <w:r>
        <w:rPr/>
        <w:t xml:space="preserve">(8)(a) Licensees and nonlicensee owners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owner by any federal or other state agency related to the licensee's practice of public accounting or the licensee's or nonlicensee owner's violation of ethical or technical standards established by board rule; or</w:t>
      </w:r>
    </w:p>
    <w:p>
      <w:pPr>
        <w:spacing w:before="0" w:after="0" w:line="408" w:lineRule="exact"/>
        <w:ind w:left="0" w:right="0" w:firstLine="576"/>
        <w:jc w:val="left"/>
      </w:pPr>
      <w:r>
        <w:rPr/>
        <w:t xml:space="preserve">(iii) The licensee or nonlicensee owner is notified that </w:t>
      </w:r>
      <w:r>
        <w:t>((</w:t>
      </w:r>
      <w:r>
        <w:rPr>
          <w:strike/>
        </w:rPr>
        <w:t xml:space="preserve">he or she has</w:t>
      </w:r>
      <w:r>
        <w:t>))</w:t>
      </w:r>
      <w:r>
        <w:rPr/>
        <w:t xml:space="preserve"> </w:t>
      </w:r>
      <w:r>
        <w:rPr>
          <w:u w:val="single"/>
        </w:rPr>
        <w:t xml:space="preserve">they have</w:t>
      </w:r>
      <w:r>
        <w:rPr/>
        <w:t xml:space="preserve"> been charged with a violation of law that could result in the suspension or revocation of a license by a federal or other state agency, as identified by board rule, related to the licensee's or nonlicensee owner's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and nonlicensee owners to report to the board sanctions or orders relating to the licensee's practice of public accounting or the licensee's or nonlicensee owner's violation of ethical or technical standards entered against the licensee or nonlicensee owner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295</w:t>
      </w:r>
      <w:r>
        <w:rPr/>
        <w:t xml:space="preserve"> and 2022 c 85 s 11 are each amended to read as follows:</w:t>
      </w:r>
    </w:p>
    <w:p>
      <w:pPr>
        <w:spacing w:before="0" w:after="0" w:line="408" w:lineRule="exact"/>
        <w:ind w:left="0" w:right="0" w:firstLine="576"/>
        <w:jc w:val="left"/>
      </w:pPr>
      <w:r>
        <w:rPr/>
        <w:t xml:space="preserve">The board shall have the power to: Revoke, suspend, or refuse to issue, renew, or reinstate a license; impose a fine in an amount not to exceed thirty thousand dollars plus the board's investigative and legal costs in bringing charges against a certified public accountant, a licensee, a licensed firm, an applicant, a non-CPA violating the provisions of RCW 18.04.345, or a nonlicensee holding an ownership interest in a licensed firm; may impose full restitution to injured parties; may impose conditions precedent to renewal of a license; or may prohibit a nonlicensee from holding an ownership interest in a licensed firm, for any of the following causes:</w:t>
      </w:r>
    </w:p>
    <w:p>
      <w:pPr>
        <w:spacing w:before="0" w:after="0" w:line="408" w:lineRule="exact"/>
        <w:ind w:left="0" w:right="0" w:firstLine="576"/>
        <w:jc w:val="left"/>
      </w:pPr>
      <w:r>
        <w:rPr/>
        <w:t xml:space="preserve">(1) </w:t>
      </w:r>
      <w:r>
        <w:t>((</w:t>
      </w:r>
      <w:r>
        <w:rPr>
          <w:strike/>
        </w:rPr>
        <w:t xml:space="preserve">Fraud</w:t>
      </w:r>
      <w:r>
        <w:t>))</w:t>
      </w:r>
      <w:r>
        <w:rPr/>
        <w:t xml:space="preserve"> </w:t>
      </w:r>
      <w:r>
        <w:rPr>
          <w:u w:val="single"/>
        </w:rPr>
        <w:t xml:space="preserve">Dishonesty, fraud,</w:t>
      </w:r>
      <w:r>
        <w:rPr/>
        <w:t xml:space="preserve"> or deceit in obtaining a license, or in any filings with the board;</w:t>
      </w:r>
    </w:p>
    <w:p>
      <w:pPr>
        <w:spacing w:before="0" w:after="0" w:line="408" w:lineRule="exact"/>
        <w:ind w:left="0" w:right="0" w:firstLine="576"/>
        <w:jc w:val="left"/>
      </w:pPr>
      <w:r>
        <w:rPr/>
        <w:t xml:space="preserve">(2) Dishonesty, fraud, or negligence while representing oneself as a nonlicensee owner holding an ownership interest in a licensed firm or a licensee;</w:t>
      </w:r>
    </w:p>
    <w:p>
      <w:pPr>
        <w:spacing w:before="0" w:after="0" w:line="408" w:lineRule="exact"/>
        <w:ind w:left="0" w:right="0" w:firstLine="576"/>
        <w:jc w:val="left"/>
      </w:pPr>
      <w:r>
        <w:rPr/>
        <w:t xml:space="preserve">(3) A violation of any provision of this chapter;</w:t>
      </w:r>
    </w:p>
    <w:p>
      <w:pPr>
        <w:spacing w:before="0" w:after="0" w:line="408" w:lineRule="exact"/>
        <w:ind w:left="0" w:right="0" w:firstLine="576"/>
        <w:jc w:val="left"/>
      </w:pPr>
      <w:r>
        <w:rPr/>
        <w:t xml:space="preserve">(4) A violation of a rule of professional conduct promulgated by the board under the authority granted by this chapter;</w:t>
      </w:r>
    </w:p>
    <w:p>
      <w:pPr>
        <w:spacing w:before="0" w:after="0" w:line="408" w:lineRule="exact"/>
        <w:ind w:left="0" w:right="0" w:firstLine="576"/>
        <w:jc w:val="left"/>
      </w:pPr>
      <w:r>
        <w:rPr/>
        <w:t xml:space="preserve">(5) Conviction of a crime or an act constituting a crime under:</w:t>
      </w:r>
    </w:p>
    <w:p>
      <w:pPr>
        <w:spacing w:before="0" w:after="0" w:line="408" w:lineRule="exact"/>
        <w:ind w:left="0" w:right="0" w:firstLine="576"/>
        <w:jc w:val="left"/>
      </w:pPr>
      <w:r>
        <w:rPr/>
        <w:t xml:space="preserve">(a) The laws of this state;</w:t>
      </w:r>
    </w:p>
    <w:p>
      <w:pPr>
        <w:spacing w:before="0" w:after="0" w:line="408" w:lineRule="exact"/>
        <w:ind w:left="0" w:right="0" w:firstLine="576"/>
        <w:jc w:val="left"/>
      </w:pPr>
      <w:r>
        <w:rPr/>
        <w:t xml:space="preserve">(b) The laws of another state, and which, if committed within this state, would have constituted a crime under the laws of this state; or</w:t>
      </w:r>
    </w:p>
    <w:p>
      <w:pPr>
        <w:spacing w:before="0" w:after="0" w:line="408" w:lineRule="exact"/>
        <w:ind w:left="0" w:right="0" w:firstLine="576"/>
        <w:jc w:val="left"/>
      </w:pPr>
      <w:r>
        <w:rPr/>
        <w:t xml:space="preserve">(c) Federal law;</w:t>
      </w:r>
    </w:p>
    <w:p>
      <w:pPr>
        <w:spacing w:before="0" w:after="0" w:line="408" w:lineRule="exact"/>
        <w:ind w:left="0" w:right="0" w:firstLine="576"/>
        <w:jc w:val="left"/>
      </w:pPr>
      <w:r>
        <w:rPr/>
        <w:t xml:space="preserve">(6) Cancellation, revocation, suspension, or refusal to renew the authority to practice as a certified public accountant by any other state for any cause other than failure to pay a fee or to meet the requirements of CPE in the other state;</w:t>
      </w:r>
    </w:p>
    <w:p>
      <w:pPr>
        <w:spacing w:before="0" w:after="0" w:line="408" w:lineRule="exact"/>
        <w:ind w:left="0" w:right="0" w:firstLine="576"/>
        <w:jc w:val="left"/>
      </w:pPr>
      <w:r>
        <w:rPr/>
        <w:t xml:space="preserve">(7) Suspension or revocation of the right to practice matters relating to public accounting before any state or federal agency;</w:t>
      </w:r>
    </w:p>
    <w:p>
      <w:pPr>
        <w:spacing w:before="0" w:after="0" w:line="408" w:lineRule="exact"/>
        <w:ind w:left="0" w:right="0" w:firstLine="576"/>
        <w:jc w:val="left"/>
      </w:pPr>
      <w:r>
        <w:rPr/>
        <w:t xml:space="preserve">For purposes of subsections (6) and (7) of this section, a certified copy of such revocation, suspension, or refusal to renew shall be prima facie evidence;</w:t>
      </w:r>
    </w:p>
    <w:p>
      <w:pPr>
        <w:spacing w:before="0" w:after="0" w:line="408" w:lineRule="exact"/>
        <w:ind w:left="0" w:right="0" w:firstLine="576"/>
        <w:jc w:val="left"/>
      </w:pPr>
      <w:r>
        <w:rPr/>
        <w:t xml:space="preserve">(8) Failure to maintain compliance with the requirements for issuance, renewal, or reinstatement of a license, or to report changes to the board;</w:t>
      </w:r>
    </w:p>
    <w:p>
      <w:pPr>
        <w:spacing w:before="0" w:after="0" w:line="408" w:lineRule="exact"/>
        <w:ind w:left="0" w:right="0" w:firstLine="576"/>
        <w:jc w:val="left"/>
      </w:pPr>
      <w:r>
        <w:rPr/>
        <w:t xml:space="preserve">(9) Failure to cooperate with the board by:</w:t>
      </w:r>
    </w:p>
    <w:p>
      <w:pPr>
        <w:spacing w:before="0" w:after="0" w:line="408" w:lineRule="exact"/>
        <w:ind w:left="0" w:right="0" w:firstLine="576"/>
        <w:jc w:val="left"/>
      </w:pPr>
      <w:r>
        <w:rPr/>
        <w:t xml:space="preserve">(a) Failure to furnish any papers or documents requested or ordered by the board;</w:t>
      </w:r>
    </w:p>
    <w:p>
      <w:pPr>
        <w:spacing w:before="0" w:after="0" w:line="408" w:lineRule="exact"/>
        <w:ind w:left="0" w:right="0" w:firstLine="576"/>
        <w:jc w:val="left"/>
      </w:pPr>
      <w:r>
        <w:rPr/>
        <w:t xml:space="preserve">(b) Failure to furnish in writing a full and complete explanation covering the matter contained in the complaint filed with the board or the inquiry of the board;</w:t>
      </w:r>
    </w:p>
    <w:p>
      <w:pPr>
        <w:spacing w:before="0" w:after="0" w:line="408" w:lineRule="exact"/>
        <w:ind w:left="0" w:right="0" w:firstLine="576"/>
        <w:jc w:val="left"/>
      </w:pPr>
      <w:r>
        <w:rPr/>
        <w:t xml:space="preserve">(c) Failure to respond to subpoenas issued by the board, whether or not the recipient of the subpoena is the accused in the proceeding;</w:t>
      </w:r>
    </w:p>
    <w:p>
      <w:pPr>
        <w:spacing w:before="0" w:after="0" w:line="408" w:lineRule="exact"/>
        <w:ind w:left="0" w:right="0" w:firstLine="576"/>
        <w:jc w:val="left"/>
      </w:pPr>
      <w:r>
        <w:rPr/>
        <w:t xml:space="preserve">(10) Failure by a nonlicensee owner of a licensed firm to comply with the requirements of this chapter or board rule; </w:t>
      </w:r>
      <w:r>
        <w:t>((</w:t>
      </w:r>
      <w:r>
        <w:rPr>
          <w:strike/>
        </w:rPr>
        <w:t xml:space="preserve">and</w:t>
      </w:r>
      <w:r>
        <w:t>))</w:t>
      </w:r>
    </w:p>
    <w:p>
      <w:pPr>
        <w:spacing w:before="0" w:after="0" w:line="408" w:lineRule="exact"/>
        <w:ind w:left="0" w:right="0" w:firstLine="576"/>
        <w:jc w:val="left"/>
      </w:pPr>
      <w:r>
        <w:rPr/>
        <w:t xml:space="preserve">(11) Failure to comply with an order of the board</w:t>
      </w:r>
      <w:r>
        <w:rPr>
          <w:u w:val="single"/>
        </w:rPr>
        <w:t xml:space="preserve">;</w:t>
      </w:r>
    </w:p>
    <w:p>
      <w:pPr>
        <w:spacing w:before="0" w:after="0" w:line="408" w:lineRule="exact"/>
        <w:ind w:left="0" w:right="0" w:firstLine="576"/>
        <w:jc w:val="left"/>
      </w:pPr>
      <w:r>
        <w:rPr>
          <w:u w:val="single"/>
        </w:rPr>
        <w:t xml:space="preserve">(12) Performance of any fraudulent act while holding a license or privilege issued under this chapter; and</w:t>
      </w:r>
    </w:p>
    <w:p>
      <w:pPr>
        <w:spacing w:before="0" w:after="0" w:line="408" w:lineRule="exact"/>
        <w:ind w:left="0" w:right="0" w:firstLine="576"/>
        <w:jc w:val="left"/>
      </w:pPr>
      <w:r>
        <w:rPr>
          <w:u w:val="single"/>
        </w:rPr>
        <w:t xml:space="preserve">(13) Making any false or misleading statement or certification, in support of an application for a license filed by another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2022 c 85 s 15 are each amended to read as follows:</w:t>
      </w:r>
    </w:p>
    <w:p>
      <w:pPr>
        <w:spacing w:before="0" w:after="0" w:line="408" w:lineRule="exact"/>
        <w:ind w:left="0" w:right="0" w:firstLine="576"/>
        <w:jc w:val="left"/>
      </w:pPr>
      <w:r>
        <w:rPr/>
        <w:t xml:space="preserve">(1)</w:t>
      </w:r>
      <w:r>
        <w:rPr>
          <w:u w:val="single"/>
        </w:rPr>
        <w:t xml:space="preserve">(a)</w:t>
      </w:r>
      <w:r>
        <w:rPr/>
        <w:t xml:space="preserve">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license in an inactive status. Individuals holding only an inactive license may not practice public accounting.</w:t>
      </w:r>
    </w:p>
    <w:p>
      <w:pPr>
        <w:spacing w:before="0" w:after="0" w:line="408" w:lineRule="exact"/>
        <w:ind w:left="0" w:right="0" w:firstLine="576"/>
        <w:jc w:val="left"/>
      </w:pPr>
      <w:r>
        <w:rPr>
          <w:u w:val="single"/>
        </w:rPr>
        <w:t xml:space="preserve">(b) Nothing contained in this chapter prohibits any person who holds only a valid license in an inactive status from assuming or using the designation "certified public accountant-inactive" or "CPA-inactive" or any other title, designation, words, letters, sign, card, or device tending to indicate the person is in an inactive status,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(2)</w:t>
      </w:r>
      <w:r>
        <w:rPr>
          <w:u w:val="single"/>
        </w:rPr>
        <w:t xml:space="preserve">(a)</w:t>
      </w:r>
      <w:r>
        <w:rPr/>
        <w:t xml:space="preserve"> No individual</w:t>
      </w:r>
      <w:r>
        <w:rPr>
          <w:u w:val="single"/>
        </w:rPr>
        <w:t xml:space="preserve">s</w:t>
      </w:r>
      <w:r>
        <w:rPr/>
        <w:t xml:space="preserve"> may hold </w:t>
      </w:r>
      <w:r>
        <w:t>((</w:t>
      </w:r>
      <w:r>
        <w:rPr>
          <w:strike/>
        </w:rPr>
        <w:t xml:space="preserve">himself or herself</w:t>
      </w:r>
      <w:r>
        <w:t>))</w:t>
      </w:r>
      <w:r>
        <w:rPr/>
        <w:t xml:space="preserve"> </w:t>
      </w:r>
      <w:r>
        <w:rPr>
          <w:u w:val="single"/>
        </w:rPr>
        <w:t xml:space="preserve">themselves</w:t>
      </w:r>
      <w:r>
        <w:rPr/>
        <w:t xml:space="preserve">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w:t>
      </w:r>
      <w:r>
        <w:t>((</w:t>
      </w:r>
      <w:r>
        <w:rPr>
          <w:strike/>
        </w:rPr>
        <w:t xml:space="preserve">(2)</w:t>
      </w:r>
      <w:r>
        <w:t>))</w:t>
      </w:r>
      <w:r>
        <w:rPr/>
        <w:t xml:space="preserve"> or holds a license under RCW 18.04.105 and 18.04.215.</w:t>
      </w:r>
    </w:p>
    <w:p>
      <w:pPr>
        <w:spacing w:before="0" w:after="0" w:line="408" w:lineRule="exact"/>
        <w:ind w:left="0" w:right="0" w:firstLine="576"/>
        <w:jc w:val="left"/>
      </w:pPr>
      <w:r>
        <w:rPr>
          <w:u w:val="single"/>
        </w:rPr>
        <w:t xml:space="preserve">(b) Nothing in this chapter prohibits the use of the title "accountant" by any person regardless of whether the person holds a license under this chapter. Nothing in this chapter prohibits the use of the title "enrolled agent" or the designation "EA" by any person regardless of whether the person holds a license under this chapter if the person is properly authorized at the time of use to use the title or designation by the United States department of the treasury. The board shall by rule allow the use of other titles by any person regardless of whether the person holds a license under this chapter if the person using the titles or designations is authorized at the time of use by a nationally recognized entity sanctioning the use of board-authorized titles.</w:t>
      </w:r>
    </w:p>
    <w:p>
      <w:pPr>
        <w:spacing w:before="0" w:after="0" w:line="408" w:lineRule="exact"/>
        <w:ind w:left="0" w:right="0" w:firstLine="576"/>
        <w:jc w:val="left"/>
      </w:pPr>
      <w:r>
        <w:rPr>
          <w:u w:val="single"/>
        </w:rPr>
        <w:t xml:space="preserve">(c) Nothing in this chapter prohibits any individual not holding a license and not qualified for the practice privileges authorized by RCW 18.04.350 from serving as an employee of a firm licensed under RCW 18.04.195 and 18.04.215. However, the employee shall not issue any report, as defined in this chapter, on the information of any other persons, firms, or governmental units over the employee's name.</w:t>
      </w:r>
    </w:p>
    <w:p>
      <w:pPr>
        <w:spacing w:before="0" w:after="0" w:line="408" w:lineRule="exact"/>
        <w:ind w:left="0" w:right="0" w:firstLine="576"/>
        <w:jc w:val="left"/>
      </w:pPr>
      <w:r>
        <w:rPr/>
        <w:t xml:space="preserve">(3)</w:t>
      </w:r>
      <w:r>
        <w:rPr>
          <w:u w:val="single"/>
        </w:rPr>
        <w:t xml:space="preserve">(a)</w:t>
      </w:r>
      <w:r>
        <w:rPr/>
        <w:t xml:space="preserve"> No firm with an office in this state may perform or offer to perform attest services as defined in RCW 18.04.025(1) or compilation services as defined in RCW 18.04.025(5) unless the firm is licensed under RCW 18.04.195 and all offices of the firm in this state are maintained and registered under RCW 18.04.205. This subsection does not limit the services permitted under </w:t>
      </w:r>
      <w:r>
        <w:t>((</w:t>
      </w:r>
      <w:r>
        <w:rPr>
          <w:strike/>
        </w:rPr>
        <w:t xml:space="preserve">RCW 18.04.350(10)</w:t>
      </w:r>
      <w:r>
        <w:t>))</w:t>
      </w:r>
      <w:r>
        <w:rPr/>
        <w:t xml:space="preserve"> </w:t>
      </w:r>
      <w:r>
        <w:rPr>
          <w:u w:val="single"/>
        </w:rPr>
        <w:t xml:space="preserve">subsection(9)(b) of this section</w:t>
      </w:r>
      <w:r>
        <w:rPr/>
        <w:t xml:space="preserve"> by persons not required to be licensed under this chapter.</w:t>
      </w:r>
    </w:p>
    <w:p>
      <w:pPr>
        <w:spacing w:before="0" w:after="0" w:line="408" w:lineRule="exact"/>
        <w:ind w:left="0" w:right="0" w:firstLine="576"/>
        <w:jc w:val="left"/>
      </w:pPr>
      <w:r>
        <w:rPr>
          <w:u w:val="single"/>
        </w:rPr>
        <w:t xml:space="preserve">(b) Nothing in this subsection prohibits any act of or the use of any words by a public official or a public employee in the execution of their duties when performing services as described in RCW 18.04.025 (1) and (5).</w:t>
      </w:r>
    </w:p>
    <w:p>
      <w:pPr>
        <w:spacing w:before="0" w:after="0" w:line="408" w:lineRule="exact"/>
        <w:ind w:left="0" w:right="0" w:firstLine="576"/>
        <w:jc w:val="left"/>
      </w:pPr>
      <w:r>
        <w:rPr/>
        <w:t xml:space="preserve">(4)</w:t>
      </w:r>
      <w:r>
        <w:rPr>
          <w:u w:val="single"/>
        </w:rPr>
        <w:t xml:space="preserve">(a)</w:t>
      </w:r>
      <w:r>
        <w:rPr/>
        <w:t xml:space="preserve"> No firm may perform the services defined in RCW 18.04.025(1)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u w:val="single"/>
        </w:rPr>
        <w:t xml:space="preserve">(b) Nothing in this subsection prohibits any act of or the use of any words by a public official or a public employee in the execution of their duties when performing services as described in RCW 18.04.025(1).</w:t>
      </w:r>
    </w:p>
    <w:p>
      <w:pPr>
        <w:spacing w:before="0" w:after="0" w:line="408" w:lineRule="exact"/>
        <w:ind w:left="0" w:right="0" w:firstLine="576"/>
        <w:jc w:val="left"/>
      </w:pPr>
      <w:r>
        <w:rPr/>
        <w:t xml:space="preserve">(5) No individual</w:t>
      </w:r>
      <w:r>
        <w:rPr>
          <w:u w:val="single"/>
        </w:rPr>
        <w:t xml:space="preserve">s</w:t>
      </w:r>
      <w:r>
        <w:rPr/>
        <w:t xml:space="preserve">, partnership, limited liability company, or corporation offering public accounting services to the public may hold </w:t>
      </w:r>
      <w:r>
        <w:t>((</w:t>
      </w:r>
      <w:r>
        <w:rPr>
          <w:strike/>
        </w:rPr>
        <w:t xml:space="preserve">himself, herself,</w:t>
      </w:r>
      <w:r>
        <w:t>))</w:t>
      </w:r>
      <w:r>
        <w:rPr/>
        <w:t xml:space="preserve"> </w:t>
      </w:r>
      <w:r>
        <w:rPr>
          <w:u w:val="single"/>
        </w:rPr>
        <w:t xml:space="preserve">themselves</w:t>
      </w:r>
      <w:r>
        <w:rPr/>
        <w:t xml:space="preserve"> or itself out to the public, or assume or use along, or in connection with </w:t>
      </w:r>
      <w:r>
        <w:t>((</w:t>
      </w:r>
      <w:r>
        <w:rPr>
          <w:strike/>
        </w:rPr>
        <w:t xml:space="preserve">his, hers,</w:t>
      </w:r>
      <w:r>
        <w:t>))</w:t>
      </w:r>
      <w:r>
        <w:rPr/>
        <w:t xml:space="preserve"> </w:t>
      </w:r>
      <w:r>
        <w:rPr>
          <w:u w:val="single"/>
        </w:rPr>
        <w:t xml:space="preserve">their</w:t>
      </w:r>
      <w:r>
        <w:rPr/>
        <w:t xml:space="preserve">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w:t>
      </w:r>
      <w:r>
        <w:rPr>
          <w:u w:val="single"/>
        </w:rPr>
        <w:t xml:space="preserve">(a)</w:t>
      </w:r>
      <w:r>
        <w:rPr/>
        <w:t xml:space="preserve"> No individual with an office in this state may sign, affix, or associate </w:t>
      </w:r>
      <w:r>
        <w:t>((</w:t>
      </w:r>
      <w:r>
        <w:rPr>
          <w:strike/>
        </w:rPr>
        <w:t xml:space="preserve">his or her</w:t>
      </w:r>
      <w:r>
        <w:t>))</w:t>
      </w:r>
      <w:r>
        <w:rPr/>
        <w:t xml:space="preserve"> </w:t>
      </w:r>
      <w:r>
        <w:rPr>
          <w:u w:val="single"/>
        </w:rPr>
        <w:t xml:space="preserve">the individual's</w:t>
      </w:r>
      <w:r>
        <w:rPr/>
        <w:t xml:space="preserve"> name or any trade or assumed name used by the individual in </w:t>
      </w:r>
      <w:r>
        <w:t>((</w:t>
      </w:r>
      <w:r>
        <w:rPr>
          <w:strike/>
        </w:rPr>
        <w:t xml:space="preserve">his or her</w:t>
      </w:r>
      <w:r>
        <w:t>))</w:t>
      </w:r>
      <w:r>
        <w:rPr/>
        <w:t xml:space="preserve"> </w:t>
      </w:r>
      <w:r>
        <w:rPr>
          <w:u w:val="single"/>
        </w:rPr>
        <w:t xml:space="preserve">the person's</w:t>
      </w:r>
      <w:r>
        <w:rPr/>
        <w:t xml:space="preserve">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u w:val="single"/>
        </w:rPr>
        <w:t xml:space="preserve">(b) Nothing in this chapter prohibits any officer, employee, partner, or principal of any organization:</w:t>
      </w:r>
    </w:p>
    <w:p>
      <w:pPr>
        <w:spacing w:before="0" w:after="0" w:line="408" w:lineRule="exact"/>
        <w:ind w:left="0" w:right="0" w:firstLine="576"/>
        <w:jc w:val="left"/>
      </w:pPr>
      <w:r>
        <w:rPr>
          <w:u w:val="single"/>
        </w:rPr>
        <w:t xml:space="preserve">(i) From affixing the person's signature to any statement or report in reference to the affairs of the organization with any wording designating the position, title, or office which the individual holds in the organization; or</w:t>
      </w:r>
    </w:p>
    <w:p>
      <w:pPr>
        <w:spacing w:before="0" w:after="0" w:line="408" w:lineRule="exact"/>
        <w:ind w:left="0" w:right="0" w:firstLine="576"/>
        <w:jc w:val="left"/>
      </w:pPr>
      <w:r>
        <w:rPr>
          <w:u w:val="single"/>
        </w:rPr>
        <w:t xml:space="preserve">(ii) From using the position, title, or office held by the individual in such organization to describe the individual.</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w:t>
      </w:r>
      <w:r>
        <w:t>((</w:t>
      </w:r>
      <w:r>
        <w:rPr>
          <w:strike/>
        </w:rPr>
        <w:t xml:space="preserve">(2)</w:t>
      </w:r>
      <w:r>
        <w:t>))</w:t>
      </w:r>
      <w:r>
        <w:rPr/>
        <w:t xml:space="preserve">;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w:t>
      </w:r>
      <w:r>
        <w:rPr>
          <w:u w:val="single"/>
        </w:rPr>
        <w:t xml:space="preserve">(a)</w:t>
      </w:r>
      <w:r>
        <w:rPr/>
        <w:t xml:space="preserve"> No individual</w:t>
      </w:r>
      <w:r>
        <w:rPr>
          <w:u w:val="single"/>
        </w:rPr>
        <w:t xml:space="preserve">s</w:t>
      </w:r>
      <w:r>
        <w:rPr/>
        <w:t xml:space="preserve">, partnership, limited liability company, </w:t>
      </w:r>
      <w:r>
        <w:t>((</w:t>
      </w:r>
      <w:r>
        <w:rPr>
          <w:strike/>
        </w:rPr>
        <w:t xml:space="preserve">or</w:t>
      </w:r>
      <w:r>
        <w:t>))</w:t>
      </w:r>
      <w:r>
        <w:rPr/>
        <w:t xml:space="preserve"> corporation</w:t>
      </w:r>
      <w:r>
        <w:rPr>
          <w:u w:val="single"/>
        </w:rPr>
        <w:t xml:space="preserve">, or firm</w:t>
      </w:r>
      <w:r>
        <w:rPr/>
        <w:t xml:space="preserve"> not holding a license to practice under RCW 18.04.105 and 18.04.215, or firm not licensed under RCW 18.04.195 or firm not registering all of the firm's offices in this state under RCW 18.04.205, or not qualified for the practice privileges authorized by RCW 18.04.350</w:t>
      </w:r>
      <w:r>
        <w:t>((</w:t>
      </w:r>
      <w:r>
        <w:rPr>
          <w:strike/>
        </w:rPr>
        <w:t xml:space="preserve">(2)</w:t>
      </w:r>
      <w:r>
        <w:t>))</w:t>
      </w:r>
      <w:r>
        <w:rPr/>
        <w:t xml:space="preserve">, may hold </w:t>
      </w:r>
      <w:r>
        <w:t>((</w:t>
      </w:r>
      <w:r>
        <w:rPr>
          <w:strike/>
        </w:rPr>
        <w:t xml:space="preserve">himself, herself,</w:t>
      </w:r>
      <w:r>
        <w:t>))</w:t>
      </w:r>
      <w:r>
        <w:rPr/>
        <w:t xml:space="preserve"> </w:t>
      </w:r>
      <w:r>
        <w:rPr>
          <w:u w:val="single"/>
        </w:rPr>
        <w:t xml:space="preserve">themselves</w:t>
      </w:r>
      <w:r>
        <w:rPr/>
        <w:t xml:space="preserve">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t>((</w:t>
      </w:r>
      <w:r>
        <w:rPr>
          <w:strike/>
        </w:rPr>
        <w:t xml:space="preserve">(10)</w:t>
      </w:r>
      <w:r>
        <w:t>))</w:t>
      </w:r>
      <w:r>
        <w:rPr/>
        <w:t xml:space="preserve"> </w:t>
      </w:r>
      <w:r>
        <w:rPr>
          <w:u w:val="single"/>
        </w:rPr>
        <w:t xml:space="preserve">(b)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or firms not holding a license who offer or render these services do not designate any written statement as a report as defined in RCW 18.04.025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u w:val="single"/>
        </w:rPr>
        <w:t xml:space="preserve">(c)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or firms not holding a license who offer or render these services do not designate any written statement as a report as defined in RCW 18.04.025,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u w:val="single"/>
        </w:rPr>
        <w:t xml:space="preserve">(d) Nothing in this subsection (9) prohibits any act of or the use of any words by a public official or a public employee in the performance of the person's duties as such.</w:t>
      </w:r>
    </w:p>
    <w:p>
      <w:pPr>
        <w:spacing w:before="0" w:after="0" w:line="408" w:lineRule="exact"/>
        <w:ind w:left="0" w:right="0" w:firstLine="576"/>
        <w:jc w:val="left"/>
      </w:pPr>
      <w:r>
        <w:rPr>
          <w:u w:val="single"/>
        </w:rPr>
        <w:t xml:space="preserve">(10)(a) Nothing in this chapter prohibits a licensee, a licensed firm, any of their employees, or persons qualifying for practice privileges under RCW 18.04.350 from disclosing any data in confidence to other certified public accountants, quality assurance or peer review teams, partnerships, limited liability companies, or corporations of certified public accountants or to the board or any of its employees while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u w:val="single"/>
        </w:rPr>
        <w:t xml:space="preserve">(b) Nothing in this chapter prohibits a licensee, a licensed firm, any of their employees, or persons qualifying for practice privileges under RCW 18.04.350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 </w:t>
      </w:r>
    </w:p>
    <w:p>
      <w:pPr>
        <w:spacing w:before="0" w:after="0" w:line="408" w:lineRule="exact"/>
        <w:ind w:left="0" w:right="0" w:firstLine="576"/>
        <w:jc w:val="left"/>
      </w:pPr>
      <w:r>
        <w:rPr>
          <w:u w:val="single"/>
        </w:rPr>
        <w:t xml:space="preserve">(11)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u w:val="single"/>
        </w:rPr>
        <w:t xml:space="preserve">(12)</w:t>
      </w:r>
      <w:r>
        <w:rPr/>
        <w:t xml:space="preserve"> For purposes of this section, because individuals practicing using practice privileges under RCW 18.04.350</w:t>
      </w:r>
      <w:r>
        <w:t>((</w:t>
      </w:r>
      <w:r>
        <w:rPr>
          <w:strike/>
        </w:rPr>
        <w:t xml:space="preserve">(2)</w:t>
      </w:r>
      <w:r>
        <w:t>))</w:t>
      </w:r>
      <w:r>
        <w:rPr/>
        <w:t xml:space="preserve"> are deemed </w:t>
      </w:r>
      <w:r>
        <w:t>((</w:t>
      </w:r>
      <w:r>
        <w:rPr>
          <w:strike/>
        </w:rPr>
        <w:t xml:space="preserve">substantially equivalent</w:t>
      </w:r>
      <w:r>
        <w:t>))</w:t>
      </w:r>
      <w:r>
        <w:rPr/>
        <w:t xml:space="preserve"> </w:t>
      </w:r>
      <w:r>
        <w:rPr>
          <w:u w:val="single"/>
        </w:rPr>
        <w:t xml:space="preserve">to have substantial equivalency</w:t>
      </w:r>
      <w:r>
        <w:rPr/>
        <w:t xml:space="preserve"> to licensees under RCW 18.04.105 and 18.04.215, every word, term, or reference that includes the latter shall be deemed to include the former, provided the conditions of such practice privilege, as set forth in RCW 18.04.350 </w:t>
      </w:r>
      <w:r>
        <w:t>((</w:t>
      </w:r>
      <w:r>
        <w:rPr>
          <w:strike/>
        </w:rPr>
        <w:t xml:space="preserve">(4)</w:t>
      </w:r>
      <w:r>
        <w:t>))</w:t>
      </w:r>
      <w:r>
        <w:rPr/>
        <w:t xml:space="preserve"> </w:t>
      </w:r>
      <w:r>
        <w:rPr>
          <w:u w:val="single"/>
        </w:rPr>
        <w:t xml:space="preserve">(3)</w:t>
      </w:r>
      <w:r>
        <w:rPr/>
        <w:t xml:space="preserve"> and </w:t>
      </w:r>
      <w:r>
        <w:t>((</w:t>
      </w:r>
      <w:r>
        <w:rPr>
          <w:strike/>
        </w:rPr>
        <w:t xml:space="preserve">(5)</w:t>
      </w:r>
      <w:r>
        <w:t>))</w:t>
      </w:r>
      <w:r>
        <w:rPr/>
        <w:t xml:space="preserve"> </w:t>
      </w:r>
      <w:r>
        <w:rPr>
          <w:u w:val="single"/>
        </w:rPr>
        <w:t xml:space="preserve">(4)</w:t>
      </w:r>
      <w:r>
        <w:rPr/>
        <w:t xml:space="preserve"> are maintained.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2022 c 85 s 17 are each amended to read as follows:</w:t>
      </w:r>
    </w:p>
    <w:p>
      <w:pPr>
        <w:spacing w:before="0" w:after="0" w:line="408" w:lineRule="exact"/>
        <w:ind w:left="0" w:right="0" w:firstLine="576"/>
        <w:jc w:val="left"/>
      </w:pPr>
      <w:r>
        <w:rPr/>
        <w:t xml:space="preserve">(1) </w:t>
      </w:r>
      <w:r>
        <w:t>((</w:t>
      </w:r>
      <w:r>
        <w:rPr>
          <w:strike/>
        </w:rPr>
        <w:t xml:space="preserve">Nothing in this chapter prohibits any individual not holding a license and not qualified for the practice privileges authorized by subsection (2) of this section from serving as an employee of a firm licensed under RCW 18.04.195 and 18.04.215. However, the employee shall not issue any report as defined in this chapter, on the information of any other persons, firms, or governmental units over his or her name.</w:t>
      </w:r>
    </w:p>
    <w:p>
      <w:pPr>
        <w:spacing w:before="0" w:after="0" w:line="408" w:lineRule="exact"/>
        <w:ind w:left="0" w:right="0" w:firstLine="576"/>
        <w:jc w:val="left"/>
      </w:pPr>
      <w:r>
        <w:rPr>
          <w:strike/>
        </w:rPr>
        <w:t xml:space="preserve">(2)</w:t>
      </w:r>
      <w:r>
        <w:t>))</w:t>
      </w:r>
      <w:r>
        <w:rPr/>
        <w:t xml:space="preserve"> An individual whose principal place of business is not in this state shall be presumed to have qualifications </w:t>
      </w:r>
      <w:r>
        <w:t>((</w:t>
      </w:r>
      <w:r>
        <w:rPr>
          <w:strike/>
        </w:rPr>
        <w:t xml:space="preserve">substantially equivalent</w:t>
      </w:r>
      <w:r>
        <w:t>))</w:t>
      </w:r>
      <w:r>
        <w:rPr/>
        <w:t xml:space="preserve"> </w:t>
      </w:r>
      <w:r>
        <w:rPr>
          <w:u w:val="single"/>
        </w:rPr>
        <w:t xml:space="preserve">having substantial equivalency</w:t>
      </w:r>
      <w:r>
        <w:rPr/>
        <w:t xml:space="preserve">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w:t>
      </w:r>
      <w:r>
        <w:rPr>
          <w:u w:val="single"/>
        </w:rPr>
        <w:t xml:space="preserve">or certificate</w:t>
      </w:r>
      <w:r>
        <w:rPr/>
        <w:t xml:space="preserve"> as a certified public accountant from any state </w:t>
      </w:r>
      <w:r>
        <w:rPr>
          <w:u w:val="single"/>
        </w:rPr>
        <w:t xml:space="preserve">or jurisdiction of the United States</w:t>
      </w:r>
      <w:r>
        <w:rPr/>
        <w:t xml:space="preserve"> that requires, as a condition of licensure, that an individual</w:t>
      </w:r>
      <w:r>
        <w:t>((</w:t>
      </w:r>
      <w:r>
        <w:rPr>
          <w:strike/>
        </w:rPr>
        <w:t xml:space="preserve">:</w:t>
      </w:r>
    </w:p>
    <w:p>
      <w:pPr>
        <w:spacing w:before="0" w:after="0" w:line="408" w:lineRule="exact"/>
        <w:ind w:left="0" w:right="0" w:firstLine="576"/>
        <w:jc w:val="left"/>
      </w:pPr>
      <w:r>
        <w:rPr>
          <w:strike/>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strike/>
        </w:rPr>
        <w:t xml:space="preserve">(ii) Achieve a passing grade on the uniform certified public accountant examination; and</w:t>
      </w:r>
    </w:p>
    <w:p>
      <w:pPr>
        <w:spacing w:before="0" w:after="0" w:line="408" w:lineRule="exact"/>
        <w:ind w:left="0" w:right="0" w:firstLine="576"/>
        <w:jc w:val="left"/>
      </w:pPr>
      <w:r>
        <w:rPr>
          <w:strike/>
        </w:rPr>
        <w:t xml:space="preserve">(iii) Possess at least one year of experience including service or advice involving the use of accounting, attest, compilation, management advisory, financial advisory, tax, or consulting skills, all of which was verified by a licensee</w:t>
      </w:r>
      <w:r>
        <w:t>))</w:t>
      </w:r>
      <w:r>
        <w:rPr/>
        <w:t xml:space="preserve"> </w:t>
      </w:r>
      <w:r>
        <w:rPr>
          <w:u w:val="single"/>
        </w:rPr>
        <w:t xml:space="preserve">meets requirements which have substantial equivalency to those requirements set forth by the board for licensees of this state</w:t>
      </w:r>
      <w:r>
        <w:rPr/>
        <w:t xml:space="preserve">; or</w:t>
      </w:r>
    </w:p>
    <w:p>
      <w:pPr>
        <w:spacing w:before="0" w:after="0" w:line="408" w:lineRule="exact"/>
        <w:ind w:left="0" w:right="0" w:firstLine="576"/>
        <w:jc w:val="left"/>
      </w:pPr>
      <w:r>
        <w:rPr/>
        <w:t xml:space="preserve">(b) Holds a valid license </w:t>
      </w:r>
      <w:r>
        <w:rPr>
          <w:u w:val="single"/>
        </w:rPr>
        <w:t xml:space="preserve">or certificate</w:t>
      </w:r>
      <w:r>
        <w:rPr/>
        <w:t xml:space="preserve"> as a certified public accountant from any state </w:t>
      </w:r>
      <w:r>
        <w:t>((</w:t>
      </w:r>
      <w:r>
        <w:rPr>
          <w:strike/>
        </w:rPr>
        <w:t xml:space="preserve">that does not meet the requirements of (a) of this subsection, but such individual's qualifications are substantially equivalent to those requirements</w:t>
      </w:r>
      <w:r>
        <w:t>))</w:t>
      </w:r>
      <w:r>
        <w:rPr/>
        <w:t xml:space="preserve"> </w:t>
      </w:r>
      <w:r>
        <w:rPr>
          <w:u w:val="single"/>
        </w:rPr>
        <w:t xml:space="preserve">or jurisdiction of the United States whose licensing requirements do not meet the requirements of (a) of this subsection, but the individual's qualifications have substantial equivalency to the requirements of this state</w:t>
      </w:r>
      <w:r>
        <w:rPr/>
        <w:t xml:space="preserve">. Any individual who passed the uniform certified public accountant examination and holds a valid license issued by any other state prior to January 1, 2012, may be exempt from the education requirements in (a)</w:t>
      </w:r>
      <w:r>
        <w:t>((</w:t>
      </w:r>
      <w:r>
        <w:rPr>
          <w:strike/>
        </w:rPr>
        <w:t xml:space="preserve">(i)</w:t>
      </w:r>
      <w:r>
        <w:t>))</w:t>
      </w:r>
      <w:r>
        <w:rPr/>
        <w:t xml:space="preserve"> of this subsection for purposes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Notwithstanding any other provision of law, an individual who qualifies for the practice privilege under </w:t>
      </w:r>
      <w:r>
        <w:t>((</w:t>
      </w:r>
      <w:r>
        <w:rPr>
          <w:strike/>
        </w:rPr>
        <w:t xml:space="preserve">subsection (2) of</w:t>
      </w:r>
      <w:r>
        <w:t>))</w:t>
      </w:r>
      <w:r>
        <w:rPr/>
        <w:t xml:space="preserve"> this section may offer or render professional services, whether in person or by mail, telephone, or electronic means, and no notice, fee, or other submission shall be provided by any such individual. Such an individual shall be subject to the requirements of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Any individual licensee of another state exercising the privilege afforded under </w:t>
      </w:r>
      <w:r>
        <w:t>((</w:t>
      </w:r>
      <w:r>
        <w:rPr>
          <w:strike/>
        </w:rPr>
        <w:t xml:space="preserve">subsection (2) of</w:t>
      </w:r>
      <w:r>
        <w:t>))</w:t>
      </w:r>
      <w:r>
        <w:rPr/>
        <w:t xml:space="preserve">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 individual who qualifies for practice privileges under </w:t>
      </w:r>
      <w:r>
        <w:t>((</w:t>
      </w:r>
      <w:r>
        <w:rPr>
          <w:strike/>
        </w:rPr>
        <w:t xml:space="preserve">subsection (2) of</w:t>
      </w:r>
      <w:r>
        <w:t>))</w:t>
      </w:r>
      <w:r>
        <w:rPr/>
        <w:t xml:space="preserve"> this section who performs any attest service described in RCW 18.04.025(1) may only do so through a firm which has obtained a license under RCW 18.04.195 and 18.04.215 or which meets the requirements for an exception from the firm licensure requirements under RCW 18.04.195(1) (a)(ii) or (b).</w:t>
      </w:r>
    </w:p>
    <w:p>
      <w:pPr>
        <w:spacing w:before="0" w:after="0" w:line="408" w:lineRule="exact"/>
        <w:ind w:left="0" w:right="0" w:firstLine="576"/>
        <w:jc w:val="left"/>
      </w:pPr>
      <w:r>
        <w:t>((</w:t>
      </w:r>
      <w:r>
        <w:rPr>
          <w:strike/>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strike/>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strike/>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strike/>
        </w:rPr>
        <w:t xml:space="preserve">(9) Nothing in this chapter prohibits any officer, employee, partner, or principal of any organization:</w:t>
      </w:r>
    </w:p>
    <w:p>
      <w:pPr>
        <w:spacing w:before="0" w:after="0" w:line="408" w:lineRule="exact"/>
        <w:ind w:left="0" w:right="0" w:firstLine="576"/>
        <w:jc w:val="left"/>
      </w:pPr>
      <w:r>
        <w:rPr>
          <w:strike/>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strike/>
        </w:rPr>
        <w:t xml:space="preserve">(b) From describing himself or herself by the position, title, or office he or she holds in such organization.</w:t>
      </w:r>
    </w:p>
    <w:p>
      <w:pPr>
        <w:spacing w:before="0" w:after="0" w:line="408" w:lineRule="exact"/>
        <w:ind w:left="0" w:right="0" w:firstLine="576"/>
        <w:jc w:val="left"/>
      </w:pPr>
      <w:r>
        <w:rPr>
          <w:strike/>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partnerships, limited liability companies, or corporations not holding a license who offer or render these services do not designate any written statement as a report as defined in RCW 18.04.025(20)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strike/>
        </w:rPr>
        <w:t xml:space="preserve">(11)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18.04.025(20),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strike/>
        </w:rPr>
        <w:t xml:space="preserve">(12) Nothing in this chapter prohibits any act of or the use of any words by a public official or a public employee in the performance of his or her duties.</w:t>
      </w:r>
    </w:p>
    <w:p>
      <w:pPr>
        <w:spacing w:before="0" w:after="0" w:line="408" w:lineRule="exact"/>
        <w:ind w:left="0" w:right="0" w:firstLine="576"/>
        <w:jc w:val="left"/>
      </w:pPr>
      <w:r>
        <w:rPr>
          <w:strike/>
        </w:rPr>
        <w:t xml:space="preserve">(13) Nothing contained in this chapter prohibits any person who holds only a valid license in an inactive status from assuming or using the designation "certified public accountant-inactive" or "CPA-inactive" or any other title, designation, words, letters, sign, card, or device tending to indicate the person is in an inactive status,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strike/>
        </w:rPr>
        <w:t xml:space="preserve">(14) Nothing in this chapter prohibits the use of the title "accountant" by any person regardless of whether the person holds a license under this chapter. Nothing in this chapter prohibits the use of the title "enrolled agent" or the designation "EA" by any person regardless of whether the person holds a license under this chapter if the person is properly authorized at the time of use to use the title or designation by the United States department of the treasury. The board shall by rule allow the use of other titles by any person regardless of whether the person holds a license under this chapter if the person using the titles or designations is authorized at the time of use by a nationally recognized entity sanctioning the use of board authorized titles.</w:t>
      </w:r>
      <w:r>
        <w:t>))</w:t>
      </w:r>
      <w:r>
        <w:rPr/>
        <w:t xml:space="preserve"> </w:t>
      </w:r>
      <w:r>
        <w:rPr>
          <w:u w:val="single"/>
        </w:rPr>
        <w:t xml:space="preserve">(5) An individual who qualifies for practice privileges under this section who performs services for which a firm license is required under RCW 18.04.195 and 18.04.215, shall not be required to obtain licensure under RCW 18.04.105 and 18.04.215.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380</w:t>
      </w:r>
      <w:r>
        <w:rPr/>
        <w:t xml:space="preserve"> and 2001 c 294 s 20 are each amended to read as follows:</w:t>
      </w:r>
    </w:p>
    <w:p>
      <w:pPr>
        <w:spacing w:before="0" w:after="0" w:line="408" w:lineRule="exact"/>
        <w:ind w:left="0" w:right="0" w:firstLine="576"/>
        <w:jc w:val="left"/>
      </w:pPr>
      <w:r>
        <w:rPr/>
        <w:t xml:space="preserve">(1) The display or presentation by a person of a card, sign, advertisement, or other printed, engraved, or written instrument or device, bearing a person's name in conjunction with the words "certified public accountant" or any abbreviation thereof shall be prima facie evidence in any action brought under this chapter that the person whose name is so displayed, caused or procured the display or presentation of the card, sign, advertisement, or other printed, engraved, or written instrument or device, and that the person is holding </w:t>
      </w:r>
      <w:r>
        <w:t>((</w:t>
      </w:r>
      <w:r>
        <w:rPr>
          <w:strike/>
        </w:rPr>
        <w:t xml:space="preserve">himself or herself</w:t>
      </w:r>
      <w:r>
        <w:t>))</w:t>
      </w:r>
      <w:r>
        <w:rPr/>
        <w:t xml:space="preserve"> </w:t>
      </w:r>
      <w:r>
        <w:rPr>
          <w:u w:val="single"/>
        </w:rPr>
        <w:t xml:space="preserve">themself</w:t>
      </w:r>
      <w:r>
        <w:rPr/>
        <w:t xml:space="preserve"> out to be a licensee, a certified public accountant, or a person holding a certificate under this chapter.</w:t>
      </w:r>
    </w:p>
    <w:p>
      <w:pPr>
        <w:spacing w:before="0" w:after="0" w:line="408" w:lineRule="exact"/>
        <w:ind w:left="0" w:right="0" w:firstLine="576"/>
        <w:jc w:val="left"/>
      </w:pPr>
      <w:r>
        <w:rPr/>
        <w:t xml:space="preserve">(2) The display or presentation by a person of a card, sign, advertisement, or other printed, engraved, or written instrument or device, bearing a person's name in conjunction with the words certified public accountant-inactive or any abbreviation thereof is prima facie evidence in any action brought under this chapter that the person whose name is so displayed caused or procured the display or presentation of the card, sign, advertisement, or other printed, engraved, or written instrument or device, and that the person is holding </w:t>
      </w:r>
      <w:r>
        <w:t>((</w:t>
      </w:r>
      <w:r>
        <w:rPr>
          <w:strike/>
        </w:rPr>
        <w:t xml:space="preserve">himself or herself</w:t>
      </w:r>
      <w:r>
        <w:t>))</w:t>
      </w:r>
      <w:r>
        <w:rPr/>
        <w:t xml:space="preserve"> </w:t>
      </w:r>
      <w:r>
        <w:rPr>
          <w:u w:val="single"/>
        </w:rPr>
        <w:t xml:space="preserve">themself</w:t>
      </w:r>
      <w:r>
        <w:rPr/>
        <w:t xml:space="preserve"> out to be a certified public accountant-inactive under this chapter.</w:t>
      </w:r>
    </w:p>
    <w:p>
      <w:pPr>
        <w:spacing w:before="0" w:after="0" w:line="408" w:lineRule="exact"/>
        <w:ind w:left="0" w:right="0" w:firstLine="576"/>
        <w:jc w:val="left"/>
      </w:pPr>
      <w:r>
        <w:rPr/>
        <w:t xml:space="preserve">(3) In any action under subsection (1) or (2) of this section, evidence of the commission of a single act prohibited by this chapter is sufficient to justify an injunction or a conviction without evidence of a general course of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390</w:t>
      </w:r>
      <w:r>
        <w:rPr/>
        <w:t xml:space="preserve"> and 2003 c 290 s 4 are each amended to read as follows:</w:t>
      </w:r>
    </w:p>
    <w:p>
      <w:pPr>
        <w:spacing w:before="0" w:after="0" w:line="408" w:lineRule="exact"/>
        <w:ind w:left="0" w:right="0" w:firstLine="576"/>
        <w:jc w:val="left"/>
      </w:pPr>
      <w:r>
        <w:rPr/>
        <w:t xml:space="preserve">(1) In the absence of an express agreement between the licensee or licensed firm and the client to the contrary, all statements, records, schedules, working papers, and memoranda made by a licensee or licensed firm incident to or in the course of professional service to clients, except reports submitted by a licensee or licensed firm, are the property of the licensee or licensed firm.</w:t>
      </w:r>
    </w:p>
    <w:p>
      <w:pPr>
        <w:spacing w:before="0" w:after="0" w:line="408" w:lineRule="exact"/>
        <w:ind w:left="0" w:right="0" w:firstLine="576"/>
        <w:jc w:val="left"/>
      </w:pPr>
      <w:r>
        <w:rPr/>
        <w:t xml:space="preserve">(2) No statement, record, schedule, working paper, or memorandum may be sold, transferred, or bequeathed without the consent of the client or </w:t>
      </w:r>
      <w:r>
        <w:t>((</w:t>
      </w:r>
      <w:r>
        <w:rPr>
          <w:strike/>
        </w:rPr>
        <w:t xml:space="preserve">his or her</w:t>
      </w:r>
      <w:r>
        <w:t>))</w:t>
      </w:r>
      <w:r>
        <w:rPr/>
        <w:t xml:space="preserve"> </w:t>
      </w:r>
      <w:r>
        <w:rPr>
          <w:u w:val="single"/>
        </w:rPr>
        <w:t xml:space="preserve">the client's</w:t>
      </w:r>
      <w:r>
        <w:rPr/>
        <w:t xml:space="preserve"> personal representative or assignee, to anyone other than one or more surviving partners, </w:t>
      </w:r>
      <w:r>
        <w:rPr>
          <w:u w:val="single"/>
        </w:rPr>
        <w:t xml:space="preserve">members, managers,</w:t>
      </w:r>
      <w:r>
        <w:rPr/>
        <w:t xml:space="preserve"> shareholders, or new partners</w:t>
      </w:r>
      <w:r>
        <w:rPr>
          <w:u w:val="single"/>
        </w:rPr>
        <w:t xml:space="preserve">, members, managers,</w:t>
      </w:r>
      <w:r>
        <w:rPr/>
        <w:t xml:space="preserve"> or </w:t>
      </w:r>
      <w:r>
        <w:t>((</w:t>
      </w:r>
      <w:r>
        <w:rPr>
          <w:strike/>
        </w:rPr>
        <w:t xml:space="preserve">new</w:t>
      </w:r>
      <w:r>
        <w:t>))</w:t>
      </w:r>
      <w:r>
        <w:rPr/>
        <w:t xml:space="preserve"> shareholders of the licensee, partnership, limited liability company, or corporation, or any combined or merged partnership, limited liability company, or corporation, or successor in interest.</w:t>
      </w:r>
    </w:p>
    <w:p>
      <w:pPr>
        <w:spacing w:before="0" w:after="0" w:line="408" w:lineRule="exact"/>
        <w:ind w:left="0" w:right="0" w:firstLine="576"/>
        <w:jc w:val="left"/>
      </w:pPr>
      <w:r>
        <w:rPr/>
        <w:t xml:space="preserve">(3) A licensee shall furnish to the board or to </w:t>
      </w:r>
      <w:r>
        <w:t>((</w:t>
      </w:r>
      <w:r>
        <w:rPr>
          <w:strike/>
        </w:rPr>
        <w:t xml:space="preserve">his or her</w:t>
      </w:r>
      <w:r>
        <w:t>))</w:t>
      </w:r>
      <w:r>
        <w:rPr/>
        <w:t xml:space="preserve"> </w:t>
      </w:r>
      <w:r>
        <w:rPr>
          <w:u w:val="single"/>
        </w:rPr>
        <w:t xml:space="preserve">the licensee's</w:t>
      </w:r>
      <w:r>
        <w:rPr/>
        <w:t xml:space="preserve"> client or former client, upon request and reasonable notice:</w:t>
      </w:r>
    </w:p>
    <w:p>
      <w:pPr>
        <w:spacing w:before="0" w:after="0" w:line="408" w:lineRule="exact"/>
        <w:ind w:left="0" w:right="0" w:firstLine="576"/>
        <w:jc w:val="left"/>
      </w:pPr>
      <w:r>
        <w:rPr/>
        <w:t xml:space="preserve">(a) A copy of the licensee's working papers or electronic documents, to the extent that such working papers or electronic documents include records that would ordinarily constitute part of the client's records and are not otherwise available to the client; and</w:t>
      </w:r>
    </w:p>
    <w:p>
      <w:pPr>
        <w:spacing w:before="0" w:after="0" w:line="408" w:lineRule="exact"/>
        <w:ind w:left="0" w:right="0" w:firstLine="576"/>
        <w:jc w:val="left"/>
      </w:pPr>
      <w:r>
        <w:rPr/>
        <w:t xml:space="preserve">(b) Any accounting or other records belonging to, or obtained from or on behalf of, the client that the licensee removed from the client's premises or received for the client's account; the licensee may make and retain copies of such documents of the client when they form the basis for work done by </w:t>
      </w:r>
      <w:r>
        <w:t>((</w:t>
      </w:r>
      <w:r>
        <w:rPr>
          <w:strike/>
        </w:rPr>
        <w:t xml:space="preserve">him or her</w:t>
      </w:r>
      <w:r>
        <w:t>))</w:t>
      </w:r>
      <w:r>
        <w:rPr/>
        <w:t xml:space="preserve"> </w:t>
      </w:r>
      <w:r>
        <w:rPr>
          <w:u w:val="single"/>
        </w:rPr>
        <w:t xml:space="preserve">the licensee</w:t>
      </w:r>
      <w:r>
        <w:rPr/>
        <w:t xml:space="preserve">.</w:t>
      </w:r>
    </w:p>
    <w:p>
      <w:pPr>
        <w:spacing w:before="0" w:after="0" w:line="408" w:lineRule="exact"/>
        <w:ind w:left="0" w:right="0" w:firstLine="576"/>
        <w:jc w:val="left"/>
      </w:pPr>
      <w:r>
        <w:rPr/>
        <w:t xml:space="preserve">(4)(a) For a period of seven years after the end of the fiscal period in which a licensed firm concludes an audit or review of a client's financial statements, the licensed firm must retain records relevant to the audit or review, as determined by board rule.</w:t>
      </w:r>
    </w:p>
    <w:p>
      <w:pPr>
        <w:spacing w:before="0" w:after="0" w:line="408" w:lineRule="exact"/>
        <w:ind w:left="0" w:right="0" w:firstLine="576"/>
        <w:jc w:val="left"/>
      </w:pPr>
      <w:r>
        <w:rPr/>
        <w:t xml:space="preserve">(b) The board must adopt rules to implement this subsection, including rules relating to working papers and document retention.</w:t>
      </w:r>
    </w:p>
    <w:p>
      <w:pPr>
        <w:spacing w:before="0" w:after="0" w:line="408" w:lineRule="exact"/>
        <w:ind w:left="0" w:right="0" w:firstLine="576"/>
        <w:jc w:val="left"/>
      </w:pPr>
      <w:r>
        <w:rPr/>
        <w:t xml:space="preserve">(5) Nothing in this section should be construed as prohibiting any temporary transfer of workpapers or other material necessary in the course of carrying out peer reviews or as otherwise interfering with the disclosure of information pursuant to RCW 18.04.405.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405</w:t>
      </w:r>
      <w:r>
        <w:rPr/>
        <w:t xml:space="preserve"> and 2022 c 85 s 19 are each amended to read as follows:</w:t>
      </w:r>
    </w:p>
    <w:p>
      <w:pPr>
        <w:spacing w:before="0" w:after="0" w:line="408" w:lineRule="exact"/>
        <w:ind w:left="0" w:right="0" w:firstLine="576"/>
        <w:jc w:val="left"/>
      </w:pPr>
      <w:r>
        <w:rPr/>
        <w:t xml:space="preserve">(1) A licensee or licensed firm, or any of their employees shall not disclose any confidential information obtained in the course of a professional transaction except with the consent of the client or former client or as disclosure may be required by law, legal process, the standards of the profession, or as disclosure of confidential information is permitted by RCW </w:t>
      </w:r>
      <w:r>
        <w:t>((</w:t>
      </w:r>
      <w:r>
        <w:rPr>
          <w:strike/>
        </w:rPr>
        <w:t xml:space="preserve">18.04.350 (7) and (8)</w:t>
      </w:r>
      <w:r>
        <w:t>))</w:t>
      </w:r>
      <w:r>
        <w:rPr/>
        <w:t xml:space="preserve"> </w:t>
      </w:r>
      <w:r>
        <w:rPr>
          <w:u w:val="single"/>
        </w:rPr>
        <w:t xml:space="preserve">18.04.345(10) (a) and (b)</w:t>
      </w:r>
      <w:r>
        <w:rPr/>
        <w:t xml:space="preserve">, 18.04.295(9), 18.04.390, and this section in connection with quality assurance, or peer reviews, investigations, and any proceeding under chapter 34.05 RCW.</w:t>
      </w:r>
    </w:p>
    <w:p>
      <w:pPr>
        <w:spacing w:before="0" w:after="0" w:line="408" w:lineRule="exact"/>
        <w:ind w:left="0" w:right="0" w:firstLine="576"/>
        <w:jc w:val="left"/>
      </w:pPr>
      <w:r>
        <w:rPr/>
        <w:t xml:space="preserve">(2) This section shall not be construed as limiting the authority of this state or of the United States or an agency of this state, the board, or of the United States to subpoena and use such confidential information obtained by a licensee, or any of their employees in the course of a professional transaction in connection with any investigation, public hearing, or other proceeding, nor shall this section be construed as prohibiting a licensee or certified public accountant whose professional competence has been challenged in a court of law or before an administrative agency from disclosing confidential information as a part of a defense to the court action or administrative proceeding.</w:t>
      </w:r>
    </w:p>
    <w:p>
      <w:pPr>
        <w:spacing w:before="0" w:after="0" w:line="408" w:lineRule="exact"/>
        <w:ind w:left="0" w:right="0" w:firstLine="576"/>
        <w:jc w:val="left"/>
      </w:pPr>
      <w:r>
        <w:rPr/>
        <w:t xml:space="preserve">(3) The proceedings, records, and work papers of a review committee shall be privileged and shall not be subject to discovery, subpoena, or other means of legal process or introduction into evidence in any civil action, arbitration, administrative proceeding, or board proceeding and no member of the review committee or person who was involved in the peer review process shall be permitted or required to testify in any such civil action, arbitration, administrative proceeding, or board proceeding as to any matter produced, presented, disclosed, or discussed during or in connection with the peer review process, or as to any findings, recommendations, evaluations, opinions, or other actions of such committees, or any members thereof. Information, documents, or records that are publicly available are not to be construed as immune from discovery or use in any civil action, arbitration, administrative proceeding, or board proceeding merely because they were presented or considered in connection with the quality assurance or peer review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430</w:t>
      </w:r>
      <w:r>
        <w:rPr/>
        <w:t xml:space="preserve"> and 2022 c 85 s 20 are each amended to read as follows:</w:t>
      </w:r>
    </w:p>
    <w:p>
      <w:pPr>
        <w:spacing w:before="0" w:after="0" w:line="408" w:lineRule="exact"/>
        <w:ind w:left="0" w:right="0" w:firstLine="576"/>
        <w:jc w:val="left"/>
      </w:pPr>
      <w:r>
        <w:rPr/>
        <w:t xml:space="preserve">The board shall immediately suspend the license of a person who has been certified pursuant to RCW 74.20A.320 by the department of social and health services as a person who is not in compliance with a support order or a </w:t>
      </w:r>
      <w:r>
        <w:t>((</w:t>
      </w:r>
      <w:r>
        <w:rPr>
          <w:strike/>
        </w:rPr>
        <w:t xml:space="preserve">residential or</w:t>
      </w:r>
      <w:r>
        <w:t>))</w:t>
      </w:r>
      <w:r>
        <w:rPr/>
        <w:t xml:space="preserve"> visitation order. If the person has continued to meet all other requirements for reinstatement during the suspension, reissuance of the license </w:t>
      </w:r>
      <w:r>
        <w:t>((</w:t>
      </w:r>
      <w:r>
        <w:rPr>
          <w:strike/>
        </w:rPr>
        <w:t xml:space="preserve">or certificate</w:t>
      </w:r>
      <w:r>
        <w:t>))</w:t>
      </w:r>
      <w:r>
        <w:rPr/>
        <w:t xml:space="preserve"> shall be automatic upon the board's receipt of a release issued by the department of social and health services stating that the licensee is in compliance with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04</w:t>
      </w:r>
      <w:r>
        <w:rPr/>
        <w:t xml:space="preserve">.</w:t>
      </w:r>
      <w:r>
        <w:t xml:space="preserve">910</w:t>
      </w:r>
      <w:r>
        <w:rPr/>
        <w:t xml:space="preserve"> (Effective date</w:t>
      </w:r>
      <w:r>
        <w:rPr>
          <w:rFonts w:ascii="Times New Roman" w:hAnsi="Times New Roman"/>
        </w:rPr>
        <w:t xml:space="preserve">—</w:t>
      </w:r>
      <w:r>
        <w:rPr/>
        <w:t xml:space="preserve">1983 c 234); and</w:t>
      </w:r>
    </w:p>
    <w:p>
      <w:pPr>
        <w:spacing w:before="0" w:after="0" w:line="408" w:lineRule="exact"/>
        <w:ind w:left="0" w:right="0" w:firstLine="576"/>
        <w:jc w:val="left"/>
      </w:pPr>
      <w:r>
        <w:rPr/>
        <w:t xml:space="preserve">(2) </w:t>
      </w:r>
      <w:r>
        <w:rPr/>
        <w:t xml:space="preserve">RCW </w:t>
      </w:r>
      <w:r>
        <w:t xml:space="preserve">18</w:t>
      </w:r>
      <w:r>
        <w:rPr/>
        <w:t xml:space="preserve">.</w:t>
      </w:r>
      <w:r>
        <w:t xml:space="preserve">04</w:t>
      </w:r>
      <w:r>
        <w:rPr/>
        <w:t xml:space="preserve">.</w:t>
      </w:r>
      <w:r>
        <w:t xml:space="preserve">911</w:t>
      </w:r>
      <w:r>
        <w:rPr/>
        <w:t xml:space="preserve"> (Effective date</w:t>
      </w:r>
      <w:r>
        <w:rPr>
          <w:rFonts w:ascii="Times New Roman" w:hAnsi="Times New Roman"/>
        </w:rPr>
        <w:t xml:space="preserve">—</w:t>
      </w:r>
      <w:r>
        <w:rPr/>
        <w:t xml:space="preserve">1986 c 295).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9efc150584b48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5a2b0e8baf4c58" /><Relationship Type="http://schemas.openxmlformats.org/officeDocument/2006/relationships/footer" Target="/word/footer1.xml" Id="R09efc150584b485d" /></Relationships>
</file>