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d343939c734583" /></Relationships>
</file>

<file path=word/document.xml><?xml version="1.0" encoding="utf-8"?>
<w:document xmlns:w="http://schemas.openxmlformats.org/wordprocessingml/2006/main">
  <w:body>
    <w:p>
      <w:r>
        <w:t>S-0075.1</w:t>
      </w:r>
    </w:p>
    <w:p>
      <w:pPr>
        <w:jc w:val="center"/>
      </w:pPr>
      <w:r>
        <w:t>_______________________________________________</w:t>
      </w:r>
    </w:p>
    <w:p/>
    <w:p>
      <w:pPr>
        <w:jc w:val="center"/>
      </w:pPr>
      <w:r>
        <w:rPr>
          <w:b/>
        </w:rPr>
        <w:t>SENATE BILL 5303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Mullet, Warnick, Boehnke, Holy, Keiser, Kuderer, and Lovick</w:t>
      </w:r>
    </w:p>
    <w:p/>
    <w:p>
      <w:r>
        <w:rPr>
          <w:t xml:space="preserve">Read first time 01/12/23.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public works assistance revolving account; amending RCW 43.84.092, 43.155.020, 43.155.060, and 43.155.070; adding a new section to chapter 43.155 RCW; and providing a contingent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The public works assistance revolving account is created in the state treasury. Moneys in the account may be spent only after appropriation.</w:t>
      </w:r>
    </w:p>
    <w:p>
      <w:pPr>
        <w:spacing w:before="0" w:after="0" w:line="408" w:lineRule="exact"/>
        <w:ind w:left="0" w:right="0" w:firstLine="576"/>
        <w:jc w:val="left"/>
      </w:pPr>
      <w:r>
        <w:rPr/>
        <w:t xml:space="preserve">(2) The public works assistance revolving account is governed by the provisions in Article VIII, section . . . of the state Constitution (Senate Joint Resolution No. . . . (S-0074/23)).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404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w:t>
      </w:r>
      <w:r>
        <w:rPr>
          <w:u w:val="single"/>
        </w:rPr>
        <w:t xml:space="preserve">the public works assistance revolving account,</w:t>
      </w:r>
      <w:r>
        <w:rPr/>
        <w:t xml:space="preserve">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020</w:t>
      </w:r>
      <w:r>
        <w:rPr/>
        <w:t xml:space="preserve"> and 2022 c 180 s 503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public works board created in RCW 43.155.030.</w:t>
      </w:r>
    </w:p>
    <w:p>
      <w:pPr>
        <w:spacing w:before="0" w:after="0" w:line="408" w:lineRule="exact"/>
        <w:ind w:left="0" w:right="0" w:firstLine="576"/>
        <w:jc w:val="left"/>
      </w:pPr>
      <w:r>
        <w:rPr/>
        <w:t xml:space="preserve">(2) "Capital facility plan" means a capital facility plan required by the growth management act under chapter 36.70A RCW or, for local governments not fully planning under the growth management act, a plan required by the public works board.</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"Financing guarantees" means the pledge of money in the public works assistance account </w:t>
      </w:r>
      <w:r>
        <w:rPr>
          <w:u w:val="single"/>
        </w:rPr>
        <w:t xml:space="preserve">or the public works assistance revolving account</w:t>
      </w:r>
      <w:r>
        <w:rPr/>
        <w:t xml:space="preserve">, or money to be received by the public works assistance account </w:t>
      </w:r>
      <w:r>
        <w:rPr>
          <w:u w:val="single"/>
        </w:rPr>
        <w:t xml:space="preserve">or the public works assistance revolving account</w:t>
      </w:r>
      <w:r>
        <w:rPr/>
        <w:t xml:space="preserve">, to the repayment of all or a portion of the principal of or interest on obligations issued by local governments to finance public works projects.</w:t>
      </w:r>
    </w:p>
    <w:p>
      <w:pPr>
        <w:spacing w:before="0" w:after="0" w:line="408" w:lineRule="exact"/>
        <w:ind w:left="0" w:right="0" w:firstLine="576"/>
        <w:jc w:val="left"/>
      </w:pPr>
      <w:r>
        <w:rPr/>
        <w:t xml:space="preserve">(5) "Local governments" means cities, towns, counties, special purpose districts, and any other municipal corporations or quasi-municipal corporations in the state excluding school districts and port districts.</w:t>
      </w:r>
    </w:p>
    <w:p>
      <w:pPr>
        <w:spacing w:before="0" w:after="0" w:line="408" w:lineRule="exact"/>
        <w:ind w:left="0" w:right="0" w:firstLine="576"/>
        <w:jc w:val="left"/>
      </w:pPr>
      <w:r>
        <w:rPr/>
        <w:t xml:space="preserve">(6) "Public works project" means a project of a local government for the planning, acquisition, construction, repair, reconstruction, replacement, rehabilitation, or improvement of streets and roads, bridges, water systems, or storm and sanitary sewage systems, lead remediation of drinking water systems, and solid waste facilities, including recycling facilities and composting and other organic materials management facilities. A planning project may include the compilation of biological, hydrological, or other data on a county, drainage basin, or region necessary to develop a base of information for a capital facility plan.</w:t>
      </w:r>
    </w:p>
    <w:p>
      <w:pPr>
        <w:spacing w:before="0" w:after="0" w:line="408" w:lineRule="exact"/>
        <w:ind w:left="0" w:right="0" w:firstLine="576"/>
        <w:jc w:val="left"/>
      </w:pPr>
      <w:r>
        <w:rPr/>
        <w:t xml:space="preserve">(7) "Solid waste or recycling project" means remedial actions necessary to bring abandoned or closed landfills into compliance with regulatory requirements and the repair, restoration, and replacement of existing solid waste transfer, recycling facilities, and landfill projects limited to the opening of landfill cells that are in existing and permitted landfills.</w:t>
      </w:r>
    </w:p>
    <w:p>
      <w:pPr>
        <w:spacing w:before="0" w:after="0" w:line="408" w:lineRule="exact"/>
        <w:ind w:left="0" w:right="0" w:firstLine="576"/>
        <w:jc w:val="left"/>
      </w:pPr>
      <w:r>
        <w:rPr/>
        <w:t xml:space="preserve">(8) "Technical assistance" means training and other services provided to local governments to: (a) Help such local governments plan, apply, and qualify for loans, grants, and financing guarantees from the board, and (b) help local governments improve their ability to plan for, finance, acquire, construct, repair, replace, rehabilitate, and maintain public facilities.</w:t>
      </w:r>
    </w:p>
    <w:p>
      <w:pPr>
        <w:spacing w:before="0" w:after="0" w:line="408" w:lineRule="exact"/>
        <w:ind w:left="0" w:right="0" w:firstLine="576"/>
        <w:jc w:val="left"/>
      </w:pPr>
      <w:r>
        <w:rPr/>
        <w:t xml:space="preserve">(9) "Value planning" means a uniform approach to assist in decision making through systematic evaluation of potential alternatives to solving an identified problem.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060</w:t>
      </w:r>
      <w:r>
        <w:rPr/>
        <w:t xml:space="preserve"> and 2017 3rd sp.s. c 10 s 6 are each amended to read as follows:</w:t>
      </w:r>
    </w:p>
    <w:p>
      <w:pPr>
        <w:spacing w:before="0" w:after="0" w:line="408" w:lineRule="exact"/>
        <w:ind w:left="0" w:right="0" w:firstLine="576"/>
        <w:jc w:val="left"/>
      </w:pPr>
      <w:r>
        <w:rPr/>
        <w:t xml:space="preserve">(1) In order to aid the financing of public works projects, the board may:</w:t>
      </w:r>
    </w:p>
    <w:p>
      <w:pPr>
        <w:spacing w:before="0" w:after="0" w:line="408" w:lineRule="exact"/>
        <w:ind w:left="0" w:right="0" w:firstLine="576"/>
        <w:jc w:val="left"/>
      </w:pPr>
      <w:r>
        <w:rPr/>
        <w:t xml:space="preserve">(a) Make loans or grants to local governments from the public works assistance account</w:t>
      </w:r>
      <w:r>
        <w:rPr>
          <w:u w:val="single"/>
        </w:rPr>
        <w:t xml:space="preserve">, the public works assistance revolving account,</w:t>
      </w:r>
      <w:r>
        <w:rPr/>
        <w:t xml:space="preserve"> or other funds and accounts for the purpose of assisting local governments in financing public works projects. Money received from local governments in repayment of loans made under this section shall be paid into the public works assistance </w:t>
      </w:r>
      <w:r>
        <w:rPr>
          <w:u w:val="single"/>
        </w:rPr>
        <w:t xml:space="preserve">revolving</w:t>
      </w:r>
      <w:r>
        <w:rPr/>
        <w:t xml:space="preserve"> account for uses consistent with this chapter.</w:t>
      </w:r>
    </w:p>
    <w:p>
      <w:pPr>
        <w:spacing w:before="0" w:after="0" w:line="408" w:lineRule="exact"/>
        <w:ind w:left="0" w:right="0" w:firstLine="576"/>
        <w:jc w:val="left"/>
      </w:pPr>
      <w:r>
        <w:rPr/>
        <w:t xml:space="preserve">(b) Pledge money in the public works assistance account </w:t>
      </w:r>
      <w:r>
        <w:rPr>
          <w:u w:val="single"/>
        </w:rPr>
        <w:t xml:space="preserve">or the public works assistance revolving account</w:t>
      </w:r>
      <w:r>
        <w:rPr/>
        <w:t xml:space="preserve">, or money to be received by the public works assistance account </w:t>
      </w:r>
      <w:r>
        <w:rPr>
          <w:u w:val="single"/>
        </w:rPr>
        <w:t xml:space="preserve">or the public works assistance revolving account</w:t>
      </w:r>
      <w:r>
        <w:rPr/>
        <w:t xml:space="preserve">, to the repayment of all or a portion of the principal of or interest on obligations issued by local governments to finance public works projects. The board shall not pledge any amount greater than the sum of money in the public works assistance account </w:t>
      </w:r>
      <w:r>
        <w:rPr>
          <w:u w:val="single"/>
        </w:rPr>
        <w:t xml:space="preserve">or the public works assistance revolving account</w:t>
      </w:r>
      <w:r>
        <w:rPr/>
        <w:t xml:space="preserve"> plus money to be received from the payment of the debt service on loans made from </w:t>
      </w:r>
      <w:r>
        <w:t>((</w:t>
      </w:r>
      <w:r>
        <w:rPr>
          <w:strike/>
        </w:rPr>
        <w:t xml:space="preserve">that</w:t>
      </w:r>
      <w:r>
        <w:t>))</w:t>
      </w:r>
      <w:r>
        <w:rPr/>
        <w:t xml:space="preserve"> </w:t>
      </w:r>
      <w:r>
        <w:rPr>
          <w:u w:val="single"/>
        </w:rPr>
        <w:t xml:space="preserve">those</w:t>
      </w:r>
      <w:r>
        <w:rPr/>
        <w:t xml:space="preserve"> account</w:t>
      </w:r>
      <w:r>
        <w:rPr>
          <w:u w:val="single"/>
        </w:rPr>
        <w:t xml:space="preserve">s</w:t>
      </w:r>
      <w:r>
        <w:rPr/>
        <w:t xml:space="preserve">, nor shall the board pledge the faith and credit or the taxing power of the state or any agency or subdivision thereof to the repayment of obligations issued by any local government.</w:t>
      </w:r>
    </w:p>
    <w:p>
      <w:pPr>
        <w:spacing w:before="0" w:after="0" w:line="408" w:lineRule="exact"/>
        <w:ind w:left="0" w:right="0" w:firstLine="576"/>
        <w:jc w:val="left"/>
      </w:pPr>
      <w:r>
        <w:rPr/>
        <w:t xml:space="preserve">(c) Create such subaccounts in the public works assistance account as the board deems necessary to carry out the purposes of this chapter.</w:t>
      </w:r>
    </w:p>
    <w:p>
      <w:pPr>
        <w:spacing w:before="0" w:after="0" w:line="408" w:lineRule="exact"/>
        <w:ind w:left="0" w:right="0" w:firstLine="576"/>
        <w:jc w:val="left"/>
      </w:pPr>
      <w:r>
        <w:rPr/>
        <w:t xml:space="preserve">(d) Provide a method for the allocation of loans, grants, and financing guarantees and the provision of technical assistance under this chapter.</w:t>
      </w:r>
    </w:p>
    <w:p>
      <w:pPr>
        <w:spacing w:before="0" w:after="0" w:line="408" w:lineRule="exact"/>
        <w:ind w:left="0" w:right="0" w:firstLine="576"/>
        <w:jc w:val="left"/>
      </w:pPr>
      <w:r>
        <w:rPr/>
        <w:t xml:space="preserve">(2) When establishing interest rates for loan programs authorized in this chapter for projects which are supported by a rate base of at least </w:t>
      </w:r>
      <w:r>
        <w:t>((</w:t>
      </w:r>
      <w:r>
        <w:rPr>
          <w:strike/>
        </w:rPr>
        <w:t xml:space="preserve">fifty thousand</w:t>
      </w:r>
      <w:r>
        <w:t>))</w:t>
      </w:r>
      <w:r>
        <w:rPr/>
        <w:t xml:space="preserve"> </w:t>
      </w:r>
      <w:r>
        <w:rPr>
          <w:u w:val="single"/>
        </w:rPr>
        <w:t xml:space="preserve">50,000</w:t>
      </w:r>
      <w:r>
        <w:rPr/>
        <w:t xml:space="preserve"> equivalent residential units, the board must base interest rates on the average daily market interest rate for tax-exempt municipal bonds as published in the bond buyer's index for the period from </w:t>
      </w:r>
      <w:r>
        <w:t>((</w:t>
      </w:r>
      <w:r>
        <w:rPr>
          <w:strike/>
        </w:rPr>
        <w:t xml:space="preserve">sixty</w:t>
      </w:r>
      <w:r>
        <w:t>))</w:t>
      </w:r>
      <w:r>
        <w:rPr/>
        <w:t xml:space="preserve"> </w:t>
      </w:r>
      <w:r>
        <w:rPr>
          <w:u w:val="single"/>
        </w:rPr>
        <w:t xml:space="preserve">60</w:t>
      </w:r>
      <w:r>
        <w:rPr/>
        <w:t xml:space="preserve"> to </w:t>
      </w:r>
      <w:r>
        <w:t>((</w:t>
      </w:r>
      <w:r>
        <w:rPr>
          <w:strike/>
        </w:rPr>
        <w:t xml:space="preserve">thirty</w:t>
      </w:r>
      <w:r>
        <w:t>))</w:t>
      </w:r>
      <w:r>
        <w:rPr/>
        <w:t xml:space="preserve"> </w:t>
      </w:r>
      <w:r>
        <w:rPr>
          <w:u w:val="single"/>
        </w:rPr>
        <w:t xml:space="preserve">30</w:t>
      </w:r>
      <w:r>
        <w:rPr/>
        <w:t xml:space="preserve"> days before the start of the application cycle.</w:t>
      </w:r>
    </w:p>
    <w:p>
      <w:pPr>
        <w:spacing w:before="0" w:after="0" w:line="408" w:lineRule="exact"/>
        <w:ind w:left="0" w:right="0" w:firstLine="576"/>
        <w:jc w:val="left"/>
      </w:pPr>
      <w:r>
        <w:rPr/>
        <w:t xml:space="preserve">(a) For projects with a repayment period between five and </w:t>
      </w:r>
      <w:r>
        <w:t>((</w:t>
      </w:r>
      <w:r>
        <w:rPr>
          <w:strike/>
        </w:rPr>
        <w:t xml:space="preserve">twenty</w:t>
      </w:r>
      <w:r>
        <w:t>))</w:t>
      </w:r>
      <w:r>
        <w:rPr/>
        <w:t xml:space="preserve"> </w:t>
      </w:r>
      <w:r>
        <w:rPr>
          <w:u w:val="single"/>
        </w:rPr>
        <w:t xml:space="preserve">20</w:t>
      </w:r>
      <w:r>
        <w:rPr/>
        <w:t xml:space="preserve"> years, the rate must be fifty percent of the market rate.</w:t>
      </w:r>
    </w:p>
    <w:p>
      <w:pPr>
        <w:spacing w:before="0" w:after="0" w:line="408" w:lineRule="exact"/>
        <w:ind w:left="0" w:right="0" w:firstLine="576"/>
        <w:jc w:val="left"/>
      </w:pPr>
      <w:r>
        <w:rPr/>
        <w:t xml:space="preserve">(b) For projects with a repayment period under five years, the rate must be </w:t>
      </w:r>
      <w:r>
        <w:t>((</w:t>
      </w:r>
      <w:r>
        <w:rPr>
          <w:strike/>
        </w:rPr>
        <w:t xml:space="preserve">twenty-five</w:t>
      </w:r>
      <w:r>
        <w:t>))</w:t>
      </w:r>
      <w:r>
        <w:rPr/>
        <w:t xml:space="preserve"> </w:t>
      </w:r>
      <w:r>
        <w:rPr>
          <w:u w:val="single"/>
        </w:rPr>
        <w:t xml:space="preserve">25</w:t>
      </w:r>
      <w:r>
        <w:rPr/>
        <w:t xml:space="preserve"> percent of the market rate.</w:t>
      </w:r>
    </w:p>
    <w:p>
      <w:pPr>
        <w:spacing w:before="0" w:after="0" w:line="408" w:lineRule="exact"/>
        <w:ind w:left="0" w:right="0" w:firstLine="576"/>
        <w:jc w:val="left"/>
      </w:pPr>
      <w:r>
        <w:rPr/>
        <w:t xml:space="preserve">(c) For any year in which the average daily market interest rate for tax-exempt municipal bonds for the period from </w:t>
      </w:r>
      <w:r>
        <w:t>((</w:t>
      </w:r>
      <w:r>
        <w:rPr>
          <w:strike/>
        </w:rPr>
        <w:t xml:space="preserve">sixty</w:t>
      </w:r>
      <w:r>
        <w:t>))</w:t>
      </w:r>
      <w:r>
        <w:rPr/>
        <w:t xml:space="preserve"> </w:t>
      </w:r>
      <w:r>
        <w:rPr>
          <w:u w:val="single"/>
        </w:rPr>
        <w:t xml:space="preserve">60</w:t>
      </w:r>
      <w:r>
        <w:rPr/>
        <w:t xml:space="preserve"> to </w:t>
      </w:r>
      <w:r>
        <w:t>((</w:t>
      </w:r>
      <w:r>
        <w:rPr>
          <w:strike/>
        </w:rPr>
        <w:t xml:space="preserve">thirty</w:t>
      </w:r>
      <w:r>
        <w:t>))</w:t>
      </w:r>
      <w:r>
        <w:rPr/>
        <w:t xml:space="preserve"> </w:t>
      </w:r>
      <w:r>
        <w:rPr>
          <w:u w:val="single"/>
        </w:rPr>
        <w:t xml:space="preserve">30</w:t>
      </w:r>
      <w:r>
        <w:rPr/>
        <w:t xml:space="preserve"> days before the start of an application cycle is nine percent or greater, the board may cap interest rates at four percent for projects with a repayment period between five and </w:t>
      </w:r>
      <w:r>
        <w:t>((</w:t>
      </w:r>
      <w:r>
        <w:rPr>
          <w:strike/>
        </w:rPr>
        <w:t xml:space="preserve">twenty</w:t>
      </w:r>
      <w:r>
        <w:t>))</w:t>
      </w:r>
      <w:r>
        <w:rPr/>
        <w:t xml:space="preserve"> </w:t>
      </w:r>
      <w:r>
        <w:rPr>
          <w:u w:val="single"/>
        </w:rPr>
        <w:t xml:space="preserve">20</w:t>
      </w:r>
      <w:r>
        <w:rPr/>
        <w:t xml:space="preserve"> years and at two percent for projects with a repayment period under five years.</w:t>
      </w:r>
    </w:p>
    <w:p>
      <w:pPr>
        <w:spacing w:before="0" w:after="0" w:line="408" w:lineRule="exact"/>
        <w:ind w:left="0" w:right="0" w:firstLine="576"/>
        <w:jc w:val="left"/>
      </w:pPr>
      <w:r>
        <w:rPr/>
        <w:t xml:space="preserve">(d) The board may also provide reduced interest rates, extended repayment periods, or grants for projects that meet financial hardship criteria as measured by the affordability index or similar standard measure of financial hardship. The board may provide reduced interest rates, extended repayment periods, or grants for projects that are supported by a rate base of less than </w:t>
      </w:r>
      <w:r>
        <w:t>((</w:t>
      </w:r>
      <w:r>
        <w:rPr>
          <w:strike/>
        </w:rPr>
        <w:t xml:space="preserve">fifty thousand</w:t>
      </w:r>
      <w:r>
        <w:t>))</w:t>
      </w:r>
      <w:r>
        <w:rPr/>
        <w:t xml:space="preserve"> </w:t>
      </w:r>
      <w:r>
        <w:rPr>
          <w:u w:val="single"/>
        </w:rPr>
        <w:t xml:space="preserve">50,000</w:t>
      </w:r>
      <w:r>
        <w:rPr/>
        <w:t xml:space="preserve"> equivalent residential units.</w:t>
      </w:r>
    </w:p>
    <w:p>
      <w:pPr>
        <w:spacing w:before="0" w:after="0" w:line="408" w:lineRule="exact"/>
        <w:ind w:left="0" w:right="0" w:firstLine="576"/>
        <w:jc w:val="left"/>
      </w:pPr>
      <w:r>
        <w:rPr/>
        <w:t xml:space="preserve">(3) All local public works projects aided in whole or in part under the provisions of this chapter shall be put out for competitive bids, except for emergency public works under RCW 43.155.065 for which the recipient jurisdiction shall comply with this requirement to the extent feasible and practicable. The competitive bids called for shall be administered in the same manner as all other public works projects put out for competitive bidding by the local governmental entity aided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070</w:t>
      </w:r>
      <w:r>
        <w:rPr/>
        <w:t xml:space="preserve"> and 2021 c 65 s 49 are each amended to read as follows:</w:t>
      </w:r>
    </w:p>
    <w:p>
      <w:pPr>
        <w:spacing w:before="0" w:after="0" w:line="408" w:lineRule="exact"/>
        <w:ind w:left="0" w:right="0" w:firstLine="576"/>
        <w:jc w:val="left"/>
      </w:pPr>
      <w:r>
        <w:rPr/>
        <w:t xml:space="preserve">(1) To qualify for financial assistance under this chapter the board must determine that a local government meets all of the following conditions:</w:t>
      </w:r>
    </w:p>
    <w:p>
      <w:pPr>
        <w:spacing w:before="0" w:after="0" w:line="408" w:lineRule="exact"/>
        <w:ind w:left="0" w:right="0" w:firstLine="576"/>
        <w:jc w:val="left"/>
      </w:pPr>
      <w:r>
        <w:rPr/>
        <w:t xml:space="preserve">(a) The city or county must be imposing a tax under chapter 82.46 RCW at a rate of at least </w:t>
      </w:r>
      <w:r>
        <w:t>((</w:t>
      </w:r>
      <w:r>
        <w:rPr>
          <w:strike/>
        </w:rPr>
        <w:t xml:space="preserve">one-quarter of one</w:t>
      </w:r>
      <w:r>
        <w:t>))</w:t>
      </w:r>
      <w:r>
        <w:rPr/>
        <w:t xml:space="preserve"> </w:t>
      </w:r>
      <w:r>
        <w:rPr>
          <w:u w:val="single"/>
        </w:rPr>
        <w:t xml:space="preserve">0.25</w:t>
      </w:r>
      <w:r>
        <w:rPr/>
        <w:t xml:space="preserve"> percent;</w:t>
      </w:r>
    </w:p>
    <w:p>
      <w:pPr>
        <w:spacing w:before="0" w:after="0" w:line="408" w:lineRule="exact"/>
        <w:ind w:left="0" w:right="0" w:firstLine="576"/>
        <w:jc w:val="left"/>
      </w:pPr>
      <w:r>
        <w:rPr/>
        <w:t xml:space="preserve">(b) The local government must have developed a capital facility plan; and</w:t>
      </w:r>
    </w:p>
    <w:p>
      <w:pPr>
        <w:spacing w:before="0" w:after="0" w:line="408" w:lineRule="exact"/>
        <w:ind w:left="0" w:right="0" w:firstLine="576"/>
        <w:jc w:val="left"/>
      </w:pPr>
      <w:r>
        <w:rPr/>
        <w:t xml:space="preserve">(c) The local government must be using all local revenue sources which are reasonably available for funding public works, taking into consideration local employment and economic factors.</w:t>
      </w:r>
    </w:p>
    <w:p>
      <w:pPr>
        <w:spacing w:before="0" w:after="0" w:line="408" w:lineRule="exact"/>
        <w:ind w:left="0" w:right="0" w:firstLine="576"/>
        <w:jc w:val="left"/>
      </w:pPr>
      <w:r>
        <w:rPr/>
        <w:t xml:space="preserve">(2) Except where necessary to address a public health need or substantial environmental degradation, a county, city, or town planning under RCW 36.70A.040 may not receive financial assistance under this chapter unless it has adopted a comprehensive plan, including a capital facilities plan element, and development regulations as required by RCW 36.70A.040. This subsection does not require any county, city, or town planning under RCW 36.70A.040 to adopt a comprehensive plan or development regulations before requesting or receiving financial assistance under this chapter if such request is made before the expiration of the time periods specified in RCW 36.70A.040. A county, city, or town planning under RCW 36.70A.040 that has not adopted a comprehensive plan and development regulations within the time periods specified in RCW 36.70A.040 may apply for and receive financial assistance under this chapter if the comprehensive plan and development regulations are adopted as required by RCW 36.70A.040 before executing a contractual agreement for financial assistance with the board.</w:t>
      </w:r>
    </w:p>
    <w:p>
      <w:pPr>
        <w:spacing w:before="0" w:after="0" w:line="408" w:lineRule="exact"/>
        <w:ind w:left="0" w:right="0" w:firstLine="576"/>
        <w:jc w:val="left"/>
      </w:pPr>
      <w:r>
        <w:rPr/>
        <w:t xml:space="preserve">(3) In considering awarding financial assistance for public facilities to special districts requesting funding for a proposed facility located in a county, city, or town planning under RCW 36.70A.040, the board must consider whether the county, city, or town planning under RCW 36.70A.040 in whose planning jurisdiction the proposed facility is located has adopted a comprehensive plan and development regulations as required by RCW 36.70A.040.</w:t>
      </w:r>
    </w:p>
    <w:p>
      <w:pPr>
        <w:spacing w:before="0" w:after="0" w:line="408" w:lineRule="exact"/>
        <w:ind w:left="0" w:right="0" w:firstLine="576"/>
        <w:jc w:val="left"/>
      </w:pPr>
      <w:r>
        <w:rPr/>
        <w:t xml:space="preserve">(4)(a) The board must develop a process to prioritize applications and funding of loans and grants for public works projects submitted by local governments. The board must consider, at a minimum and in any order, the following factors in prioritizing projects:</w:t>
      </w:r>
    </w:p>
    <w:p>
      <w:pPr>
        <w:spacing w:before="0" w:after="0" w:line="408" w:lineRule="exact"/>
        <w:ind w:left="0" w:right="0" w:firstLine="576"/>
        <w:jc w:val="left"/>
      </w:pPr>
      <w:r>
        <w:rPr/>
        <w:t xml:space="preserve">(i) Whether the project is critical in nature and would affect the health and safety of many people;</w:t>
      </w:r>
    </w:p>
    <w:p>
      <w:pPr>
        <w:spacing w:before="0" w:after="0" w:line="408" w:lineRule="exact"/>
        <w:ind w:left="0" w:right="0" w:firstLine="576"/>
        <w:jc w:val="left"/>
      </w:pPr>
      <w:r>
        <w:rPr/>
        <w:t xml:space="preserve">(ii) The extent to which the project leverages other funds;</w:t>
      </w:r>
    </w:p>
    <w:p>
      <w:pPr>
        <w:spacing w:before="0" w:after="0" w:line="408" w:lineRule="exact"/>
        <w:ind w:left="0" w:right="0" w:firstLine="576"/>
        <w:jc w:val="left"/>
      </w:pPr>
      <w:r>
        <w:rPr/>
        <w:t xml:space="preserve">(iii) The extent to which the project is ready to proceed to construction;</w:t>
      </w:r>
    </w:p>
    <w:p>
      <w:pPr>
        <w:spacing w:before="0" w:after="0" w:line="408" w:lineRule="exact"/>
        <w:ind w:left="0" w:right="0" w:firstLine="576"/>
        <w:jc w:val="left"/>
      </w:pPr>
      <w:r>
        <w:rPr/>
        <w:t xml:space="preserve">(iv) Whether the project is located in an area of high unemployment, compared to the average state unemployment;</w:t>
      </w:r>
    </w:p>
    <w:p>
      <w:pPr>
        <w:spacing w:before="0" w:after="0" w:line="408" w:lineRule="exact"/>
        <w:ind w:left="0" w:right="0" w:firstLine="576"/>
        <w:jc w:val="left"/>
      </w:pPr>
      <w:r>
        <w:rPr/>
        <w:t xml:space="preserve">(v) Whether the project promotes the sustainable use of resources and environmental quality, as applicable;</w:t>
      </w:r>
    </w:p>
    <w:p>
      <w:pPr>
        <w:spacing w:before="0" w:after="0" w:line="408" w:lineRule="exact"/>
        <w:ind w:left="0" w:right="0" w:firstLine="576"/>
        <w:jc w:val="left"/>
      </w:pPr>
      <w:r>
        <w:rPr/>
        <w:t xml:space="preserve">(vi) Whether the project consolidates or regionalizes systems;</w:t>
      </w:r>
    </w:p>
    <w:p>
      <w:pPr>
        <w:spacing w:before="0" w:after="0" w:line="408" w:lineRule="exact"/>
        <w:ind w:left="0" w:right="0" w:firstLine="576"/>
        <w:jc w:val="left"/>
      </w:pPr>
      <w:r>
        <w:rPr/>
        <w:t xml:space="preserve">(vii) Whether the project encourages economic development through mixed</w:t>
      </w:r>
      <w:r>
        <w:rPr/>
        <w:noBreakHyphen/>
      </w:r>
      <w:r>
        <w:rPr/>
        <w:t xml:space="preserve">use and mixed income development consistent with chapter 36.70A RCW;</w:t>
      </w:r>
    </w:p>
    <w:p>
      <w:pPr>
        <w:spacing w:before="0" w:after="0" w:line="408" w:lineRule="exact"/>
        <w:ind w:left="0" w:right="0" w:firstLine="576"/>
        <w:jc w:val="left"/>
      </w:pPr>
      <w:r>
        <w:rPr/>
        <w:t xml:space="preserve">(viii) Whether the system is being well</w:t>
      </w:r>
      <w:r>
        <w:rPr/>
        <w:noBreakHyphen/>
      </w:r>
      <w:r>
        <w:rPr/>
        <w:t xml:space="preserve">managed in the present and for long</w:t>
      </w:r>
      <w:r>
        <w:rPr/>
        <w:noBreakHyphen/>
      </w:r>
      <w:r>
        <w:rPr/>
        <w:t xml:space="preserve">term sustainability;</w:t>
      </w:r>
    </w:p>
    <w:p>
      <w:pPr>
        <w:spacing w:before="0" w:after="0" w:line="408" w:lineRule="exact"/>
        <w:ind w:left="0" w:right="0" w:firstLine="576"/>
        <w:jc w:val="left"/>
      </w:pPr>
      <w:r>
        <w:rPr/>
        <w:t xml:space="preserve">(ix) Achieving equitable distribution of funds by geography and population;</w:t>
      </w:r>
    </w:p>
    <w:p>
      <w:pPr>
        <w:spacing w:before="0" w:after="0" w:line="408" w:lineRule="exact"/>
        <w:ind w:left="0" w:right="0" w:firstLine="576"/>
        <w:jc w:val="left"/>
      </w:pPr>
      <w:r>
        <w:rPr/>
        <w:t xml:space="preserve">(x) The extent to which the project meets the following state policy objectives:</w:t>
      </w:r>
    </w:p>
    <w:p>
      <w:pPr>
        <w:spacing w:before="0" w:after="0" w:line="408" w:lineRule="exact"/>
        <w:ind w:left="0" w:right="0" w:firstLine="576"/>
        <w:jc w:val="left"/>
      </w:pPr>
      <w:r>
        <w:rPr/>
        <w:t xml:space="preserve">(A) Efficient use of state resources;</w:t>
      </w:r>
    </w:p>
    <w:p>
      <w:pPr>
        <w:spacing w:before="0" w:after="0" w:line="408" w:lineRule="exact"/>
        <w:ind w:left="0" w:right="0" w:firstLine="576"/>
        <w:jc w:val="left"/>
      </w:pPr>
      <w:r>
        <w:rPr/>
        <w:t xml:space="preserve">(B) Preservation and enhancement of health and safety;</w:t>
      </w:r>
    </w:p>
    <w:p>
      <w:pPr>
        <w:spacing w:before="0" w:after="0" w:line="408" w:lineRule="exact"/>
        <w:ind w:left="0" w:right="0" w:firstLine="576"/>
        <w:jc w:val="left"/>
      </w:pPr>
      <w:r>
        <w:rPr/>
        <w:t xml:space="preserve">(C) Abatement of pollution and protection of the environment;</w:t>
      </w:r>
    </w:p>
    <w:p>
      <w:pPr>
        <w:spacing w:before="0" w:after="0" w:line="408" w:lineRule="exact"/>
        <w:ind w:left="0" w:right="0" w:firstLine="576"/>
        <w:jc w:val="left"/>
      </w:pPr>
      <w:r>
        <w:rPr/>
        <w:t xml:space="preserve">(D) Creation of new, family-wage jobs, and avoidance of shifting existing jobs from one Washington state community to another;</w:t>
      </w:r>
    </w:p>
    <w:p>
      <w:pPr>
        <w:spacing w:before="0" w:after="0" w:line="408" w:lineRule="exact"/>
        <w:ind w:left="0" w:right="0" w:firstLine="576"/>
        <w:jc w:val="left"/>
      </w:pPr>
      <w:r>
        <w:rPr/>
        <w:t xml:space="preserve">(E) Fostering economic development consistent with chapter 36.70A RCW;</w:t>
      </w:r>
    </w:p>
    <w:p>
      <w:pPr>
        <w:spacing w:before="0" w:after="0" w:line="408" w:lineRule="exact"/>
        <w:ind w:left="0" w:right="0" w:firstLine="576"/>
        <w:jc w:val="left"/>
      </w:pPr>
      <w:r>
        <w:rPr/>
        <w:t xml:space="preserve">(F) Efficiency in delivery of goods and services and transportation; and</w:t>
      </w:r>
    </w:p>
    <w:p>
      <w:pPr>
        <w:spacing w:before="0" w:after="0" w:line="408" w:lineRule="exact"/>
        <w:ind w:left="0" w:right="0" w:firstLine="576"/>
        <w:jc w:val="left"/>
      </w:pPr>
      <w:r>
        <w:rPr/>
        <w:t xml:space="preserve">(G) Reduction of the overall cost of public infrastructure;</w:t>
      </w:r>
    </w:p>
    <w:p>
      <w:pPr>
        <w:spacing w:before="0" w:after="0" w:line="408" w:lineRule="exact"/>
        <w:ind w:left="0" w:right="0" w:firstLine="576"/>
        <w:jc w:val="left"/>
      </w:pPr>
      <w:r>
        <w:rPr/>
        <w:t xml:space="preserve">(xi) Whether the applicant sought or is seeking funding for the project from other sources; and</w:t>
      </w:r>
    </w:p>
    <w:p>
      <w:pPr>
        <w:spacing w:before="0" w:after="0" w:line="408" w:lineRule="exact"/>
        <w:ind w:left="0" w:right="0" w:firstLine="576"/>
        <w:jc w:val="left"/>
      </w:pPr>
      <w:r>
        <w:rPr/>
        <w:t xml:space="preserve">(xii) Other criteria that the board considers necessary to achieve the purposes of this chapter.</w:t>
      </w:r>
    </w:p>
    <w:p>
      <w:pPr>
        <w:spacing w:before="0" w:after="0" w:line="408" w:lineRule="exact"/>
        <w:ind w:left="0" w:right="0" w:firstLine="576"/>
        <w:jc w:val="left"/>
      </w:pPr>
      <w:r>
        <w:rPr/>
        <w:t xml:space="preserve">(b) Before September 1, 2018, and each year thereafter, the board must develop and submit a report regarding the construction loans and grants to the office of financial management and appropriate fiscal committees of the senate and house of representatives. The report must include:</w:t>
      </w:r>
    </w:p>
    <w:p>
      <w:pPr>
        <w:spacing w:before="0" w:after="0" w:line="408" w:lineRule="exact"/>
        <w:ind w:left="0" w:right="0" w:firstLine="576"/>
        <w:jc w:val="left"/>
      </w:pPr>
      <w:r>
        <w:rPr/>
        <w:t xml:space="preserve">(i) The total number of applications and amount of funding requested for public works projects;</w:t>
      </w:r>
    </w:p>
    <w:p>
      <w:pPr>
        <w:spacing w:before="0" w:after="0" w:line="408" w:lineRule="exact"/>
        <w:ind w:left="0" w:right="0" w:firstLine="576"/>
        <w:jc w:val="left"/>
      </w:pPr>
      <w:r>
        <w:rPr/>
        <w:t xml:space="preserve">(ii) A list and description of projects approved in the preceding fiscal year with project scores against the board's prioritization criteria;</w:t>
      </w:r>
    </w:p>
    <w:p>
      <w:pPr>
        <w:spacing w:before="0" w:after="0" w:line="408" w:lineRule="exact"/>
        <w:ind w:left="0" w:right="0" w:firstLine="576"/>
        <w:jc w:val="left"/>
      </w:pPr>
      <w:r>
        <w:rPr/>
        <w:t xml:space="preserve">(iii) The total amount of loan and grants disbursements made from the public works assistance account </w:t>
      </w:r>
      <w:r>
        <w:rPr>
          <w:u w:val="single"/>
        </w:rPr>
        <w:t xml:space="preserve">or the public works assistance revolving account</w:t>
      </w:r>
      <w:r>
        <w:rPr/>
        <w:t xml:space="preserve"> in the preceding fiscal year;</w:t>
      </w:r>
    </w:p>
    <w:p>
      <w:pPr>
        <w:spacing w:before="0" w:after="0" w:line="408" w:lineRule="exact"/>
        <w:ind w:left="0" w:right="0" w:firstLine="576"/>
        <w:jc w:val="left"/>
      </w:pPr>
      <w:r>
        <w:rPr/>
        <w:t xml:space="preserve">(iv) The total amount of loan repayments in the preceding fiscal year for outstanding loans from the public works assistance account </w:t>
      </w:r>
      <w:r>
        <w:rPr>
          <w:u w:val="single"/>
        </w:rPr>
        <w:t xml:space="preserve">or the public works assistance revolving account</w:t>
      </w:r>
      <w:r>
        <w:rPr/>
        <w:t xml:space="preserve">;</w:t>
      </w:r>
    </w:p>
    <w:p>
      <w:pPr>
        <w:spacing w:before="0" w:after="0" w:line="408" w:lineRule="exact"/>
        <w:ind w:left="0" w:right="0" w:firstLine="576"/>
        <w:jc w:val="left"/>
      </w:pPr>
      <w:r>
        <w:rPr/>
        <w:t xml:space="preserve">(v) The total amount of loan repayments due for outstanding loans for each fiscal year over the following </w:t>
      </w:r>
      <w:r>
        <w:t>((</w:t>
      </w:r>
      <w:r>
        <w:rPr>
          <w:strike/>
        </w:rPr>
        <w:t xml:space="preserve">ten</w:t>
      </w:r>
      <w:r>
        <w:t>))</w:t>
      </w:r>
      <w:r>
        <w:rPr/>
        <w:t xml:space="preserve"> </w:t>
      </w:r>
      <w:r>
        <w:rPr>
          <w:u w:val="single"/>
        </w:rPr>
        <w:t xml:space="preserve">10</w:t>
      </w:r>
      <w:r>
        <w:rPr/>
        <w:t xml:space="preserve">-year period; and</w:t>
      </w:r>
    </w:p>
    <w:p>
      <w:pPr>
        <w:spacing w:before="0" w:after="0" w:line="408" w:lineRule="exact"/>
        <w:ind w:left="0" w:right="0" w:firstLine="576"/>
        <w:jc w:val="left"/>
      </w:pPr>
      <w:r>
        <w:rPr/>
        <w:t xml:space="preserve">(vi) The total amount of funds obligated and timing of when the funds were obligated in the preceding fiscal year.</w:t>
      </w:r>
    </w:p>
    <w:p>
      <w:pPr>
        <w:spacing w:before="0" w:after="0" w:line="408" w:lineRule="exact"/>
        <w:ind w:left="0" w:right="0" w:firstLine="576"/>
        <w:jc w:val="left"/>
      </w:pPr>
      <w:r>
        <w:rPr/>
        <w:t xml:space="preserve">(c) The maximum amount of funding that the board may provide for any jurisdiction is </w:t>
      </w:r>
      <w:r>
        <w:t>((</w:t>
      </w:r>
      <w:r>
        <w:rPr>
          <w:strike/>
        </w:rPr>
        <w:t xml:space="preserve">ten million dollars</w:t>
      </w:r>
      <w:r>
        <w:t>))</w:t>
      </w:r>
      <w:r>
        <w:rPr/>
        <w:t xml:space="preserve"> </w:t>
      </w:r>
      <w:r>
        <w:rPr>
          <w:u w:val="single"/>
        </w:rPr>
        <w:t xml:space="preserve">$10,000,000</w:t>
      </w:r>
      <w:r>
        <w:rPr/>
        <w:t xml:space="preserve"> per biennium.</w:t>
      </w:r>
    </w:p>
    <w:p>
      <w:pPr>
        <w:spacing w:before="0" w:after="0" w:line="408" w:lineRule="exact"/>
        <w:ind w:left="0" w:right="0" w:firstLine="576"/>
        <w:jc w:val="left"/>
      </w:pPr>
      <w:r>
        <w:rPr/>
        <w:t xml:space="preserve">(5) Existing debt or financial obligations of local governments may not be refinanced under this chapter. Each local government applicant must provide documentation of attempts to secure additional local or other sources of funding for each public works project for which financial assistance is sought under this chapter.</w:t>
      </w:r>
    </w:p>
    <w:p>
      <w:pPr>
        <w:spacing w:before="0" w:after="0" w:line="408" w:lineRule="exact"/>
        <w:ind w:left="0" w:right="0" w:firstLine="576"/>
        <w:jc w:val="left"/>
      </w:pPr>
      <w:r>
        <w:rPr/>
        <w:t xml:space="preserve">(6) Before September 1st of each year, the board must develop and submit to the appropriate fiscal committees of the senate and house of representatives a description of the loans and grants made under RCW 43.155.065 and 43.155.068.</w:t>
      </w:r>
    </w:p>
    <w:p>
      <w:pPr>
        <w:spacing w:before="0" w:after="0" w:line="408" w:lineRule="exact"/>
        <w:ind w:left="0" w:right="0" w:firstLine="576"/>
        <w:jc w:val="left"/>
      </w:pPr>
      <w:r>
        <w:rPr/>
        <w:t xml:space="preserve">(7) The board may not sign contracts or otherwise financially obligate funds from the public works assistance account </w:t>
      </w:r>
      <w:r>
        <w:rPr>
          <w:u w:val="single"/>
        </w:rPr>
        <w:t xml:space="preserve">or the public works assistance revolving account</w:t>
      </w:r>
      <w:r>
        <w:rPr/>
        <w:t xml:space="preserve"> before the legislature has appropriated funds to the board for the purpose of funding public works projects under this chapter.</w:t>
      </w:r>
    </w:p>
    <w:p>
      <w:pPr>
        <w:spacing w:before="0" w:after="0" w:line="408" w:lineRule="exact"/>
        <w:ind w:left="0" w:right="0" w:firstLine="576"/>
        <w:jc w:val="left"/>
      </w:pPr>
      <w:r>
        <w:rPr/>
        <w:t xml:space="preserve">(8) To qualify for loans, grants, or pledges for solid waste or recycling facilities under this chapter, a city or county must demonstrate that the solid waste or recycling facility is consistent with and necessary to implement the comprehensive solid waste management plan adopted by the city or county under chapter 70A.205 RCW.</w:t>
      </w:r>
    </w:p>
    <w:p>
      <w:pPr>
        <w:spacing w:before="0" w:after="0" w:line="408" w:lineRule="exact"/>
        <w:ind w:left="0" w:right="0" w:firstLine="576"/>
        <w:jc w:val="left"/>
      </w:pPr>
      <w:r>
        <w:rPr/>
        <w:t xml:space="preserve">(9) After January 1, 2010, any project designed to address the effects of stormwater or wastewater on Puget Sound may be funded under this section only if the project is not in conflict with the action agenda developed by the Puget Sound partnership under RCW 90.71.310.</w:t>
      </w:r>
    </w:p>
    <w:p>
      <w:pPr>
        <w:spacing w:before="0" w:after="0" w:line="408" w:lineRule="exact"/>
        <w:ind w:left="0" w:right="0" w:firstLine="576"/>
        <w:jc w:val="left"/>
      </w:pPr>
      <w:r>
        <w:rPr/>
        <w:t xml:space="preserve">(10) For projects involving repair, replacement, or improvement of a wastewater treatment plant or other public works facility for which an investment grade efficiency audit is reasonably obtainable, the public works board must require as a contract condition that the project sponsor undertake an investment grade efficiency audit. The project sponsor may finance the costs of the audit as part of its public works assistance account program </w:t>
      </w:r>
      <w:r>
        <w:rPr>
          <w:u w:val="single"/>
        </w:rPr>
        <w:t xml:space="preserve">or the public works assistance revolving account</w:t>
      </w:r>
      <w:r>
        <w:rPr/>
        <w:t xml:space="preserve"> loan or grant.</w:t>
      </w:r>
    </w:p>
    <w:p>
      <w:pPr>
        <w:spacing w:before="0" w:after="0" w:line="408" w:lineRule="exact"/>
        <w:ind w:left="0" w:right="0" w:firstLine="576"/>
        <w:jc w:val="left"/>
      </w:pPr>
      <w:r>
        <w:rPr/>
        <w:t xml:space="preserve">(11) The board must implement policies and procedures designed to maximize local government consideration of other funds to finance local infrastructure.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take effect July 1, 2025, if the proposed amendment to Article VIII of the state Constitution (Senate Joint Resolution No. . . . (S-0074/23)) is validly submitted to and is approved and ratified by the voters at a general election held in November 2024. If the proposed amendment is not approved and ratified, sections 1 through 5 of this act are void in their entirety.</w:t>
      </w:r>
    </w:p>
    <w:p/>
    <w:p>
      <w:pPr>
        <w:jc w:val="center"/>
      </w:pPr>
      <w:r>
        <w:rPr>
          <w:b/>
        </w:rPr>
        <w:t>--- END ---</w:t>
      </w:r>
    </w:p>
    <w:sectPr>
      <w:pgNumType w:start="1"/>
      <w:footerReference xmlns:r="http://schemas.openxmlformats.org/officeDocument/2006/relationships" r:id="Rb5f00c4aa8eb40b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5b201f6d234899" /><Relationship Type="http://schemas.openxmlformats.org/officeDocument/2006/relationships/footer" Target="/word/footer1.xml" Id="Rb5f00c4aa8eb40b0" /></Relationships>
</file>