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727b4b67af47e5" /></Relationships>
</file>

<file path=word/document.xml><?xml version="1.0" encoding="utf-8"?>
<w:document xmlns:w="http://schemas.openxmlformats.org/wordprocessingml/2006/main">
  <w:body>
    <w:p>
      <w:pPr>
        <w:jc w:val="left"/>
      </w:pPr>
      <w:r>
        <w:rPr>
          <w:u w:val="single"/>
        </w:rPr>
        <w:t>HOUSE RESOLUTION NO. 2024-4690</w:t>
      </w:r>
      <w:r>
        <w:t xml:space="preserve">, by </w:t>
      </w:r>
      <w:r>
        <w:t>Representatives Goehner and Steele</w:t>
      </w:r>
    </w:p>
    <w:p/>
    <w:p>
      <w:pPr>
        <w:spacing w:before="0" w:after="0" w:line="240" w:lineRule="exact"/>
        <w:ind w:left="0" w:right="0" w:firstLine="576"/>
        <w:jc w:val="left"/>
      </w:pPr>
      <w:r>
        <w:rPr/>
        <w:t xml:space="preserve">WHEREAS, The Washington state House of Representatives recognize excellence in all fields and endeavors; and</w:t>
      </w:r>
    </w:p>
    <w:p>
      <w:pPr>
        <w:spacing w:before="0" w:after="0" w:line="240" w:lineRule="exact"/>
        <w:ind w:left="0" w:right="0" w:firstLine="576"/>
        <w:jc w:val="left"/>
      </w:pPr>
      <w:r>
        <w:rPr/>
        <w:t xml:space="preserve">WHEREAS, The Manson High School volleyball team has made history by not only winning the 2023 2B state volleyball championships for the first time, but also winning the school's first ever state championship of any sport in school history; and</w:t>
      </w:r>
    </w:p>
    <w:p>
      <w:pPr>
        <w:spacing w:before="0" w:after="0" w:line="240" w:lineRule="exact"/>
        <w:ind w:left="0" w:right="0" w:firstLine="576"/>
        <w:jc w:val="left"/>
      </w:pPr>
      <w:r>
        <w:rPr/>
        <w:t xml:space="preserve">WHEREAS, The team had a perfect season as they ended the year unbeaten with a record of 24 to 0; and</w:t>
      </w:r>
    </w:p>
    <w:p>
      <w:pPr>
        <w:spacing w:before="0" w:after="0" w:line="240" w:lineRule="exact"/>
        <w:ind w:left="0" w:right="0" w:firstLine="576"/>
        <w:jc w:val="left"/>
      </w:pPr>
      <w:r>
        <w:rPr/>
        <w:t xml:space="preserve">WHEREAS, After a slow start in the opening of the final four, the Manson Trojans were able to bounce back and defeat the Colfax Bulldogs, earning them the opportunity to play for the state title, which they ended up winning after defeating Lind-Ritzville-Sprague in a 3 to 0 match; and</w:t>
      </w:r>
    </w:p>
    <w:p>
      <w:pPr>
        <w:spacing w:before="0" w:after="0" w:line="240" w:lineRule="exact"/>
        <w:ind w:left="0" w:right="0" w:firstLine="576"/>
        <w:jc w:val="left"/>
      </w:pPr>
      <w:r>
        <w:rPr/>
        <w:t xml:space="preserve">WHEREAS, These athletes all have standout talent on the court; and</w:t>
      </w:r>
    </w:p>
    <w:p>
      <w:pPr>
        <w:spacing w:before="0" w:after="0" w:line="240" w:lineRule="exact"/>
        <w:ind w:left="0" w:right="0" w:firstLine="576"/>
        <w:jc w:val="left"/>
      </w:pPr>
      <w:r>
        <w:rPr/>
        <w:t xml:space="preserve">WHEREAS, A great team must have a great staff around it, and Head Coach Hayli Thompson, the assistant coaching staff, Principal Kami Kronbauer, and all the other staff at Manson High School that help these girls are crucial to their successes;</w:t>
      </w:r>
    </w:p>
    <w:p>
      <w:pPr>
        <w:spacing w:before="0" w:after="0" w:line="240" w:lineRule="exact"/>
        <w:ind w:left="0" w:right="0" w:firstLine="576"/>
        <w:jc w:val="left"/>
      </w:pPr>
      <w:r>
        <w:rPr/>
        <w:t xml:space="preserve">NOW, THEREFORE, BE IT RESOLVED, That the House of Representatives congratulate the Manson High School volleyball team on their state championship, and their fans, supportive alumni, and the entire community for this phenomenal achievement.</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4690 adopted by the House of Representatives</w:t>
      </w:r>
    </w:p>
    <w:p>
      <w:pPr>
        <w:spacing w:before="0" w:after="0" w:line="240" w:lineRule="exact"/>
        <w:ind w:left="0" w:right="0" w:firstLine="0"/>
        <w:jc w:val="center"/>
      </w:pPr>
      <w:r>
        <w:rPr/>
        <w:t xml:space="preserve">February 26,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5eeae61c634254" /></Relationships>
</file>