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ecd9e8a59a4bba" /></Relationships>
</file>

<file path=word/document.xml><?xml version="1.0" encoding="utf-8"?>
<w:document xmlns:w="http://schemas.openxmlformats.org/wordprocessingml/2006/main">
  <w:body>
    <w:p>
      <w:pPr>
        <w:jc w:val="left"/>
      </w:pPr>
      <w:r>
        <w:rPr>
          <w:u w:val="single"/>
        </w:rPr>
        <w:t>HOUSE RESOLUTION NO. 2024-4658</w:t>
      </w:r>
      <w:r>
        <w:t xml:space="preserve">, by </w:t>
      </w:r>
      <w:r>
        <w:t>Representative Schmick</w:t>
      </w:r>
    </w:p>
    <w:p/>
    <w:p>
      <w:pPr>
        <w:spacing w:before="0" w:after="0" w:line="240" w:lineRule="exact"/>
        <w:ind w:left="0" w:right="0" w:firstLine="576"/>
        <w:jc w:val="left"/>
      </w:pPr>
      <w:r>
        <w:rPr/>
        <w:t xml:space="preserve">WHEREAS, After serving as mayor of Pullman for 20 years, Glenn Johnson has retired from city hall; and</w:t>
      </w:r>
    </w:p>
    <w:p>
      <w:pPr>
        <w:spacing w:before="0" w:after="0" w:line="240" w:lineRule="exact"/>
        <w:ind w:left="0" w:right="0" w:firstLine="576"/>
        <w:jc w:val="left"/>
      </w:pPr>
      <w:r>
        <w:rPr/>
        <w:t xml:space="preserve">WHEREAS, Glenn Johnson moved to Pullman in 1979 from Sacramento, California, to teach at Washington State University Edward R. Murrow college of communication, and became very involved with various organizations, which included volunteering at Pullman regional hospital; and</w:t>
      </w:r>
    </w:p>
    <w:p>
      <w:pPr>
        <w:spacing w:before="0" w:after="0" w:line="240" w:lineRule="exact"/>
        <w:ind w:left="0" w:right="0" w:firstLine="576"/>
        <w:jc w:val="left"/>
      </w:pPr>
      <w:r>
        <w:rPr/>
        <w:t xml:space="preserve">WHEREAS, As mayor, he helped with the initiation of project downtown, a city-led revitalization project to upgrade Main Street's utilities, roads, sidewalks, and public spaces; and </w:t>
      </w:r>
    </w:p>
    <w:p>
      <w:pPr>
        <w:spacing w:before="0" w:after="0" w:line="240" w:lineRule="exact"/>
        <w:ind w:left="0" w:right="0" w:firstLine="576"/>
        <w:jc w:val="left"/>
      </w:pPr>
      <w:r>
        <w:rPr/>
        <w:t xml:space="preserve">WHEREAS, Glenn Johnson is not just known for being the Pullman mayor and a distinguished professor at Washington State University for 35 years, but for being the "voice of the Cougs" as the public-address announcer at Washington State University sporting events for more than 40 years; and</w:t>
      </w:r>
    </w:p>
    <w:p>
      <w:pPr>
        <w:spacing w:before="0" w:after="0" w:line="240" w:lineRule="exact"/>
        <w:ind w:left="0" w:right="0" w:firstLine="576"/>
        <w:jc w:val="left"/>
      </w:pPr>
      <w:r>
        <w:rPr/>
        <w:t xml:space="preserve">WHEREAS, His catchphrase at Washington State University home football games "and that's another Cougar first down!" became so popular that Cougar fans routinely said it in unison; and </w:t>
      </w:r>
    </w:p>
    <w:p>
      <w:pPr>
        <w:spacing w:before="0" w:after="0" w:line="240" w:lineRule="exact"/>
        <w:ind w:left="0" w:right="0" w:firstLine="576"/>
        <w:jc w:val="left"/>
      </w:pPr>
      <w:r>
        <w:rPr/>
        <w:t xml:space="preserve">WHEREAS, Glenn Johnson also is a trustee of the community colleges of Spokane; and</w:t>
      </w:r>
    </w:p>
    <w:p>
      <w:pPr>
        <w:spacing w:before="0" w:after="0" w:line="240" w:lineRule="exact"/>
        <w:ind w:left="0" w:right="0" w:firstLine="576"/>
        <w:jc w:val="left"/>
      </w:pPr>
      <w:r>
        <w:rPr/>
        <w:t xml:space="preserve">WHEREAS, Glenn Johnson is a recipient of the Honorary Alumnus award, which is considered the highest honor from the Washington State University alumni association for non-alumni friends who have given special service to the university, and appropriately was presented with that honor while announcing at a Cougar basketball game; and</w:t>
      </w:r>
    </w:p>
    <w:p>
      <w:pPr>
        <w:spacing w:before="0" w:after="0" w:line="240" w:lineRule="exact"/>
        <w:ind w:left="0" w:right="0" w:firstLine="576"/>
        <w:jc w:val="left"/>
      </w:pPr>
      <w:r>
        <w:rPr/>
        <w:t xml:space="preserve">WHEREAS, The Washington State University foundation presented him with its outstanding service award in 2013, while the Pullman chamber of commerce has honored him with the Marshall A. Neill community service award in 2001 and as member of the year in 1997; and </w:t>
      </w:r>
    </w:p>
    <w:p>
      <w:pPr>
        <w:spacing w:before="0" w:after="0" w:line="240" w:lineRule="exact"/>
        <w:ind w:left="0" w:right="0" w:firstLine="576"/>
        <w:jc w:val="left"/>
      </w:pPr>
      <w:r>
        <w:rPr/>
        <w:t xml:space="preserve">WHEREAS, Glenn Johnson in 2008 received the 2008 Edward L. Bliss award for distinguished broadcast journalism education, which honors an electronic journalism educator who has made a significant and lasting contribution to the field in the areas of teaching, service, and scholarship; and </w:t>
      </w:r>
    </w:p>
    <w:p>
      <w:pPr>
        <w:spacing w:before="0" w:after="0" w:line="240" w:lineRule="exact"/>
        <w:ind w:left="0" w:right="0" w:firstLine="576"/>
        <w:jc w:val="left"/>
      </w:pPr>
      <w:r>
        <w:rPr/>
        <w:t xml:space="preserve">WHEREAS, Glenn Johnson has been a selfless leader who always dedicated his success to the people around him; </w:t>
      </w:r>
    </w:p>
    <w:p>
      <w:pPr>
        <w:spacing w:before="0" w:after="0" w:line="240" w:lineRule="exact"/>
        <w:ind w:left="0" w:right="0" w:firstLine="576"/>
        <w:jc w:val="left"/>
      </w:pPr>
      <w:r>
        <w:rPr/>
        <w:t xml:space="preserve">NOW, THEREFORE, BE IT RESOLVED, That the Washington State House of Representatives honor and congratulate Glenn Johnson not only for serving two decades as Pullman mayor, but also for his ongoing service as the voice of the Cougars. Go Cougs!; and</w:t>
      </w:r>
    </w:p>
    <w:p>
      <w:pPr>
        <w:spacing w:before="0" w:after="0" w:line="240" w:lineRule="exact"/>
        <w:ind w:left="0" w:right="0" w:firstLine="576"/>
        <w:jc w:val="left"/>
      </w:pPr>
      <w:r>
        <w:rPr/>
        <w:t xml:space="preserve">BE IT FURTHER RESOLVED, That a copy of this resolution be immediately transmitted by the Chief Clerk to Glenn Johnson.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4658 adopted by the House of Representatives</w:t>
      </w:r>
    </w:p>
    <w:p>
      <w:pPr>
        <w:spacing w:before="0" w:after="0" w:line="240" w:lineRule="exact"/>
        <w:ind w:left="0" w:right="0" w:firstLine="0"/>
        <w:jc w:val="center"/>
      </w:pPr>
      <w:r>
        <w:rPr/>
        <w:t xml:space="preserve">January 19,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5f0c84aa44f50" /></Relationships>
</file>