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e255f3abe9d485d" /></Relationships>
</file>

<file path=word/document.xml><?xml version="1.0" encoding="utf-8"?>
<w:document xmlns:w="http://schemas.openxmlformats.org/wordprocessingml/2006/main">
  <w:body>
    <w:p>
      <w:pPr>
        <w:jc w:val="left"/>
      </w:pPr>
      <w:r>
        <w:rPr>
          <w:u w:val="single"/>
        </w:rPr>
        <w:t>HOUSE RESOLUTION NO. 2023-4602</w:t>
      </w:r>
      <w:r>
        <w:t xml:space="preserve">, by </w:t>
      </w:r>
      <w:r>
        <w:t>Representatives Jinkins, Wilcox,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Hansen, Harris, Hutchins, Jacobsen, Klicker, Kloba, Kretz, Leavitt, Lekanoff, Low, Macri, Maycumber, McClintock, McEntire, Mena, Morgan, Mosbrucker, Orcutt, Ormsby, Ortiz-Self, Orwall, Paul, Peterson, Pollet, Ramel, Ramos, Reed, Reeves, Riccelli, Robertson, Rude, Rule, Ryu, Sandlin, Santos, Schmick, Schmidt, Senn, Shavers, Simmons, Slatter, Springer, Stearns, Steele, Stokesbary, Stonier, Street, Taylor, Thai, Tharinger, Timmons, Volz, Walen, Walsh, Waters, Wylie, and Ybarra</w:t>
      </w:r>
    </w:p>
    <w:p/>
    <w:p>
      <w:pPr>
        <w:spacing w:before="0" w:after="0" w:line="240" w:lineRule="exact"/>
        <w:ind w:left="0" w:right="0" w:firstLine="576"/>
        <w:jc w:val="left"/>
      </w:pPr>
      <w:r>
        <w:rPr/>
        <w:t xml:space="preserve">WHEREAS, The Washington House of Representatives, on behalf of the people of the state of Washington, recognize and honor the life and accomplishments of Jamie MacKinnon Walsh, wife of Representative Jim Walsh, mother, architect, and dynamic community member; and</w:t>
      </w:r>
    </w:p>
    <w:p>
      <w:pPr>
        <w:spacing w:before="0" w:after="0" w:line="240" w:lineRule="exact"/>
        <w:ind w:left="0" w:right="0" w:firstLine="576"/>
        <w:jc w:val="left"/>
      </w:pPr>
      <w:r>
        <w:rPr/>
        <w:t xml:space="preserve">WHEREAS, Jamie was born on March 5, 1964, the daughter of Thomas (deceased) and Jeannine MacKinnon; and</w:t>
      </w:r>
    </w:p>
    <w:p>
      <w:pPr>
        <w:spacing w:before="0" w:after="0" w:line="240" w:lineRule="exact"/>
        <w:ind w:left="0" w:right="0" w:firstLine="576"/>
        <w:jc w:val="left"/>
      </w:pPr>
      <w:r>
        <w:rPr/>
        <w:t xml:space="preserve">WHEREAS, Jamie graduated from Smith College with a Bachelors of Arts in Economics in 1986, later earning her Master of Arts in Architecture from University of California Los Angeles in 1998; and</w:t>
      </w:r>
    </w:p>
    <w:p>
      <w:pPr>
        <w:spacing w:before="0" w:after="0" w:line="240" w:lineRule="exact"/>
        <w:ind w:left="0" w:right="0" w:firstLine="576"/>
        <w:jc w:val="left"/>
      </w:pPr>
      <w:r>
        <w:rPr/>
        <w:t xml:space="preserve">WHEREAS, Jamie, at 18 years of age, met her future husband, Jim, when she asked him to dance at a college party, a question the clever young man promptly said yes to; and</w:t>
      </w:r>
    </w:p>
    <w:p>
      <w:pPr>
        <w:spacing w:before="0" w:after="0" w:line="240" w:lineRule="exact"/>
        <w:ind w:left="0" w:right="0" w:firstLine="576"/>
        <w:jc w:val="left"/>
      </w:pPr>
      <w:r>
        <w:rPr/>
        <w:t xml:space="preserve">WHEREAS, Jamie and Jim married in 1989, traveled extensively, lived for a few years in her native California, and eventually settled in Grays Harbor to raise their family in the great state of Washington; and</w:t>
      </w:r>
    </w:p>
    <w:p>
      <w:pPr>
        <w:spacing w:before="0" w:after="0" w:line="240" w:lineRule="exact"/>
        <w:ind w:left="0" w:right="0" w:firstLine="576"/>
        <w:jc w:val="left"/>
      </w:pPr>
      <w:r>
        <w:rPr/>
        <w:t xml:space="preserve">WHEREAS, Jamie, embracing the need to preserve the past, along with Jim, purchased a historical home in Aberdeen built in the 1890s, determined to restore the home and return it to its former glory days; and</w:t>
      </w:r>
    </w:p>
    <w:p>
      <w:pPr>
        <w:spacing w:before="0" w:after="0" w:line="240" w:lineRule="exact"/>
        <w:ind w:left="0" w:right="0" w:firstLine="576"/>
        <w:jc w:val="left"/>
      </w:pPr>
      <w:r>
        <w:rPr/>
        <w:t xml:space="preserve">WHEREAS, Along with being committed to her family and home, Jamie served her community, volunteering countless hours as a catechist at St. Mary Catholic Church; and</w:t>
      </w:r>
    </w:p>
    <w:p>
      <w:pPr>
        <w:spacing w:before="0" w:after="0" w:line="240" w:lineRule="exact"/>
        <w:ind w:left="0" w:right="0" w:firstLine="576"/>
        <w:jc w:val="left"/>
      </w:pPr>
      <w:r>
        <w:rPr/>
        <w:t xml:space="preserve">WHEREAS, As a former Aberdeen Public School board member, Jamie worked tirelessly to improve student achievements in the Aberdeen Public Schools; and</w:t>
      </w:r>
    </w:p>
    <w:p>
      <w:pPr>
        <w:spacing w:before="0" w:after="0" w:line="240" w:lineRule="exact"/>
        <w:ind w:left="0" w:right="0" w:firstLine="576"/>
        <w:jc w:val="left"/>
      </w:pPr>
      <w:r>
        <w:rPr/>
        <w:t xml:space="preserve">WHEREAS, Jamie, through various activities, sought to preserve and protect the coastal Washington way of life; and</w:t>
      </w:r>
    </w:p>
    <w:p>
      <w:pPr>
        <w:spacing w:before="0" w:after="0" w:line="240" w:lineRule="exact"/>
        <w:ind w:left="0" w:right="0" w:firstLine="576"/>
        <w:jc w:val="left"/>
      </w:pPr>
      <w:r>
        <w:rPr/>
        <w:t xml:space="preserve">WHEREAS, Jamie, a talented architect, left her mark on communities of Washington state by designing and renovating several buildings, businesses, and homes; and</w:t>
      </w:r>
    </w:p>
    <w:p>
      <w:pPr>
        <w:spacing w:before="0" w:after="0" w:line="240" w:lineRule="exact"/>
        <w:ind w:left="0" w:right="0" w:firstLine="576"/>
        <w:jc w:val="left"/>
      </w:pPr>
      <w:r>
        <w:rPr/>
        <w:t xml:space="preserve">WHEREAS, Jamie's most significant contributions to future generations reside not only in her volunteer activities, service to her community, and professional achievements, but in the five children she loved, raised, and nurtured; and</w:t>
      </w:r>
    </w:p>
    <w:p>
      <w:pPr>
        <w:spacing w:before="0" w:after="0" w:line="240" w:lineRule="exact"/>
        <w:ind w:left="0" w:right="0" w:firstLine="576"/>
        <w:jc w:val="left"/>
      </w:pPr>
      <w:r>
        <w:rPr/>
        <w:t xml:space="preserve">WHEREAS, Jamie, at 58 years of age, was taken from this life far too early, tragically killed in a head-on collision on Monday, October 24, 2022; and</w:t>
      </w:r>
    </w:p>
    <w:p>
      <w:pPr>
        <w:spacing w:before="0" w:after="0" w:line="240" w:lineRule="exact"/>
        <w:ind w:left="0" w:right="0" w:firstLine="576"/>
        <w:jc w:val="left"/>
      </w:pPr>
      <w:r>
        <w:rPr/>
        <w:t xml:space="preserve">WHEREAS, Jamie leaves behind her husband, Jim, and five children </w:t>
      </w:r>
      <w:r>
        <w:rPr>
          <w:rFonts w:ascii="Times New Roman" w:hAnsi="Times New Roman"/>
        </w:rPr>
        <w:t xml:space="preserve">—</w:t>
      </w:r>
      <w:r>
        <w:rPr/>
        <w:t xml:space="preserve"> MacKinnon, James M., Lillian, Margaret, and Patrick, who all adored her; and</w:t>
      </w:r>
    </w:p>
    <w:p>
      <w:pPr>
        <w:spacing w:before="0" w:after="0" w:line="240" w:lineRule="exact"/>
        <w:ind w:left="0" w:right="0" w:firstLine="576"/>
        <w:jc w:val="left"/>
      </w:pPr>
      <w:r>
        <w:rPr/>
        <w:t xml:space="preserve">WHEREAS, Jamie lived the kind of life most people only dream of, filled with family, pursuit, and purpose, without regrets;</w:t>
      </w:r>
    </w:p>
    <w:p>
      <w:pPr>
        <w:spacing w:before="0" w:after="0" w:line="240" w:lineRule="exact"/>
        <w:ind w:left="0" w:right="0" w:firstLine="576"/>
        <w:jc w:val="left"/>
      </w:pPr>
      <w:r>
        <w:rPr/>
        <w:t xml:space="preserve">NOW, THEREFORE, BE IT RESOLVED, That the House of Representatives, on behalf of the people of the state of Washington, recognize and honor the life, family, and work of Jamie MacKinnon Walsh;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Jamie's husband, Representative Jim Walsh, and his family.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e1011c9d114ac6" /></Relationships>
</file>