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79172dbaa647dd" /></Relationships>
</file>

<file path=word/document.xml><?xml version="1.0" encoding="utf-8"?>
<w:document xmlns:w="http://schemas.openxmlformats.org/wordprocessingml/2006/main">
  <w:body>
    <w:p>
      <w:pPr>
        <w:jc w:val="left"/>
      </w:pPr>
      <w:r>
        <w:rPr>
          <w:u w:val="single"/>
        </w:rPr>
        <w:t>HOUSE RESOLUTION NO. 2023-4601</w:t>
      </w:r>
      <w:r>
        <w:t xml:space="preserve">, by </w:t>
      </w:r>
      <w:r>
        <w:t>Representatives Fitzgibbon and Kretz</w:t>
      </w:r>
    </w:p>
    <w:p/>
    <w:p>
      <w:pPr>
        <w:spacing w:before="0" w:after="0" w:line="240" w:lineRule="exact"/>
        <w:ind w:left="0" w:right="0" w:firstLine="576"/>
        <w:jc w:val="left"/>
      </w:pPr>
      <w:r>
        <w:rPr/>
        <w:t xml:space="preserve">NOW, THEREFORE, BE IT RESOLVED, That </w:t>
      </w:r>
      <w:r>
        <w:t>((</w:t>
      </w:r>
      <w:r>
        <w:rPr>
          <w:strike/>
        </w:rPr>
        <w:t xml:space="preserve">permanent</w:t>
      </w:r>
      <w:r>
        <w:t>))</w:t>
      </w:r>
      <w:r>
        <w:rPr/>
        <w:t xml:space="preserve"> </w:t>
      </w:r>
      <w:r>
        <w:rPr>
          <w:u w:val="single"/>
        </w:rPr>
        <w:t xml:space="preserve">temporary</w:t>
      </w:r>
      <w:r>
        <w:rPr/>
        <w:t xml:space="preserve"> House Rules for the </w:t>
      </w:r>
      <w:r>
        <w:t>((</w:t>
      </w:r>
      <w:r>
        <w:rPr>
          <w:strike/>
        </w:rPr>
        <w:t xml:space="preserve">Sixty-Seventh</w:t>
      </w:r>
      <w:r>
        <w:t>))</w:t>
      </w:r>
      <w:r>
        <w:rPr/>
        <w:t xml:space="preserve"> </w:t>
      </w:r>
      <w:r>
        <w:rPr>
          <w:u w:val="single"/>
        </w:rPr>
        <w:t xml:space="preserve">Sixty-Eighth</w:t>
      </w:r>
      <w:r>
        <w:rPr/>
        <w:t xml:space="preserve"> Legislature be adopted as follows:</w:t>
      </w:r>
    </w:p>
    <w:p>
      <w:pPr>
        <w:spacing w:before="240" w:after="0" w:line="240" w:lineRule="exact"/>
        <w:ind w:left="0" w:right="0" w:firstLine="0"/>
        <w:jc w:val="center"/>
      </w:pPr>
      <w:r>
        <w:rPr>
          <w:u w:val="single"/>
        </w:rPr>
        <w:t xml:space="preserve">TEMPORARY</w:t>
      </w:r>
      <w:r>
        <w:rPr/>
        <w:t xml:space="preserve"> RULES OF THE HOUSE OF REPRESENTATIVES</w:t>
      </w:r>
    </w:p>
    <w:p>
      <w:pPr>
        <w:spacing w:before="0" w:after="240" w:line="240" w:lineRule="exact"/>
        <w:ind w:left="0" w:right="0" w:firstLine="0"/>
        <w:jc w:val="center"/>
      </w:pPr>
      <w:r>
        <w:t>((</w:t>
      </w:r>
      <w:r>
        <w:rPr>
          <w:strike/>
        </w:rPr>
        <w:t xml:space="preserve">SIXTY-SEVENTH</w:t>
      </w:r>
      <w:r>
        <w:t>))</w:t>
      </w:r>
      <w:r>
        <w:rPr/>
        <w:t xml:space="preserve"> </w:t>
      </w:r>
      <w:r>
        <w:rPr>
          <w:u w:val="single"/>
        </w:rPr>
        <w:t xml:space="preserve">SIXTY-EIGHTH</w:t>
      </w:r>
      <w:r>
        <w:rPr/>
        <w:t xml:space="preserve"> LEGISLATURE </w:t>
      </w:r>
      <w:r>
        <w:t>((</w:t>
      </w:r>
      <w:r>
        <w:rPr>
          <w:strike/>
        </w:rPr>
        <w:t xml:space="preserve">2021-2022</w:t>
      </w:r>
      <w:r>
        <w:t>))</w:t>
      </w:r>
      <w:r>
        <w:rPr/>
        <w:t xml:space="preserve"> </w:t>
      </w:r>
      <w:r>
        <w:rPr>
          <w:u w:val="single"/>
        </w:rPr>
        <w:t xml:space="preserve">2023-2024</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u w:val="single"/>
              </w:rPr>
              <w:t xml:space="preserve">Remote Participation and Voting Permitted Upon Authorization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u w:val="single"/>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w:t>
            </w:r>
            <w:r>
              <w:rPr>
                <w:rFonts w:ascii="Times New Roman" w:hAnsi="Times New Roman"/>
                <w:sz w:val="20"/>
                <w:u w:val="single"/>
              </w:rPr>
              <w:t xml:space="preserve">'</w:t>
            </w:r>
            <w:r>
              <w:rPr>
                <w:rFonts w:ascii="Times New Roman" w:hAnsi="Times New Roman"/>
                <w:sz w:val="20"/>
              </w:rPr>
              <w:t xml:space="preserve">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18</w:t>
            </w:r>
            <w:r>
              <w:t>))</w:t>
            </w:r>
            <w:r>
              <w:rPr>
                <w:rFonts w:ascii="Times New Roman" w:hAnsi="Times New Roman"/>
                <w:b/>
                <w:sz w:val="20"/>
              </w:rPr>
              <w:t xml:space="preserve"> </w:t>
            </w:r>
            <w:r>
              <w:rPr>
                <w:rFonts w:ascii="Times New Roman" w:hAnsi="Times New Roman"/>
                <w:b/>
                <w:sz w:val="20"/>
                <w:u w:val="single"/>
              </w:rPr>
              <w:t xml:space="preserve">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19</w:t>
            </w:r>
            <w:r>
              <w:t>))</w:t>
            </w:r>
            <w:r>
              <w:rPr>
                <w:rFonts w:ascii="Times New Roman" w:hAnsi="Times New Roman"/>
                <w:b/>
                <w:sz w:val="20"/>
              </w:rPr>
              <w:t xml:space="preserve"> </w:t>
            </w:r>
            <w:r>
              <w:rPr>
                <w:rFonts w:ascii="Times New Roman" w:hAnsi="Times New Roman"/>
                <w:b/>
                <w:sz w:val="20"/>
                <w:u w:val="single"/>
              </w:rPr>
              <w:t xml:space="preserve">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20</w:t>
            </w:r>
            <w:r>
              <w:t>))</w:t>
            </w:r>
            <w:r>
              <w:rPr>
                <w:rFonts w:ascii="Times New Roman" w:hAnsi="Times New Roman"/>
                <w:b/>
                <w:sz w:val="20"/>
              </w:rPr>
              <w:t xml:space="preserve"> </w:t>
            </w:r>
            <w:r>
              <w:rPr>
                <w:rFonts w:ascii="Times New Roman" w:hAnsi="Times New Roman"/>
                <w:b/>
                <w:sz w:val="20"/>
                <w:u w:val="single"/>
              </w:rPr>
              <w:t xml:space="preserve">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21</w:t>
            </w:r>
            <w:r>
              <w:t>))</w:t>
            </w:r>
            <w:r>
              <w:rPr>
                <w:rFonts w:ascii="Times New Roman" w:hAnsi="Times New Roman"/>
                <w:b/>
                <w:sz w:val="20"/>
              </w:rPr>
              <w:t xml:space="preserve"> </w:t>
            </w:r>
            <w:r>
              <w:rPr>
                <w:rFonts w:ascii="Times New Roman" w:hAnsi="Times New Roman"/>
                <w:b/>
                <w:sz w:val="20"/>
                <w:u w:val="single"/>
              </w:rPr>
              <w:t xml:space="preserve">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22</w:t>
            </w:r>
            <w:r>
              <w:t>))</w:t>
            </w:r>
            <w:r>
              <w:rPr>
                <w:rFonts w:ascii="Times New Roman" w:hAnsi="Times New Roman"/>
                <w:b/>
                <w:sz w:val="20"/>
              </w:rPr>
              <w:t xml:space="preserve"> </w:t>
            </w:r>
            <w:r>
              <w:rPr>
                <w:rFonts w:ascii="Times New Roman" w:hAnsi="Times New Roman"/>
                <w:b/>
                <w:sz w:val="20"/>
                <w:u w:val="single"/>
              </w:rPr>
              <w:t xml:space="preserve">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23</w:t>
            </w:r>
            <w:r>
              <w:t>))</w:t>
            </w:r>
            <w:r>
              <w:rPr>
                <w:rFonts w:ascii="Times New Roman" w:hAnsi="Times New Roman"/>
                <w:b/>
                <w:sz w:val="20"/>
              </w:rPr>
              <w:t xml:space="preserve"> </w:t>
            </w:r>
            <w:r>
              <w:rPr>
                <w:rFonts w:ascii="Times New Roman" w:hAnsi="Times New Roman"/>
                <w:b/>
                <w:sz w:val="20"/>
                <w:u w:val="single"/>
              </w:rPr>
              <w:t xml:space="preserve">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24</w:t>
            </w:r>
            <w:r>
              <w:t>))</w:t>
            </w:r>
            <w:r>
              <w:rPr>
                <w:rFonts w:ascii="Times New Roman" w:hAnsi="Times New Roman"/>
                <w:b/>
                <w:sz w:val="20"/>
              </w:rPr>
              <w:t xml:space="preserve"> </w:t>
            </w:r>
            <w:r>
              <w:rPr>
                <w:rFonts w:ascii="Times New Roman" w:hAnsi="Times New Roman"/>
                <w:b/>
                <w:sz w:val="20"/>
                <w:u w:val="single"/>
              </w:rPr>
              <w:t xml:space="preserve">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25</w:t>
            </w:r>
            <w:r>
              <w:t>))</w:t>
            </w:r>
            <w:r>
              <w:rPr>
                <w:rFonts w:ascii="Times New Roman" w:hAnsi="Times New Roman"/>
                <w:b/>
                <w:sz w:val="20"/>
              </w:rPr>
              <w:t xml:space="preserve"> </w:t>
            </w:r>
            <w:r>
              <w:rPr>
                <w:rFonts w:ascii="Times New Roman" w:hAnsi="Times New Roman"/>
                <w:b/>
                <w:sz w:val="20"/>
                <w:u w:val="single"/>
              </w:rPr>
              <w:t xml:space="preserve">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26</w:t>
            </w:r>
            <w:r>
              <w:t>))</w:t>
            </w:r>
            <w:r>
              <w:rPr>
                <w:rFonts w:ascii="Times New Roman" w:hAnsi="Times New Roman"/>
                <w:b/>
                <w:sz w:val="20"/>
              </w:rPr>
              <w:t xml:space="preserve"> </w:t>
            </w:r>
            <w:r>
              <w:rPr>
                <w:rFonts w:ascii="Times New Roman" w:hAnsi="Times New Roman"/>
                <w:b/>
                <w:sz w:val="20"/>
                <w:u w:val="single"/>
              </w:rPr>
              <w:t xml:space="preserve">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27</w:t>
            </w:r>
            <w:r>
              <w:t>))</w:t>
            </w:r>
            <w:r>
              <w:rPr>
                <w:rFonts w:ascii="Times New Roman" w:hAnsi="Times New Roman"/>
                <w:b/>
                <w:sz w:val="20"/>
              </w:rPr>
              <w:t xml:space="preserve"> </w:t>
            </w:r>
            <w:r>
              <w:rPr>
                <w:rFonts w:ascii="Times New Roman" w:hAnsi="Times New Roman"/>
                <w:b/>
                <w:sz w:val="20"/>
                <w:u w:val="single"/>
              </w:rPr>
              <w:t xml:space="preserve">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28</w:t>
            </w:r>
            <w:r>
              <w:t>))</w:t>
            </w:r>
            <w:r>
              <w:rPr>
                <w:rFonts w:ascii="Times New Roman" w:hAnsi="Times New Roman"/>
                <w:b/>
                <w:sz w:val="20"/>
              </w:rPr>
              <w:t xml:space="preserve"> </w:t>
            </w:r>
            <w:r>
              <w:rPr>
                <w:rFonts w:ascii="Times New Roman" w:hAnsi="Times New Roman"/>
                <w:b/>
                <w:sz w:val="20"/>
                <w:u w:val="single"/>
              </w:rPr>
              <w:t xml:space="preserve">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29</w:t>
            </w:r>
            <w:r>
              <w:t>))</w:t>
            </w:r>
            <w:r>
              <w:rPr>
                <w:rFonts w:ascii="Times New Roman" w:hAnsi="Times New Roman"/>
                <w:b/>
                <w:sz w:val="20"/>
              </w:rPr>
              <w:t xml:space="preserve"> </w:t>
            </w:r>
            <w:r>
              <w:rPr>
                <w:rFonts w:ascii="Times New Roman" w:hAnsi="Times New Roman"/>
                <w:b/>
                <w:sz w:val="20"/>
                <w:u w:val="single"/>
              </w:rPr>
              <w:t xml:space="preserve">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30</w:t>
            </w:r>
            <w:r>
              <w:t>))</w:t>
            </w:r>
            <w:r>
              <w:rPr>
                <w:rFonts w:ascii="Times New Roman" w:hAnsi="Times New Roman"/>
                <w:b/>
                <w:sz w:val="20"/>
              </w:rPr>
              <w:t xml:space="preserve"> </w:t>
            </w:r>
            <w:r>
              <w:rPr>
                <w:rFonts w:ascii="Times New Roman" w:hAnsi="Times New Roman"/>
                <w:b/>
                <w:sz w:val="20"/>
                <w:u w:val="single"/>
              </w:rPr>
              <w:t xml:space="preserve">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31</w:t>
            </w:r>
            <w:r>
              <w:t>))</w:t>
            </w:r>
            <w:r>
              <w:rPr>
                <w:rFonts w:ascii="Times New Roman" w:hAnsi="Times New Roman"/>
                <w:b/>
                <w:sz w:val="20"/>
              </w:rPr>
              <w:t xml:space="preserve"> </w:t>
            </w:r>
            <w:r>
              <w:rPr>
                <w:rFonts w:ascii="Times New Roman" w:hAnsi="Times New Roman"/>
                <w:b/>
                <w:sz w:val="20"/>
                <w:u w:val="single"/>
              </w:rPr>
              <w:t xml:space="preserve">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32</w:t>
            </w:r>
            <w:r>
              <w:t>))</w:t>
            </w:r>
            <w:r>
              <w:rPr>
                <w:rFonts w:ascii="Times New Roman" w:hAnsi="Times New Roman"/>
                <w:b/>
                <w:sz w:val="20"/>
              </w:rPr>
              <w:t xml:space="preserve"> </w:t>
            </w:r>
            <w:r>
              <w:rPr>
                <w:rFonts w:ascii="Times New Roman" w:hAnsi="Times New Roman"/>
                <w:b/>
                <w:sz w:val="20"/>
                <w:u w:val="single"/>
              </w:rPr>
              <w:t xml:space="preserve">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33</w:t>
            </w:r>
            <w:r>
              <w:t>))</w:t>
            </w:r>
            <w:r>
              <w:rPr>
                <w:rFonts w:ascii="Times New Roman" w:hAnsi="Times New Roman"/>
                <w:b/>
                <w:sz w:val="20"/>
              </w:rPr>
              <w:t xml:space="preserve"> </w:t>
            </w:r>
            <w:r>
              <w:rPr>
                <w:rFonts w:ascii="Times New Roman" w:hAnsi="Times New Roman"/>
                <w:b/>
                <w:sz w:val="20"/>
                <w:u w:val="single"/>
              </w:rPr>
              <w:t xml:space="preserve">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34</w:t>
            </w:r>
            <w:r>
              <w:t>))</w:t>
            </w:r>
            <w:r>
              <w:rPr>
                <w:rFonts w:ascii="Times New Roman" w:hAnsi="Times New Roman"/>
                <w:b/>
                <w:sz w:val="20"/>
              </w:rPr>
              <w:t xml:space="preserve"> </w:t>
            </w:r>
            <w:r>
              <w:rPr>
                <w:rFonts w:ascii="Times New Roman" w:hAnsi="Times New Roman"/>
                <w:b/>
                <w:sz w:val="20"/>
                <w:u w:val="single"/>
              </w:rPr>
              <w:t xml:space="preserve">35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w:t>
            </w:r>
            <w:r>
              <w:t>((</w:t>
            </w:r>
            <w:r>
              <w:rPr>
                <w:rFonts w:ascii="Times New Roman" w:hAnsi="Times New Roman"/>
                <w:strike/>
                <w:sz w:val="20"/>
              </w:rPr>
              <w:t xml:space="preserve">Mailings</w:t>
            </w:r>
            <w:r>
              <w:t>))</w:t>
            </w:r>
            <w:r>
              <w:rPr>
                <w:rFonts w:ascii="Times New Roman" w:hAnsi="Times New Roman"/>
                <w:sz w:val="20"/>
              </w:rPr>
              <w:t xml:space="preserve"> </w:t>
            </w:r>
            <w:r>
              <w:rPr>
                <w:rFonts w:ascii="Times New Roman" w:hAnsi="Times New Roman"/>
                <w:sz w:val="20"/>
                <w:u w:val="single"/>
              </w:rPr>
              <w:t xml:space="preserve">Publications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u w:val="single"/>
              </w:rPr>
              <w:t xml:space="preserve">Rule 36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u w:val="single"/>
              </w:rPr>
              <w:t xml:space="preserve">Emergency Resolution Authorized</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w:t>
      </w:r>
      <w:r>
        <w:rPr>
          <w:u w:val="single"/>
        </w:rPr>
        <w:t xml:space="preserve">(A)</w:t>
      </w:r>
      <w:r>
        <w:rPr/>
        <w:t xml:space="preserve"> "Absent" means an unexcused failure to attend.</w:t>
      </w:r>
    </w:p>
    <w:p>
      <w:pPr>
        <w:spacing w:before="0" w:after="120" w:line="240" w:lineRule="exact"/>
        <w:ind w:left="0" w:right="0" w:firstLine="576"/>
        <w:jc w:val="left"/>
      </w:pPr>
      <w:r>
        <w:t>((</w:t>
      </w:r>
      <w:r>
        <w:rPr>
          <w:strike/>
        </w:rPr>
        <w:t xml:space="preserve">"Term" means the two-year term during which the members as a body may act.</w:t>
      </w:r>
    </w:p>
    <w:p>
      <w:pPr>
        <w:spacing w:before="0" w:after="120" w:line="240" w:lineRule="exact"/>
        <w:ind w:left="0" w:right="0" w:firstLine="576"/>
        <w:jc w:val="left"/>
      </w:pPr>
      <w:r>
        <w:rPr>
          <w:strike/>
        </w:rPr>
        <w:t xml:space="preserve">"Session" means a constitutional gathering of the house in accordance with Article II § 12 of the state Constitution.</w:t>
      </w:r>
      <w:r>
        <w:t>))</w:t>
      </w:r>
    </w:p>
    <w:p>
      <w:pPr>
        <w:spacing w:before="0" w:after="120" w:line="240" w:lineRule="exact"/>
        <w:ind w:left="0" w:right="0" w:firstLine="576"/>
        <w:jc w:val="left"/>
      </w:pPr>
      <w:r>
        <w:rPr>
          <w:u w:val="single"/>
        </w:rPr>
        <w:t xml:space="preserve">(B) "Bill" means bill, joint memorial, joint resolution, or concurrent resolution unless the context indicates otherwise.</w:t>
      </w:r>
    </w:p>
    <w:p>
      <w:pPr>
        <w:spacing w:before="0" w:after="120" w:line="240" w:lineRule="exact"/>
        <w:ind w:left="0" w:right="0" w:firstLine="576"/>
        <w:jc w:val="left"/>
      </w:pPr>
      <w:r>
        <w:rPr>
          <w:u w:val="single"/>
        </w:rPr>
        <w:t xml:space="preserve">(C)</w:t>
      </w:r>
      <w:r>
        <w:rPr/>
        <w:t xml:space="preserve"> "Committee" means any standing, conference, joint, or select committee as so designated by rule or resolution.</w:t>
      </w:r>
    </w:p>
    <w:p>
      <w:pPr>
        <w:spacing w:before="0" w:after="120" w:line="240" w:lineRule="exact"/>
        <w:ind w:left="0" w:right="0" w:firstLine="576"/>
        <w:jc w:val="left"/>
      </w:pPr>
      <w:r>
        <w:rPr>
          <w:u w:val="single"/>
        </w:rPr>
        <w:t xml:space="preserve">(D)</w:t>
      </w:r>
      <w:r>
        <w:rPr/>
        <w:t xml:space="preserve"> "Fiscal committee" means the appropriations, capital budget, finance, and transportation committees.</w:t>
      </w:r>
    </w:p>
    <w:p>
      <w:pPr>
        <w:spacing w:before="0" w:after="0" w:line="240" w:lineRule="exact"/>
        <w:ind w:left="0" w:right="0" w:firstLine="576"/>
        <w:jc w:val="left"/>
      </w:pPr>
      <w:r>
        <w:t>((</w:t>
      </w:r>
      <w:r>
        <w:rPr>
          <w:strike/>
        </w:rPr>
        <w:t xml:space="preserve">"Bill" means bill, joint memorial, joint resolution, or concurrent resolution unless the context indicates otherwise.</w:t>
      </w:r>
      <w:r>
        <w:t>))</w:t>
      </w:r>
    </w:p>
    <w:p>
      <w:pPr>
        <w:spacing w:before="0" w:after="120" w:line="240" w:lineRule="exact"/>
        <w:ind w:left="0" w:right="0" w:firstLine="576"/>
        <w:jc w:val="left"/>
      </w:pPr>
      <w:r>
        <w:rPr>
          <w:u w:val="single"/>
        </w:rPr>
        <w:t xml:space="preserve">(E) "Sergeant at arms" means the director of house security.</w:t>
      </w:r>
    </w:p>
    <w:p>
      <w:pPr>
        <w:spacing w:before="0" w:after="120" w:line="240" w:lineRule="exact"/>
        <w:ind w:left="0" w:right="0" w:firstLine="576"/>
        <w:jc w:val="left"/>
      </w:pPr>
      <w:r>
        <w:rPr>
          <w:u w:val="single"/>
        </w:rPr>
        <w:t xml:space="preserve">(F) "Session" means a constitutional gathering of the house in accordance with Article II, section 12 of the state Constitution.</w:t>
      </w:r>
    </w:p>
    <w:p>
      <w:pPr>
        <w:spacing w:before="0" w:after="0" w:line="240" w:lineRule="exact"/>
        <w:ind w:left="0" w:right="0" w:firstLine="576"/>
        <w:jc w:val="left"/>
      </w:pPr>
      <w:r>
        <w:rPr>
          <w:u w:val="single"/>
        </w:rPr>
        <w:t xml:space="preserve">(G) "Term" means the two-year term during which the members as a body may act.</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w:t>
      </w:r>
      <w:r>
        <w:t>((</w:t>
      </w:r>
      <w:r>
        <w:rPr>
          <w:strike/>
        </w:rPr>
        <w:t xml:space="preserve">Art. II §</w:t>
      </w:r>
      <w:r>
        <w:t>))</w:t>
      </w:r>
      <w:r>
        <w:rPr/>
        <w:t xml:space="preserve"> </w:t>
      </w:r>
      <w:r>
        <w:rPr>
          <w:u w:val="single"/>
        </w:rPr>
        <w:t xml:space="preserve">Article II, section</w:t>
      </w:r>
      <w:r>
        <w:rPr/>
        <w:t xml:space="preserve">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w:t>
      </w:r>
      <w:r>
        <w:t>((</w:t>
      </w:r>
      <w:r>
        <w:rPr>
          <w:strike/>
        </w:rPr>
        <w:t xml:space="preserve">Art. II §</w:t>
      </w:r>
      <w:r>
        <w:t>))</w:t>
      </w:r>
      <w:r>
        <w:rPr/>
        <w:t xml:space="preserve"> </w:t>
      </w:r>
      <w:r>
        <w:rPr>
          <w:u w:val="single"/>
        </w:rPr>
        <w:t xml:space="preserve">Article II, section</w:t>
      </w:r>
      <w:r>
        <w:rPr/>
        <w:t xml:space="preserve">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w:t>
      </w:r>
      <w:r>
        <w:t>((</w:t>
      </w:r>
      <w:r>
        <w:rPr>
          <w:strike/>
        </w:rPr>
        <w:t xml:space="preserve">his or her</w:t>
      </w:r>
      <w:r>
        <w:t>))</w:t>
      </w:r>
      <w:r>
        <w:rPr/>
        <w:t xml:space="preserve"> </w:t>
      </w:r>
      <w:r>
        <w:rPr>
          <w:u w:val="single"/>
        </w:rPr>
        <w:t xml:space="preserve">their</w:t>
      </w:r>
      <w:r>
        <w:rPr/>
        <w:t xml:space="preserve">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w:t>
      </w:r>
      <w:r>
        <w:t>((</w:t>
      </w:r>
      <w:r>
        <w:rPr>
          <w:strike/>
        </w:rPr>
        <w:t xml:space="preserve">Art. II §</w:t>
      </w:r>
      <w:r>
        <w:t>))</w:t>
      </w:r>
      <w:r>
        <w:rPr/>
        <w:t xml:space="preserve"> </w:t>
      </w:r>
      <w:r>
        <w:rPr>
          <w:u w:val="single"/>
        </w:rPr>
        <w:t xml:space="preserve">Article II, section</w:t>
      </w:r>
      <w:r>
        <w:rPr/>
        <w:t xml:space="preserve">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w:t>
      </w:r>
      <w:r>
        <w:rPr>
          <w:u w:val="single"/>
        </w:rPr>
        <w:t xml:space="preserve">or electronically</w:t>
      </w:r>
      <w:r>
        <w:rPr/>
        <w:t xml:space="preserve">, distributed to the desk of each member </w:t>
      </w:r>
      <w:r>
        <w:rPr>
          <w:u w:val="single"/>
        </w:rPr>
        <w:t xml:space="preserve">or made available to each member electronically</w:t>
      </w:r>
      <w:r>
        <w:rPr/>
        <w:t xml:space="preserve">,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w:t>
      </w:r>
      <w:r>
        <w:t>((</w:t>
      </w:r>
      <w:r>
        <w:rPr>
          <w:strike/>
        </w:rPr>
        <w:t xml:space="preserve">Art. II §</w:t>
      </w:r>
      <w:r>
        <w:t>))</w:t>
      </w:r>
      <w:r>
        <w:rPr/>
        <w:t xml:space="preserve"> </w:t>
      </w:r>
      <w:r>
        <w:rPr>
          <w:u w:val="single"/>
        </w:rPr>
        <w:t xml:space="preserve">Article II, section</w:t>
      </w:r>
      <w:r>
        <w:rPr/>
        <w:t xml:space="preserve"> 38)</w:t>
      </w:r>
    </w:p>
    <w:p>
      <w:pPr>
        <w:spacing w:before="120" w:after="0" w:line="240" w:lineRule="exact"/>
        <w:ind w:left="0" w:right="0" w:firstLine="576"/>
        <w:jc w:val="left"/>
      </w:pPr>
      <w:r>
        <w:rPr/>
        <w:t xml:space="preserve">(F) NO AMENDMENT BY REFERENCE. No act shall ever be revised or amended without being set forth at full length. (</w:t>
      </w:r>
      <w:r>
        <w:t>((</w:t>
      </w:r>
      <w:r>
        <w:rPr>
          <w:strike/>
        </w:rPr>
        <w:t xml:space="preserve">Art. II §</w:t>
      </w:r>
      <w:r>
        <w:t>))</w:t>
      </w:r>
      <w:r>
        <w:rPr/>
        <w:t xml:space="preserve"> </w:t>
      </w:r>
      <w:r>
        <w:rPr>
          <w:u w:val="single"/>
        </w:rPr>
        <w:t xml:space="preserve">Article II, section</w:t>
      </w:r>
      <w:r>
        <w:rPr/>
        <w:t xml:space="preserve">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0" w:after="0" w:line="240" w:lineRule="exact"/>
        <w:ind w:left="0" w:right="0" w:firstLine="576"/>
        <w:jc w:val="left"/>
      </w:pPr>
      <w:r>
        <w:rPr>
          <w:u w:val="single"/>
        </w:rPr>
        <w:t xml:space="preserve">(H) DATE AND TIME FOR AMENDMENT SUBMISSION. To facilitate the orderly consideration of proposed legislation, the speaker, after consultation with the minority leader, may establish a date and time for submission of amendments.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w:t>
      </w:r>
      <w:r>
        <w:rPr>
          <w:u w:val="single"/>
        </w:rPr>
        <w:t xml:space="preserve">the</w:t>
      </w:r>
      <w:r>
        <w:rPr/>
        <w:t xml:space="preserve"> Joint </w:t>
      </w:r>
      <w:r>
        <w:t>((</w:t>
      </w:r>
      <w:r>
        <w:rPr>
          <w:strike/>
        </w:rPr>
        <w:t xml:space="preserve">Rule 20</w:t>
      </w:r>
      <w:r>
        <w:t>))</w:t>
      </w:r>
      <w:r>
        <w:rPr/>
        <w:t xml:space="preserve"> </w:t>
      </w:r>
      <w:r>
        <w:rPr>
          <w:u w:val="single"/>
        </w:rPr>
        <w:t xml:space="preserve">Rules of the Senate and the House of Representatives</w:t>
      </w:r>
      <w:r>
        <w:rPr/>
        <w:t xml:space="preserve">,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w:t>
      </w:r>
      <w:r>
        <w:t>((</w:t>
      </w:r>
      <w:r>
        <w:rPr>
          <w:strike/>
        </w:rPr>
        <w:t xml:space="preserve">Art. II §</w:t>
      </w:r>
      <w:r>
        <w:t>))</w:t>
      </w:r>
      <w:r>
        <w:rPr/>
        <w:t xml:space="preserve"> </w:t>
      </w:r>
      <w:r>
        <w:rPr>
          <w:u w:val="single"/>
        </w:rPr>
        <w:t xml:space="preserve">Article II, section</w:t>
      </w:r>
      <w:r>
        <w:rPr/>
        <w:t xml:space="preserve">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w:t>
      </w:r>
      <w:r>
        <w:t>((</w:t>
      </w:r>
      <w:r>
        <w:rPr>
          <w:strike/>
        </w:rPr>
        <w:t xml:space="preserve">22</w:t>
      </w:r>
      <w:r>
        <w:t>))</w:t>
      </w:r>
      <w:r>
        <w:rPr/>
        <w:t xml:space="preserve"> </w:t>
      </w:r>
      <w:r>
        <w:rPr>
          <w:u w:val="single"/>
        </w:rPr>
        <w:t xml:space="preserve">23</w:t>
      </w:r>
      <w:r>
        <w:rPr/>
        <w:t xml:space="preserve">(B). </w:t>
      </w:r>
      <w:r>
        <w:rPr>
          <w:u w:val="single"/>
        </w:rPr>
        <w:t xml:space="preserve">Any member participating remotely in house proceedings as provided in Rule 17 shall be considered present for purposes of a quorum.</w:t>
      </w:r>
      <w:r>
        <w:rPr/>
        <w:t xml:space="preserve"> For the purpose of determining if a quorum be present, the speaker shall count all members present, whether voting or not. (</w:t>
      </w:r>
      <w:r>
        <w:t>((</w:t>
      </w:r>
      <w:r>
        <w:rPr>
          <w:strike/>
        </w:rPr>
        <w:t xml:space="preserve">Art. II §</w:t>
      </w:r>
      <w:r>
        <w:t>))</w:t>
      </w:r>
      <w:r>
        <w:rPr/>
        <w:t xml:space="preserve"> </w:t>
      </w:r>
      <w:r>
        <w:rPr>
          <w:u w:val="single"/>
        </w:rPr>
        <w:t xml:space="preserve">Article II, section</w:t>
      </w:r>
      <w:r>
        <w:rPr/>
        <w:t xml:space="preserve">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w:t>
      </w:r>
      <w:r>
        <w:t>((</w:t>
      </w:r>
      <w:r>
        <w:rPr>
          <w:strike/>
        </w:rPr>
        <w:t xml:space="preserve">23</w:t>
      </w:r>
      <w:r>
        <w:t>))</w:t>
      </w:r>
      <w:r>
        <w:rPr/>
        <w:t xml:space="preserve"> </w:t>
      </w:r>
      <w:r>
        <w:rPr>
          <w:u w:val="single"/>
        </w:rPr>
        <w:t xml:space="preserve">24</w:t>
      </w:r>
      <w:r>
        <w:rPr/>
        <w:t xml:space="preserve">.</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0" w:line="240" w:lineRule="exact"/>
        <w:ind w:left="0" w:right="0" w:firstLine="0"/>
        <w:jc w:val="center"/>
      </w:pPr>
      <w:r>
        <w:rPr>
          <w:b/>
          <w:u w:val="single"/>
        </w:rPr>
        <w:t xml:space="preserve">Remote Participation and Voting Permitted Upon Authorization</w:t>
      </w:r>
    </w:p>
    <w:p>
      <w:pPr>
        <w:spacing w:before="120" w:after="0" w:line="240" w:lineRule="exact"/>
        <w:ind w:left="0" w:right="0" w:firstLine="576"/>
        <w:jc w:val="left"/>
      </w:pPr>
      <w:r>
        <w:rPr>
          <w:b/>
          <w:u w:val="single"/>
        </w:rPr>
        <w:t xml:space="preserve">Rule 17.</w:t>
      </w:r>
      <w:r>
        <w:rPr>
          <w:u w:val="single"/>
        </w:rPr>
        <w:t xml:space="preserve"> The majority leader and minority leader or their designees may authorize members of their respective caucuses to participate remotely in official house proceedings, including committee meetings and floor sessions, upon the request of a member who is experiencing a medical condition or illness that prevents in-person participation. Once authorized, any member participating remotely shall be considered present for purposes of a quorum and voting. Members participating remotely shall use the computer and virtual background provided by the house during all committee meetings and floor proceedings. The majority leader and minority leader or their designees shall determine when the member's authorization to participate remotely ends.</w:t>
      </w:r>
    </w:p>
    <w:p>
      <w:pPr>
        <w:spacing w:before="120" w:after="120" w:line="240" w:lineRule="exact"/>
        <w:ind w:left="0" w:right="0" w:firstLine="0"/>
        <w:jc w:val="center"/>
      </w:pPr>
      <w:r>
        <w:rPr>
          <w:b/>
        </w:rPr>
        <w:t xml:space="preserve">Members</w:t>
      </w:r>
      <w:r>
        <w:rPr>
          <w:b/>
          <w:u w:val="single"/>
        </w:rPr>
        <w:t xml:space="preserve">'</w:t>
      </w:r>
      <w:r>
        <w:rPr>
          <w:b/>
        </w:rPr>
        <w:t xml:space="preserve"> Right to Debate</w:t>
      </w:r>
    </w:p>
    <w:p>
      <w:pPr>
        <w:spacing w:before="0" w:after="120" w:line="240" w:lineRule="exact"/>
        <w:ind w:left="0" w:right="0" w:firstLine="576"/>
        <w:jc w:val="left"/>
      </w:pPr>
      <w:r>
        <w:rPr>
          <w:b/>
        </w:rPr>
        <w:t xml:space="preserve">Rule </w:t>
      </w:r>
      <w:r>
        <w:t>((</w:t>
      </w:r>
      <w:r>
        <w:rPr>
          <w:b/>
          <w:strike/>
        </w:rPr>
        <w:t xml:space="preserve">17</w:t>
      </w:r>
      <w:r>
        <w:t>))</w:t>
      </w:r>
      <w:r>
        <w:rPr>
          <w:b/>
        </w:rPr>
        <w:t xml:space="preserve"> </w:t>
      </w:r>
      <w:r>
        <w:rPr>
          <w:b/>
          <w:u w:val="single"/>
        </w:rPr>
        <w:t xml:space="preserve">18</w:t>
      </w:r>
      <w:r>
        <w:rPr>
          <w:b/>
        </w:rPr>
        <w:t xml:space="preserve">.</w:t>
      </w:r>
      <w:r>
        <w:rPr/>
        <w:t xml:space="preserve"> The methods by which a member may exercise </w:t>
      </w:r>
      <w:r>
        <w:t>((</w:t>
      </w:r>
      <w:r>
        <w:rPr>
          <w:strike/>
        </w:rPr>
        <w:t xml:space="preserve">his or her</w:t>
      </w:r>
      <w:r>
        <w:t>))</w:t>
      </w:r>
      <w:r>
        <w:rPr/>
        <w:t xml:space="preserve"> </w:t>
      </w:r>
      <w:r>
        <w:rPr>
          <w:u w:val="single"/>
        </w:rPr>
        <w:t xml:space="preserve">their</w:t>
      </w:r>
      <w:r>
        <w:rPr/>
        <w:t xml:space="preserve">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 </w:t>
      </w:r>
      <w:r>
        <w:rPr>
          <w:u w:val="single"/>
        </w:rPr>
        <w:t xml:space="preserve">Any member participating remotely in house proceedings as provided in Rule 17 who desires to speak may request to be recognized by use of the request to speak button in the remote floor activity system.</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w:t>
      </w:r>
      <w:r>
        <w:t>((</w:t>
      </w:r>
      <w:r>
        <w:rPr>
          <w:strike/>
        </w:rPr>
        <w:t xml:space="preserve">third</w:t>
      </w:r>
      <w:r>
        <w:t>))</w:t>
      </w:r>
      <w:r>
        <w:rPr/>
        <w:t xml:space="preserve"> </w:t>
      </w:r>
      <w:r>
        <w:rPr>
          <w:u w:val="single"/>
        </w:rPr>
        <w:t xml:space="preserve">fifth</w:t>
      </w:r>
      <w:r>
        <w:rPr/>
        <w:t xml:space="preserve">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w:t>
      </w:r>
      <w:r>
        <w:t>((</w:t>
      </w:r>
      <w:r>
        <w:rPr>
          <w:strike/>
        </w:rPr>
        <w:t xml:space="preserve">19</w:t>
      </w:r>
      <w:r>
        <w:t>))</w:t>
      </w:r>
      <w:r>
        <w:rPr/>
        <w:t xml:space="preserve"> </w:t>
      </w:r>
      <w:r>
        <w:rPr>
          <w:u w:val="single"/>
        </w:rPr>
        <w:t xml:space="preserve">20</w:t>
      </w:r>
      <w:r>
        <w:rPr/>
        <w:t xml:space="preserve">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w:t>
      </w:r>
      <w:r>
        <w:t>((</w:t>
      </w:r>
      <w:r>
        <w:rPr>
          <w:b/>
          <w:strike/>
        </w:rPr>
        <w:t xml:space="preserve">18</w:t>
      </w:r>
      <w:r>
        <w:t>))</w:t>
      </w:r>
      <w:r>
        <w:rPr>
          <w:b/>
        </w:rPr>
        <w:t xml:space="preserve"> </w:t>
      </w:r>
      <w:r>
        <w:rPr>
          <w:b/>
          <w:u w:val="single"/>
        </w:rPr>
        <w:t xml:space="preserve">19</w:t>
      </w:r>
      <w:r>
        <w:rPr>
          <w:b/>
        </w:rPr>
        <w:t xml:space="preserve">.</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w:t>
      </w:r>
      <w:r>
        <w:t>((</w:t>
      </w:r>
      <w:r>
        <w:rPr>
          <w:strike/>
        </w:rPr>
        <w:t xml:space="preserve">granting</w:t>
      </w:r>
      <w:r>
        <w:t>))</w:t>
      </w:r>
      <w:r>
        <w:rPr/>
        <w:t xml:space="preserve"> </w:t>
      </w:r>
      <w:r>
        <w:rPr>
          <w:u w:val="single"/>
        </w:rPr>
        <w:t xml:space="preserve">granted</w:t>
      </w:r>
      <w:r>
        <w:rPr/>
        <w:t xml:space="preserve"> permission for the distribution. </w:t>
      </w:r>
      <w:r>
        <w:rPr>
          <w:u w:val="single"/>
        </w:rPr>
        <w:t xml:space="preserve">Any member participating remotely as provided in Rule 17 who wishes to distribute materials subject to the speaker's approval may do so electronically. All materials approved for distribution shall be provided electronically to members participating remotely to the extent practicable.</w:t>
      </w:r>
      <w:r>
        <w:rPr/>
        <w:t xml:space="preserve">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w:t>
      </w:r>
      <w:r>
        <w:t>((</w:t>
      </w:r>
      <w:r>
        <w:rPr>
          <w:b/>
          <w:strike/>
        </w:rPr>
        <w:t xml:space="preserve">19</w:t>
      </w:r>
      <w:r>
        <w:t>))</w:t>
      </w:r>
      <w:r>
        <w:rPr>
          <w:b/>
        </w:rPr>
        <w:t xml:space="preserve"> </w:t>
      </w:r>
      <w:r>
        <w:rPr>
          <w:b/>
          <w:u w:val="single"/>
        </w:rPr>
        <w:t xml:space="preserve">20</w:t>
      </w:r>
      <w:r>
        <w:rPr>
          <w:b/>
        </w:rPr>
        <w:t xml:space="preserve">.</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w:t>
      </w:r>
      <w:r>
        <w:t>((</w:t>
      </w:r>
      <w:r>
        <w:rPr>
          <w:b/>
          <w:strike/>
        </w:rPr>
        <w:t xml:space="preserve">20</w:t>
      </w:r>
      <w:r>
        <w:t>))</w:t>
      </w:r>
      <w:r>
        <w:rPr>
          <w:b/>
        </w:rPr>
        <w:t xml:space="preserve"> </w:t>
      </w:r>
      <w:r>
        <w:rPr>
          <w:b/>
          <w:u w:val="single"/>
        </w:rPr>
        <w:t xml:space="preserve">21</w:t>
      </w:r>
      <w:r>
        <w:rPr>
          <w:b/>
        </w:rPr>
        <w:t xml:space="preserve">.</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w:t>
      </w:r>
      <w:r>
        <w:t>((</w:t>
      </w:r>
      <w:r>
        <w:rPr>
          <w:strike/>
        </w:rPr>
        <w:t xml:space="preserve">Every</w:t>
      </w:r>
      <w:r>
        <w:t>))</w:t>
      </w:r>
      <w:r>
        <w:rPr/>
        <w:t xml:space="preserve"> </w:t>
      </w:r>
      <w:r>
        <w:rPr>
          <w:u w:val="single"/>
        </w:rPr>
        <w:t xml:space="preserve">Except as provided in subsection (G), every</w:t>
      </w:r>
      <w:r>
        <w:rPr/>
        <w:t xml:space="preserve"> member who was in the house </w:t>
      </w:r>
      <w:r>
        <w:rPr>
          <w:u w:val="single"/>
        </w:rPr>
        <w:t xml:space="preserve">or participating remotely in house proceedings as provided in Rule 17</w:t>
      </w:r>
      <w:r>
        <w:rPr/>
        <w:t xml:space="preserve"> when the question was put shall vote unless, for special reasons, excused by the house</w:t>
      </w:r>
      <w:r>
        <w:rPr/>
        <w:t xml:space="preserv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u w:val="single"/>
        </w:rPr>
        <w:t xml:space="preserve">(C) COUNT OF THE HOUSE.</w:t>
      </w:r>
      <w:r>
        <w:rPr/>
        <w:t xml:space="preserve"> Upon a division and count of the house on the question, only members at their desks within the bar of the house </w:t>
      </w:r>
      <w:r>
        <w:rPr>
          <w:u w:val="single"/>
        </w:rPr>
        <w:t xml:space="preserve">or participating remotely in house proceedings as provided in Rule 17</w:t>
      </w:r>
      <w:r>
        <w:rPr/>
        <w:t xml:space="preserve"> shall be counted.</w:t>
      </w:r>
    </w:p>
    <w:p>
      <w:pPr>
        <w:spacing w:before="120" w:after="0" w:line="240" w:lineRule="exact"/>
        <w:ind w:left="0" w:right="0" w:firstLine="576"/>
        <w:jc w:val="left"/>
      </w:pPr>
      <w:r>
        <w:t>((</w:t>
      </w:r>
      <w:r>
        <w:rPr>
          <w:strike/>
        </w:rPr>
        <w:t xml:space="preserve">(C)</w:t>
      </w:r>
      <w:r>
        <w:t>))</w:t>
      </w:r>
      <w:r>
        <w:rPr/>
        <w:t xml:space="preserve"> </w:t>
      </w:r>
      <w:r>
        <w:rPr>
          <w:u w:val="single"/>
        </w:rPr>
        <w:t xml:space="preserve">(D)</w:t>
      </w:r>
      <w:r>
        <w:rPr/>
        <w:t xml:space="preserve">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t>((</w:t>
      </w:r>
      <w:r>
        <w:rPr>
          <w:strike/>
        </w:rPr>
        <w:t xml:space="preserve">(D)</w:t>
      </w:r>
      <w:r>
        <w:t>))</w:t>
      </w:r>
      <w:r>
        <w:rPr/>
        <w:t xml:space="preserve"> </w:t>
      </w:r>
      <w:r>
        <w:rPr>
          <w:u w:val="single"/>
        </w:rPr>
        <w:t xml:space="preserve">(E)</w:t>
      </w:r>
      <w:r>
        <w:rPr/>
        <w:t xml:space="preserve">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w:t>
      </w:r>
      <w:r>
        <w:t>((</w:t>
      </w:r>
      <w:r>
        <w:rPr>
          <w:strike/>
        </w:rPr>
        <w:t xml:space="preserve">Art. II §</w:t>
      </w:r>
      <w:r>
        <w:t>))</w:t>
      </w:r>
      <w:r>
        <w:rPr/>
        <w:t xml:space="preserve"> </w:t>
      </w:r>
      <w:r>
        <w:rPr>
          <w:u w:val="single"/>
        </w:rPr>
        <w:t xml:space="preserve">Article II, section</w:t>
      </w:r>
      <w:r>
        <w:rPr/>
        <w:t xml:space="preserve"> 30)</w:t>
      </w:r>
    </w:p>
    <w:p>
      <w:pPr>
        <w:spacing w:before="120" w:after="0" w:line="240" w:lineRule="exact"/>
        <w:ind w:left="0" w:right="0" w:firstLine="576"/>
        <w:jc w:val="left"/>
      </w:pPr>
      <w:r>
        <w:t>((</w:t>
      </w:r>
      <w:r>
        <w:rPr>
          <w:strike/>
        </w:rPr>
        <w:t xml:space="preserve">(E)</w:t>
      </w:r>
      <w:r>
        <w:t>))</w:t>
      </w:r>
      <w:r>
        <w:rPr/>
        <w:t xml:space="preserve"> </w:t>
      </w:r>
      <w:r>
        <w:rPr>
          <w:u w:val="single"/>
        </w:rPr>
        <w:t xml:space="preserve">(F)</w:t>
      </w:r>
      <w:r>
        <w:rPr/>
        <w:t xml:space="preserv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t>((</w:t>
      </w:r>
      <w:r>
        <w:rPr>
          <w:strike/>
        </w:rPr>
        <w:t xml:space="preserve">(F)</w:t>
      </w:r>
      <w:r>
        <w:t>))</w:t>
      </w:r>
      <w:r>
        <w:rPr/>
        <w:t xml:space="preserve"> </w:t>
      </w:r>
      <w:r>
        <w:rPr>
          <w:u w:val="single"/>
        </w:rPr>
        <w:t xml:space="preserve">(G) MOTIONS NOT REQUIRING A RECORDED ROLL CALL VOTE. Members in the house and members participating remotely in house proceedings as provided in Rule 17 may vote on any motion not requiring a recorded roll call vote, including when the house divides. Members participating remotely may vote using the remote floor activity system.</w:t>
      </w:r>
    </w:p>
    <w:p>
      <w:pPr>
        <w:spacing w:before="120" w:after="0" w:line="240" w:lineRule="exact"/>
        <w:ind w:left="0" w:right="0" w:firstLine="576"/>
        <w:jc w:val="left"/>
      </w:pPr>
      <w:r>
        <w:rPr>
          <w:u w:val="single"/>
        </w:rPr>
        <w:t xml:space="preserve">(H) INABILITY TO VOTE USING REMOTE VOTING FUNCTION. A member participating remotely in house proceedings as provided in Rule 17 who is unable to vote using the remote voting function on any motion requiring a recorded roll call vote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120" w:after="0" w:line="240" w:lineRule="exact"/>
        <w:ind w:left="0" w:right="0" w:firstLine="576"/>
        <w:jc w:val="left"/>
      </w:pPr>
      <w:r>
        <w:rPr>
          <w:u w:val="single"/>
        </w:rPr>
        <w:t xml:space="preserve">(I)</w:t>
      </w:r>
      <w:r>
        <w:rPr/>
        <w:t xml:space="preserve"> YEAS AND NAYS - RECORDED VOTES. Upon the final passage of any bill, the vote shall be taken by yeas and nays and shall be recorded by the electric voting system: PROVIDED, HOWEVER, That an oral roll call shall be ordered when demanded by one-sixth (1/6) of the members present. (</w:t>
      </w:r>
      <w:r>
        <w:t>((</w:t>
      </w:r>
      <w:r>
        <w:rPr>
          <w:strike/>
        </w:rPr>
        <w:t xml:space="preserve">Art. II §</w:t>
      </w:r>
      <w:r>
        <w:t>))</w:t>
      </w:r>
      <w:r>
        <w:rPr/>
        <w:t xml:space="preserve"> </w:t>
      </w:r>
      <w:r>
        <w:rPr>
          <w:u w:val="single"/>
        </w:rPr>
        <w:t xml:space="preserve">Article II, section</w:t>
      </w:r>
      <w:r>
        <w:rPr/>
        <w:t xml:space="preserve">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t>((</w:t>
      </w:r>
      <w:r>
        <w:rPr>
          <w:strike/>
        </w:rPr>
        <w:t xml:space="preserve">(G)</w:t>
      </w:r>
      <w:r>
        <w:t>))</w:t>
      </w:r>
      <w:r>
        <w:rPr/>
        <w:t xml:space="preserve"> </w:t>
      </w:r>
      <w:r>
        <w:rPr>
          <w:u w:val="single"/>
        </w:rPr>
        <w:t xml:space="preserve">(J)</w:t>
      </w:r>
      <w:r>
        <w:rPr/>
        <w:t xml:space="preserve"> TIE VOTE, QUESTION LOSES. In case of an equal division, the question shall be lost.</w:t>
      </w:r>
    </w:p>
    <w:p>
      <w:pPr>
        <w:spacing w:before="120" w:after="0" w:line="240" w:lineRule="exact"/>
        <w:ind w:left="0" w:right="0" w:firstLine="576"/>
        <w:jc w:val="left"/>
      </w:pPr>
      <w:r>
        <w:t>((</w:t>
      </w:r>
      <w:r>
        <w:rPr>
          <w:strike/>
        </w:rPr>
        <w:t xml:space="preserve">(H)</w:t>
      </w:r>
      <w:r>
        <w:t>))</w:t>
      </w:r>
      <w:r>
        <w:rPr/>
        <w:t xml:space="preserve"> </w:t>
      </w:r>
      <w:r>
        <w:rPr>
          <w:u w:val="single"/>
        </w:rPr>
        <w:t xml:space="preserve">(K)</w:t>
      </w:r>
      <w:r>
        <w:rPr/>
        <w:t xml:space="preserve"> DIVISION. If the speaker is in doubt, or if division is called for by any member, the house shall divide. </w:t>
      </w:r>
    </w:p>
    <w:p>
      <w:pPr>
        <w:spacing w:before="120" w:after="0" w:line="240" w:lineRule="exact"/>
        <w:ind w:left="0" w:right="0" w:firstLine="576"/>
        <w:jc w:val="left"/>
      </w:pPr>
      <w:r>
        <w:t>((</w:t>
      </w:r>
      <w:r>
        <w:rPr>
          <w:strike/>
        </w:rPr>
        <w:t xml:space="preserve">(I)</w:t>
      </w:r>
      <w:r>
        <w:t>))</w:t>
      </w:r>
      <w:r>
        <w:rPr/>
        <w:t xml:space="preserve"> </w:t>
      </w:r>
      <w:r>
        <w:rPr>
          <w:u w:val="single"/>
        </w:rPr>
        <w:t xml:space="preserve">(L)</w:t>
      </w:r>
      <w:r>
        <w:rPr/>
        <w:t xml:space="preserve"> STATEMENT FOR JOURNAL. A member whose recorded vote does not accurately reflect </w:t>
      </w:r>
      <w:r>
        <w:t>((</w:t>
      </w:r>
      <w:r>
        <w:rPr>
          <w:strike/>
        </w:rPr>
        <w:t xml:space="preserve">his or her</w:t>
      </w:r>
      <w:r>
        <w:t>))</w:t>
      </w:r>
      <w:r>
        <w:rPr/>
        <w:t xml:space="preserve"> </w:t>
      </w:r>
      <w:r>
        <w:rPr>
          <w:u w:val="single"/>
        </w:rPr>
        <w:t xml:space="preserve">their</w:t>
      </w:r>
      <w:r>
        <w:rPr/>
        <w:t xml:space="preserve">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w:t>
      </w:r>
      <w:r>
        <w:t>((</w:t>
      </w:r>
      <w:r>
        <w:rPr>
          <w:strike/>
        </w:rPr>
        <w:t xml:space="preserve">his or her</w:t>
      </w:r>
      <w:r>
        <w:t>))</w:t>
      </w:r>
      <w:r>
        <w:rPr/>
        <w:t xml:space="preserve"> </w:t>
      </w:r>
      <w:r>
        <w:rPr>
          <w:u w:val="single"/>
        </w:rPr>
        <w:t xml:space="preserve">their</w:t>
      </w:r>
      <w:r>
        <w:rPr/>
        <w:t xml:space="preserve"> absence. The statement may not exceed </w:t>
      </w:r>
      <w:r>
        <w:t>((</w:t>
      </w:r>
      <w:r>
        <w:rPr>
          <w:strike/>
        </w:rPr>
        <w:t xml:space="preserve">fifty</w:t>
      </w:r>
      <w:r>
        <w:t>))</w:t>
      </w:r>
      <w:r>
        <w:rPr/>
        <w:t xml:space="preserve"> </w:t>
      </w:r>
      <w:r>
        <w:rPr>
          <w:u w:val="single"/>
        </w:rPr>
        <w:t xml:space="preserve">50</w:t>
      </w:r>
      <w:r>
        <w:rPr/>
        <w:t xml:space="preserve"> words and must be submitted to the chief clerk on the same day the member returns. </w:t>
      </w:r>
      <w:r>
        <w:rPr>
          <w:u w:val="single"/>
        </w:rPr>
        <w:t xml:space="preserve">A member participating remotely in house proceedings as provided in Rule 17 who was unable to vote using the remote voting function, orally, or by telephone may submit a statement for the journal within 48 hours indicating their intent to vote yea or nay.</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w:t>
      </w:r>
      <w:r>
        <w:t>((</w:t>
      </w:r>
      <w:r>
        <w:rPr>
          <w:b/>
          <w:strike/>
        </w:rPr>
        <w:t xml:space="preserve">21</w:t>
      </w:r>
      <w:r>
        <w:t>))</w:t>
      </w:r>
      <w:r>
        <w:rPr>
          <w:b/>
        </w:rPr>
        <w:t xml:space="preserve"> </w:t>
      </w:r>
      <w:r>
        <w:rPr>
          <w:b/>
          <w:u w:val="single"/>
        </w:rPr>
        <w:t xml:space="preserve">22</w:t>
      </w:r>
      <w:r>
        <w:rPr>
          <w:b/>
        </w:rPr>
        <w:t xml:space="preserve">.</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w:t>
      </w:r>
      <w:r>
        <w:rPr>
          <w:u w:val="single"/>
        </w:rPr>
        <w:t xml:space="preserve">s</w:t>
      </w:r>
      <w:r>
        <w:rPr/>
        <w:t xml:space="preserve">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r>
        <w:rPr>
          <w:u w:val="single"/>
        </w:rPr>
        <w:t xml:space="preserve">: AND PROVIDED FURTHER, That any member participating remotely in house proceedings as provided in Rule 17 who was unable to vote using the remote voting function, orally, or by telephone may require reconsideration of the vote on the final passage of bills the same day the vote is taken</w:t>
      </w:r>
      <w:r>
        <w:rPr/>
        <w:t xml:space="preserve">.</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w:t>
      </w:r>
      <w:r>
        <w:t>((</w:t>
      </w:r>
      <w:r>
        <w:rPr>
          <w:b/>
          <w:strike/>
        </w:rPr>
        <w:t xml:space="preserve">22</w:t>
      </w:r>
      <w:r>
        <w:t>))</w:t>
      </w:r>
      <w:r>
        <w:rPr>
          <w:b/>
        </w:rPr>
        <w:t xml:space="preserve"> </w:t>
      </w:r>
      <w:r>
        <w:rPr>
          <w:b/>
          <w:u w:val="single"/>
        </w:rPr>
        <w:t xml:space="preserve">23</w:t>
      </w:r>
      <w:r>
        <w:rPr>
          <w:b/>
        </w:rPr>
        <w:t xml:space="preserve">.</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 </w:t>
      </w:r>
      <w:r>
        <w:rPr>
          <w:u w:val="single"/>
        </w:rPr>
        <w:t xml:space="preserve">A member authorized to participate remotely in house proceedings as provided in Rule 17 who is visible at the time of the roll call through the remote floor activity system shall not be considered absent or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w:t>
      </w:r>
      <w:r>
        <w:t>((</w:t>
      </w:r>
      <w:r>
        <w:rPr>
          <w:b/>
          <w:strike/>
        </w:rPr>
        <w:t xml:space="preserve">23</w:t>
      </w:r>
      <w:r>
        <w:t>))</w:t>
      </w:r>
      <w:r>
        <w:rPr>
          <w:b/>
        </w:rPr>
        <w:t xml:space="preserve"> </w:t>
      </w:r>
      <w:r>
        <w:rPr>
          <w:b/>
          <w:u w:val="single"/>
        </w:rPr>
        <w:t xml:space="preserve">24</w:t>
      </w:r>
      <w:r>
        <w:rPr>
          <w:b/>
        </w:rPr>
        <w:t xml:space="preserve">.</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w:t>
      </w:r>
      <w:r>
        <w:t>((</w:t>
      </w:r>
      <w:r>
        <w:rPr>
          <w:b/>
          <w:strike/>
        </w:rPr>
        <w:t xml:space="preserve">24</w:t>
      </w:r>
      <w:r>
        <w:t>))</w:t>
      </w:r>
      <w:r>
        <w:rPr>
          <w:b/>
        </w:rPr>
        <w:t xml:space="preserve"> </w:t>
      </w:r>
      <w:r>
        <w:rPr>
          <w:b/>
          <w:u w:val="single"/>
        </w:rPr>
        <w:t xml:space="preserve">25</w:t>
      </w:r>
      <w:r>
        <w:rPr>
          <w:b/>
        </w:rPr>
        <w:t xml:space="preserve">.</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t>((</w:t>
      </w:r>
      <w:r>
        <w:rPr>
          <w:strike/>
        </w:rPr>
        <w:t xml:space="preserve">1. Appropriations</w:t>
      </w:r>
      <w:r>
        <w:tab/>
      </w:r>
      <w:r>
        <w:rPr>
          <w:strike/>
        </w:rPr>
        <w:t xml:space="preserve">33</w:t>
      </w:r>
    </w:p>
    <w:p>
      <w:pPr>
        <w:spacing w:before="0" w:after="0" w:line="240" w:lineRule="exact"/>
        <w:ind w:left="0" w:right="0" w:firstLine="576"/>
        <w:jc w:val="left"/>
        <w:tabs>
          <w:tab w:val="right" w:leader="dot" w:pos="9936"/>
        </w:tabs>
      </w:pPr>
      <w:r>
        <w:rPr>
          <w:strike/>
        </w:rPr>
        <w:t xml:space="preserve">2. Capital Budget</w:t>
      </w:r>
      <w:r>
        <w:tab/>
      </w:r>
      <w:r>
        <w:rPr>
          <w:strike/>
        </w:rPr>
        <w:t xml:space="preserve">23</w:t>
      </w:r>
    </w:p>
    <w:p>
      <w:pPr>
        <w:spacing w:before="0" w:after="0" w:line="240" w:lineRule="exact"/>
        <w:ind w:left="0" w:right="0" w:firstLine="576"/>
        <w:jc w:val="left"/>
        <w:tabs>
          <w:tab w:val="right" w:leader="dot" w:pos="9936"/>
        </w:tabs>
      </w:pPr>
      <w:r>
        <w:rPr>
          <w:strike/>
        </w:rPr>
        <w:t xml:space="preserve">3. Children, Youth &amp; Families</w:t>
      </w:r>
      <w:r>
        <w:tab/>
      </w:r>
      <w:r>
        <w:rPr>
          <w:strike/>
        </w:rPr>
        <w:t xml:space="preserve">13</w:t>
      </w:r>
    </w:p>
    <w:p>
      <w:pPr>
        <w:spacing w:before="0" w:after="0" w:line="240" w:lineRule="exact"/>
        <w:ind w:left="0" w:right="0" w:firstLine="576"/>
        <w:jc w:val="left"/>
        <w:tabs>
          <w:tab w:val="right" w:leader="dot" w:pos="9936"/>
        </w:tabs>
      </w:pPr>
      <w:r>
        <w:rPr>
          <w:strike/>
        </w:rPr>
        <w:t xml:space="preserve">4. Civil Rights &amp; Judiciary</w:t>
      </w:r>
      <w:r>
        <w:tab/>
      </w:r>
      <w:r>
        <w:rPr>
          <w:strike/>
        </w:rPr>
        <w:t xml:space="preserve">17</w:t>
      </w:r>
    </w:p>
    <w:p>
      <w:pPr>
        <w:spacing w:before="0" w:after="0" w:line="240" w:lineRule="exact"/>
        <w:ind w:left="0" w:right="0" w:firstLine="576"/>
        <w:jc w:val="left"/>
        <w:tabs>
          <w:tab w:val="right" w:leader="dot" w:pos="9936"/>
        </w:tabs>
      </w:pPr>
      <w:r>
        <w:rPr>
          <w:strike/>
        </w:rPr>
        <w:t xml:space="preserve">5. College &amp; Workforce Development</w:t>
      </w:r>
      <w:r>
        <w:tab/>
      </w:r>
      <w:r>
        <w:rPr>
          <w:strike/>
        </w:rPr>
        <w:t xml:space="preserve">13</w:t>
      </w:r>
    </w:p>
    <w:p>
      <w:pPr>
        <w:spacing w:before="0" w:after="0" w:line="240" w:lineRule="exact"/>
        <w:ind w:left="0" w:right="0" w:firstLine="576"/>
        <w:jc w:val="left"/>
        <w:tabs>
          <w:tab w:val="right" w:leader="dot" w:pos="9936"/>
        </w:tabs>
      </w:pPr>
      <w:r>
        <w:rPr>
          <w:strike/>
        </w:rPr>
        <w:t xml:space="preserve">6. Commerce &amp; Gaming</w:t>
      </w:r>
      <w:r>
        <w:tab/>
      </w:r>
      <w:r>
        <w:rPr>
          <w:strike/>
        </w:rPr>
        <w:t xml:space="preserve">9</w:t>
      </w:r>
    </w:p>
    <w:p>
      <w:pPr>
        <w:spacing w:before="0" w:after="0" w:line="240" w:lineRule="exact"/>
        <w:ind w:left="0" w:right="0" w:firstLine="576"/>
        <w:jc w:val="left"/>
        <w:tabs>
          <w:tab w:val="right" w:leader="dot" w:pos="9936"/>
        </w:tabs>
      </w:pPr>
      <w:r>
        <w:rPr>
          <w:strike/>
        </w:rPr>
        <w:t xml:space="preserve">7. Community &amp; Economic Development</w:t>
      </w:r>
      <w:r>
        <w:tab/>
      </w:r>
      <w:r>
        <w:rPr>
          <w:strike/>
        </w:rPr>
        <w:t xml:space="preserve">13</w:t>
      </w:r>
    </w:p>
    <w:p>
      <w:pPr>
        <w:spacing w:before="0" w:after="0" w:line="240" w:lineRule="exact"/>
        <w:ind w:left="0" w:right="0" w:firstLine="576"/>
        <w:jc w:val="left"/>
        <w:tabs>
          <w:tab w:val="right" w:leader="dot" w:pos="9936"/>
        </w:tabs>
      </w:pPr>
      <w:r>
        <w:rPr>
          <w:strike/>
        </w:rPr>
        <w:t xml:space="preserve">8. Consumer Protection &amp; Business</w:t>
      </w:r>
      <w:r>
        <w:tab/>
      </w:r>
      <w:r>
        <w:rPr>
          <w:strike/>
        </w:rPr>
        <w:t xml:space="preserve">7</w:t>
      </w:r>
    </w:p>
    <w:p>
      <w:pPr>
        <w:spacing w:before="0" w:after="0" w:line="240" w:lineRule="exact"/>
        <w:ind w:left="0" w:right="0" w:firstLine="576"/>
        <w:jc w:val="left"/>
        <w:tabs>
          <w:tab w:val="right" w:leader="dot" w:pos="9936"/>
        </w:tabs>
      </w:pPr>
      <w:r>
        <w:rPr>
          <w:strike/>
        </w:rPr>
        <w:t xml:space="preserve">9. Education</w:t>
      </w:r>
      <w:r>
        <w:tab/>
      </w:r>
      <w:r>
        <w:rPr>
          <w:strike/>
        </w:rPr>
        <w:t xml:space="preserve">13</w:t>
      </w:r>
    </w:p>
    <w:p>
      <w:pPr>
        <w:spacing w:before="0" w:after="0" w:line="240" w:lineRule="exact"/>
        <w:ind w:left="0" w:right="0" w:firstLine="576"/>
        <w:jc w:val="left"/>
        <w:tabs>
          <w:tab w:val="right" w:leader="dot" w:pos="9936"/>
        </w:tabs>
      </w:pPr>
      <w:r>
        <w:rPr>
          <w:strike/>
        </w:rPr>
        <w:t xml:space="preserve">10. Environment &amp; Energy</w:t>
      </w:r>
      <w:r>
        <w:tab/>
      </w:r>
      <w:r>
        <w:rPr>
          <w:strike/>
        </w:rPr>
        <w:t xml:space="preserve">13</w:t>
      </w:r>
    </w:p>
    <w:p>
      <w:pPr>
        <w:spacing w:before="0" w:after="0" w:line="240" w:lineRule="exact"/>
        <w:ind w:left="0" w:right="0" w:firstLine="576"/>
        <w:jc w:val="left"/>
        <w:tabs>
          <w:tab w:val="right" w:leader="dot" w:pos="9936"/>
        </w:tabs>
      </w:pPr>
      <w:r>
        <w:rPr>
          <w:strike/>
        </w:rPr>
        <w:t xml:space="preserve">11. Finance</w:t>
      </w:r>
      <w:r>
        <w:tab/>
      </w:r>
      <w:r>
        <w:rPr>
          <w:strike/>
        </w:rPr>
        <w:t xml:space="preserve">17</w:t>
      </w:r>
    </w:p>
    <w:p>
      <w:pPr>
        <w:spacing w:before="0" w:after="0" w:line="240" w:lineRule="exact"/>
        <w:ind w:left="0" w:right="0" w:firstLine="576"/>
        <w:jc w:val="left"/>
        <w:tabs>
          <w:tab w:val="right" w:leader="dot" w:pos="9936"/>
        </w:tabs>
      </w:pPr>
      <w:r>
        <w:rPr>
          <w:strike/>
        </w:rPr>
        <w:t xml:space="preserve">12. Health Care &amp; Wellness</w:t>
      </w:r>
      <w:r>
        <w:tab/>
      </w:r>
      <w:r>
        <w:rPr>
          <w:strike/>
        </w:rPr>
        <w:t xml:space="preserve">15</w:t>
      </w:r>
    </w:p>
    <w:p>
      <w:pPr>
        <w:spacing w:before="0" w:after="0" w:line="240" w:lineRule="exact"/>
        <w:ind w:left="0" w:right="0" w:firstLine="576"/>
        <w:jc w:val="left"/>
        <w:tabs>
          <w:tab w:val="right" w:leader="dot" w:pos="9936"/>
        </w:tabs>
      </w:pPr>
      <w:r>
        <w:rPr>
          <w:strike/>
        </w:rPr>
        <w:t xml:space="preserve">13. Housing, Human Services &amp; Veterans</w:t>
      </w:r>
      <w:r>
        <w:tab/>
      </w:r>
      <w:r>
        <w:rPr>
          <w:strike/>
        </w:rPr>
        <w:t xml:space="preserve">9</w:t>
      </w:r>
    </w:p>
    <w:p>
      <w:pPr>
        <w:spacing w:before="0" w:after="0" w:line="240" w:lineRule="exact"/>
        <w:ind w:left="0" w:right="0" w:firstLine="576"/>
        <w:jc w:val="left"/>
        <w:tabs>
          <w:tab w:val="right" w:leader="dot" w:pos="9936"/>
        </w:tabs>
      </w:pPr>
      <w:r>
        <w:rPr>
          <w:strike/>
        </w:rPr>
        <w:t xml:space="preserve">14. Labor &amp; Workplace Standards</w:t>
      </w:r>
      <w:r>
        <w:tab/>
      </w:r>
      <w:r>
        <w:rPr>
          <w:strike/>
        </w:rPr>
        <w:t xml:space="preserve">7</w:t>
      </w:r>
    </w:p>
    <w:p>
      <w:pPr>
        <w:spacing w:before="0" w:after="0" w:line="240" w:lineRule="exact"/>
        <w:ind w:left="0" w:right="0" w:firstLine="576"/>
        <w:jc w:val="left"/>
        <w:tabs>
          <w:tab w:val="right" w:leader="dot" w:pos="9936"/>
        </w:tabs>
      </w:pPr>
      <w:r>
        <w:rPr>
          <w:strike/>
        </w:rPr>
        <w:t xml:space="preserve">15. Local Government</w:t>
      </w:r>
      <w:r>
        <w:tab/>
      </w:r>
      <w:r>
        <w:rPr>
          <w:strike/>
        </w:rPr>
        <w:t xml:space="preserve">7</w:t>
      </w:r>
    </w:p>
    <w:p>
      <w:pPr>
        <w:spacing w:before="0" w:after="0" w:line="240" w:lineRule="exact"/>
        <w:ind w:left="0" w:right="0" w:firstLine="576"/>
        <w:jc w:val="left"/>
        <w:tabs>
          <w:tab w:val="right" w:leader="dot" w:pos="9936"/>
        </w:tabs>
      </w:pPr>
      <w:r>
        <w:rPr>
          <w:strike/>
        </w:rPr>
        <w:t xml:space="preserve">16. Public Safety</w:t>
      </w:r>
      <w:r>
        <w:tab/>
      </w:r>
      <w:r>
        <w:rPr>
          <w:strike/>
        </w:rPr>
        <w:t xml:space="preserve">13</w:t>
      </w:r>
    </w:p>
    <w:p>
      <w:pPr>
        <w:spacing w:before="0" w:after="0" w:line="240" w:lineRule="exact"/>
        <w:ind w:left="0" w:right="0" w:firstLine="576"/>
        <w:jc w:val="left"/>
        <w:tabs>
          <w:tab w:val="right" w:leader="dot" w:pos="9936"/>
        </w:tabs>
      </w:pPr>
      <w:r>
        <w:rPr>
          <w:strike/>
        </w:rPr>
        <w:t xml:space="preserve">17. Rules</w:t>
      </w:r>
      <w:r>
        <w:tab/>
      </w:r>
      <w:r>
        <w:rPr>
          <w:strike/>
        </w:rPr>
        <w:t xml:space="preserve">27</w:t>
      </w:r>
    </w:p>
    <w:p>
      <w:pPr>
        <w:spacing w:before="0" w:after="0" w:line="240" w:lineRule="exact"/>
        <w:ind w:left="0" w:right="0" w:firstLine="576"/>
        <w:jc w:val="left"/>
        <w:tabs>
          <w:tab w:val="right" w:leader="dot" w:pos="9936"/>
        </w:tabs>
      </w:pPr>
      <w:r>
        <w:rPr>
          <w:strike/>
        </w:rPr>
        <w:t xml:space="preserve">18. Rural Development, Agriculture &amp; Natural Resources</w:t>
      </w:r>
      <w:r>
        <w:tab/>
      </w:r>
      <w:r>
        <w:rPr>
          <w:strike/>
        </w:rPr>
        <w:t xml:space="preserve">15</w:t>
      </w:r>
    </w:p>
    <w:p>
      <w:pPr>
        <w:spacing w:before="0" w:after="0" w:line="240" w:lineRule="exact"/>
        <w:ind w:left="0" w:right="0" w:firstLine="576"/>
        <w:jc w:val="left"/>
        <w:tabs>
          <w:tab w:val="right" w:leader="dot" w:pos="9936"/>
        </w:tabs>
      </w:pPr>
      <w:r>
        <w:rPr>
          <w:strike/>
        </w:rPr>
        <w:t xml:space="preserve">19. State Government &amp; Tribal Relations</w:t>
      </w:r>
      <w:r>
        <w:tab/>
      </w:r>
      <w:r>
        <w:rPr>
          <w:strike/>
        </w:rPr>
        <w:t xml:space="preserve">7</w:t>
      </w:r>
    </w:p>
    <w:p>
      <w:pPr>
        <w:spacing w:before="0" w:after="0" w:line="240" w:lineRule="exact"/>
        <w:ind w:left="0" w:right="0" w:firstLine="576"/>
        <w:jc w:val="left"/>
        <w:tabs>
          <w:tab w:val="right" w:leader="dot" w:pos="9936"/>
        </w:tabs>
      </w:pPr>
      <w:r>
        <w:rPr>
          <w:strike/>
        </w:rPr>
        <w:t xml:space="preserve">20. Transportation</w:t>
      </w:r>
      <w:r>
        <w:tab/>
      </w:r>
      <w:r>
        <w:rPr>
          <w:strike/>
        </w:rPr>
        <w:t xml:space="preserve">29</w:t>
      </w:r>
      <w:r>
        <w:t>))</w:t>
      </w:r>
    </w:p>
    <w:p>
      <w:pPr>
        <w:spacing w:before="0" w:after="0" w:line="240" w:lineRule="exact"/>
        <w:ind w:left="0" w:right="0" w:firstLine="576"/>
        <w:jc w:val="left"/>
        <w:tabs>
          <w:tab w:val="right" w:leader="dot" w:pos="9936"/>
        </w:tabs>
      </w:pPr>
      <w:r>
        <w:rPr>
          <w:u w:val="single"/>
        </w:rPr>
        <w:t xml:space="preserve">1. Agriculture &amp; Natural Resources</w:t>
      </w:r>
      <w:r>
        <w:tab/>
      </w:r>
      <w:r>
        <w:rPr>
          <w:u w:val="single"/>
        </w:rPr>
        <w:t xml:space="preserve">11</w:t>
      </w:r>
    </w:p>
    <w:p>
      <w:pPr>
        <w:spacing w:before="0" w:after="0" w:line="240" w:lineRule="exact"/>
        <w:ind w:left="0" w:right="0" w:firstLine="576"/>
        <w:jc w:val="left"/>
        <w:tabs>
          <w:tab w:val="right" w:leader="dot" w:pos="9936"/>
        </w:tabs>
      </w:pPr>
      <w:r>
        <w:rPr>
          <w:u w:val="single"/>
        </w:rPr>
        <w:t xml:space="preserve">2. Appropriations</w:t>
      </w:r>
      <w:r>
        <w:tab/>
      </w:r>
      <w:r>
        <w:rPr>
          <w:u w:val="single"/>
        </w:rPr>
        <w:t xml:space="preserve">31</w:t>
      </w:r>
    </w:p>
    <w:p>
      <w:pPr>
        <w:spacing w:before="0" w:after="0" w:line="240" w:lineRule="exact"/>
        <w:ind w:left="0" w:right="0" w:firstLine="576"/>
        <w:jc w:val="left"/>
        <w:tabs>
          <w:tab w:val="right" w:leader="dot" w:pos="9936"/>
        </w:tabs>
      </w:pPr>
      <w:r>
        <w:rPr>
          <w:u w:val="single"/>
        </w:rPr>
        <w:t xml:space="preserve">3. Capital Budget</w:t>
      </w:r>
      <w:r>
        <w:tab/>
      </w:r>
      <w:r>
        <w:rPr>
          <w:u w:val="single"/>
        </w:rPr>
        <w:t xml:space="preserve">29</w:t>
      </w:r>
    </w:p>
    <w:p>
      <w:pPr>
        <w:spacing w:before="0" w:after="0" w:line="240" w:lineRule="exact"/>
        <w:ind w:left="0" w:right="0" w:firstLine="576"/>
        <w:jc w:val="left"/>
        <w:tabs>
          <w:tab w:val="right" w:leader="dot" w:pos="9936"/>
        </w:tabs>
      </w:pPr>
      <w:r>
        <w:rPr>
          <w:u w:val="single"/>
        </w:rPr>
        <w:t xml:space="preserve">4. Civil Rights &amp; Judiciary</w:t>
      </w:r>
      <w:r>
        <w:tab/>
      </w:r>
      <w:r>
        <w:rPr>
          <w:u w:val="single"/>
        </w:rPr>
        <w:t xml:space="preserve">11</w:t>
      </w:r>
    </w:p>
    <w:p>
      <w:pPr>
        <w:spacing w:before="0" w:after="0" w:line="240" w:lineRule="exact"/>
        <w:ind w:left="0" w:right="0" w:firstLine="576"/>
        <w:jc w:val="left"/>
        <w:tabs>
          <w:tab w:val="right" w:leader="dot" w:pos="9936"/>
        </w:tabs>
      </w:pPr>
      <w:r>
        <w:rPr>
          <w:u w:val="single"/>
        </w:rPr>
        <w:t xml:space="preserve">5. Community Safety, Justice &amp; Reentry</w:t>
      </w:r>
      <w:r>
        <w:tab/>
      </w:r>
      <w:r>
        <w:rPr>
          <w:u w:val="single"/>
        </w:rPr>
        <w:t xml:space="preserve">9</w:t>
      </w:r>
    </w:p>
    <w:p>
      <w:pPr>
        <w:spacing w:before="0" w:after="0" w:line="240" w:lineRule="exact"/>
        <w:ind w:left="0" w:right="0" w:firstLine="576"/>
        <w:jc w:val="left"/>
        <w:tabs>
          <w:tab w:val="right" w:leader="dot" w:pos="9936"/>
        </w:tabs>
      </w:pPr>
      <w:r>
        <w:rPr>
          <w:u w:val="single"/>
        </w:rPr>
        <w:t xml:space="preserve">6. Consumer Protection &amp; Business</w:t>
      </w:r>
      <w:r>
        <w:tab/>
      </w:r>
      <w:r>
        <w:rPr>
          <w:u w:val="single"/>
        </w:rPr>
        <w:t xml:space="preserve">13</w:t>
      </w:r>
    </w:p>
    <w:p>
      <w:pPr>
        <w:spacing w:before="0" w:after="0" w:line="240" w:lineRule="exact"/>
        <w:ind w:left="0" w:right="0" w:firstLine="576"/>
        <w:jc w:val="left"/>
        <w:tabs>
          <w:tab w:val="right" w:leader="dot" w:pos="9936"/>
        </w:tabs>
      </w:pPr>
      <w:r>
        <w:rPr>
          <w:u w:val="single"/>
        </w:rPr>
        <w:t xml:space="preserve">7. Education</w:t>
      </w:r>
      <w:r>
        <w:tab/>
      </w:r>
      <w:r>
        <w:rPr>
          <w:u w:val="single"/>
        </w:rPr>
        <w:t xml:space="preserve">15</w:t>
      </w:r>
    </w:p>
    <w:p>
      <w:pPr>
        <w:spacing w:before="0" w:after="0" w:line="240" w:lineRule="exact"/>
        <w:ind w:left="0" w:right="0" w:firstLine="576"/>
        <w:jc w:val="left"/>
        <w:tabs>
          <w:tab w:val="right" w:leader="dot" w:pos="9936"/>
        </w:tabs>
      </w:pPr>
      <w:r>
        <w:rPr>
          <w:u w:val="single"/>
        </w:rPr>
        <w:t xml:space="preserve">8. Environment &amp; Energy</w:t>
      </w:r>
      <w:r>
        <w:tab/>
      </w:r>
      <w:r>
        <w:rPr>
          <w:u w:val="single"/>
        </w:rPr>
        <w:t xml:space="preserve">15</w:t>
      </w:r>
    </w:p>
    <w:p>
      <w:pPr>
        <w:spacing w:before="0" w:after="0" w:line="240" w:lineRule="exact"/>
        <w:ind w:left="0" w:right="0" w:firstLine="576"/>
        <w:jc w:val="left"/>
        <w:tabs>
          <w:tab w:val="right" w:leader="dot" w:pos="9936"/>
        </w:tabs>
      </w:pPr>
      <w:r>
        <w:rPr>
          <w:u w:val="single"/>
        </w:rPr>
        <w:t xml:space="preserve">9. Finance</w:t>
      </w:r>
      <w:r>
        <w:tab/>
      </w:r>
      <w:r>
        <w:rPr>
          <w:u w:val="single"/>
        </w:rPr>
        <w:t xml:space="preserve">13</w:t>
      </w:r>
    </w:p>
    <w:p>
      <w:pPr>
        <w:spacing w:before="0" w:after="0" w:line="240" w:lineRule="exact"/>
        <w:ind w:left="0" w:right="0" w:firstLine="576"/>
        <w:jc w:val="left"/>
        <w:tabs>
          <w:tab w:val="right" w:leader="dot" w:pos="9936"/>
        </w:tabs>
      </w:pPr>
      <w:r>
        <w:rPr>
          <w:u w:val="single"/>
        </w:rPr>
        <w:t xml:space="preserve">10. Health Care &amp; Wellness</w:t>
      </w:r>
      <w:r>
        <w:tab/>
      </w:r>
      <w:r>
        <w:rPr>
          <w:u w:val="single"/>
        </w:rPr>
        <w:t xml:space="preserve">17</w:t>
      </w:r>
    </w:p>
    <w:p>
      <w:pPr>
        <w:spacing w:before="0" w:after="0" w:line="240" w:lineRule="exact"/>
        <w:ind w:left="0" w:right="0" w:firstLine="576"/>
        <w:jc w:val="left"/>
        <w:tabs>
          <w:tab w:val="right" w:leader="dot" w:pos="9936"/>
        </w:tabs>
      </w:pPr>
      <w:r>
        <w:rPr>
          <w:u w:val="single"/>
        </w:rPr>
        <w:t xml:space="preserve">11. Housing</w:t>
      </w:r>
      <w:r>
        <w:tab/>
      </w:r>
      <w:r>
        <w:rPr>
          <w:u w:val="single"/>
        </w:rPr>
        <w:t xml:space="preserve">13</w:t>
      </w:r>
    </w:p>
    <w:p>
      <w:pPr>
        <w:spacing w:before="0" w:after="0" w:line="240" w:lineRule="exact"/>
        <w:ind w:left="0" w:right="0" w:firstLine="576"/>
        <w:jc w:val="left"/>
        <w:tabs>
          <w:tab w:val="right" w:leader="dot" w:pos="9936"/>
        </w:tabs>
      </w:pPr>
      <w:r>
        <w:rPr>
          <w:u w:val="single"/>
        </w:rPr>
        <w:t xml:space="preserve">12. Human Services, Youth &amp; Early Learning</w:t>
      </w:r>
      <w:r>
        <w:tab/>
      </w:r>
      <w:r>
        <w:rPr>
          <w:u w:val="single"/>
        </w:rPr>
        <w:t xml:space="preserve">11</w:t>
      </w:r>
    </w:p>
    <w:p>
      <w:pPr>
        <w:spacing w:before="0" w:after="0" w:line="240" w:lineRule="exact"/>
        <w:ind w:left="0" w:right="0" w:firstLine="576"/>
        <w:jc w:val="left"/>
        <w:tabs>
          <w:tab w:val="right" w:leader="dot" w:pos="9936"/>
        </w:tabs>
      </w:pPr>
      <w:r>
        <w:rPr>
          <w:u w:val="single"/>
        </w:rPr>
        <w:t xml:space="preserve">13. Innovation, Community Economic Development &amp; Veterans</w:t>
      </w:r>
      <w:r>
        <w:tab/>
      </w:r>
      <w:r>
        <w:rPr>
          <w:u w:val="single"/>
        </w:rPr>
        <w:t xml:space="preserve">15</w:t>
      </w:r>
    </w:p>
    <w:p>
      <w:pPr>
        <w:spacing w:before="0" w:after="0" w:line="240" w:lineRule="exact"/>
        <w:ind w:left="0" w:right="0" w:firstLine="576"/>
        <w:jc w:val="left"/>
        <w:tabs>
          <w:tab w:val="right" w:leader="dot" w:pos="9936"/>
        </w:tabs>
      </w:pPr>
      <w:r>
        <w:rPr>
          <w:u w:val="single"/>
        </w:rPr>
        <w:t xml:space="preserve">14. Labor &amp; Workplace Standards</w:t>
      </w:r>
      <w:r>
        <w:tab/>
      </w:r>
      <w:r>
        <w:rPr>
          <w:u w:val="single"/>
        </w:rPr>
        <w:t xml:space="preserve">9</w:t>
      </w:r>
    </w:p>
    <w:p>
      <w:pPr>
        <w:spacing w:before="0" w:after="0" w:line="240" w:lineRule="exact"/>
        <w:ind w:left="0" w:right="0" w:firstLine="576"/>
        <w:jc w:val="left"/>
        <w:tabs>
          <w:tab w:val="right" w:leader="dot" w:pos="9936"/>
        </w:tabs>
      </w:pPr>
      <w:r>
        <w:rPr>
          <w:u w:val="single"/>
        </w:rPr>
        <w:t xml:space="preserve">15. Local Government</w:t>
      </w:r>
      <w:r>
        <w:tab/>
      </w:r>
      <w:r>
        <w:rPr>
          <w:u w:val="single"/>
        </w:rPr>
        <w:t xml:space="preserve">7</w:t>
      </w:r>
    </w:p>
    <w:p>
      <w:pPr>
        <w:spacing w:before="0" w:after="0" w:line="240" w:lineRule="exact"/>
        <w:ind w:left="0" w:right="0" w:firstLine="576"/>
        <w:jc w:val="left"/>
        <w:tabs>
          <w:tab w:val="right" w:leader="dot" w:pos="9936"/>
        </w:tabs>
      </w:pPr>
      <w:r>
        <w:rPr>
          <w:u w:val="single"/>
        </w:rPr>
        <w:t xml:space="preserve">16. Postsecondary Education &amp; Workforce</w:t>
      </w:r>
      <w:r>
        <w:tab/>
      </w:r>
      <w:r>
        <w:rPr>
          <w:u w:val="single"/>
        </w:rPr>
        <w:t xml:space="preserve">15</w:t>
      </w:r>
    </w:p>
    <w:p>
      <w:pPr>
        <w:spacing w:before="0" w:after="0" w:line="240" w:lineRule="exact"/>
        <w:ind w:left="0" w:right="0" w:firstLine="576"/>
        <w:jc w:val="left"/>
        <w:tabs>
          <w:tab w:val="right" w:leader="dot" w:pos="9936"/>
        </w:tabs>
      </w:pPr>
      <w:r>
        <w:rPr>
          <w:u w:val="single"/>
        </w:rPr>
        <w:t xml:space="preserve">17. Regulated Substances &amp; Gaming</w:t>
      </w:r>
      <w:r>
        <w:tab/>
      </w:r>
      <w:r>
        <w:rPr>
          <w:u w:val="single"/>
        </w:rPr>
        <w:t xml:space="preserve">11</w:t>
      </w:r>
    </w:p>
    <w:p>
      <w:pPr>
        <w:spacing w:before="0" w:after="0" w:line="240" w:lineRule="exact"/>
        <w:ind w:left="0" w:right="0" w:firstLine="576"/>
        <w:jc w:val="left"/>
        <w:tabs>
          <w:tab w:val="right" w:leader="dot" w:pos="9936"/>
        </w:tabs>
      </w:pPr>
      <w:r>
        <w:rPr>
          <w:u w:val="single"/>
        </w:rPr>
        <w:t xml:space="preserve">18. Rules</w:t>
      </w:r>
      <w:r>
        <w:tab/>
      </w:r>
      <w:r>
        <w:rPr>
          <w:u w:val="single"/>
        </w:rPr>
        <w:t xml:space="preserve">24</w:t>
      </w:r>
    </w:p>
    <w:p>
      <w:pPr>
        <w:spacing w:before="0" w:after="0" w:line="240" w:lineRule="exact"/>
        <w:ind w:left="0" w:right="0" w:firstLine="576"/>
        <w:jc w:val="left"/>
        <w:tabs>
          <w:tab w:val="right" w:leader="dot" w:pos="9936"/>
        </w:tabs>
      </w:pPr>
      <w:r>
        <w:rPr>
          <w:u w:val="single"/>
        </w:rPr>
        <w:t xml:space="preserve">19. State Government &amp; Tribal Relations</w:t>
      </w:r>
      <w:r>
        <w:tab/>
      </w:r>
      <w:r>
        <w:rPr>
          <w:u w:val="single"/>
        </w:rPr>
        <w:t xml:space="preserve">7</w:t>
      </w:r>
    </w:p>
    <w:p>
      <w:pPr>
        <w:spacing w:before="0" w:after="0" w:line="240" w:lineRule="exact"/>
        <w:ind w:left="0" w:right="0" w:firstLine="576"/>
        <w:jc w:val="left"/>
        <w:tabs>
          <w:tab w:val="right" w:leader="dot" w:pos="9936"/>
        </w:tabs>
      </w:pPr>
      <w:r>
        <w:rPr>
          <w:u w:val="single"/>
        </w:rPr>
        <w:t xml:space="preserve">20. Transportation</w:t>
      </w:r>
      <w:r>
        <w:tab/>
      </w:r>
      <w:r>
        <w:rPr>
          <w:u w:val="single"/>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 </w:t>
      </w:r>
      <w:r>
        <w:rPr>
          <w:u w:val="single"/>
        </w:rPr>
        <w:t xml:space="preserve">"Committee chair" includes committee cochairs.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w:t>
      </w:r>
      <w:r>
        <w:t>((</w:t>
      </w:r>
      <w:r>
        <w:rPr>
          <w:b/>
          <w:strike/>
        </w:rPr>
        <w:t xml:space="preserve">25</w:t>
      </w:r>
      <w:r>
        <w:t>))</w:t>
      </w:r>
      <w:r>
        <w:rPr>
          <w:b/>
        </w:rPr>
        <w:t xml:space="preserve"> </w:t>
      </w:r>
      <w:r>
        <w:rPr>
          <w:b/>
          <w:u w:val="single"/>
        </w:rPr>
        <w:t xml:space="preserve">26</w:t>
      </w:r>
      <w:r>
        <w:rPr>
          <w:b/>
        </w:rPr>
        <w:t xml:space="preserve">.</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w:t>
      </w:r>
      <w:r>
        <w:rPr>
          <w:u w:val="single"/>
        </w:rPr>
        <w:t xml:space="preserve">with</w:t>
      </w:r>
      <w:r>
        <w:rPr/>
        <w:t xml:space="preserve"> at least five (5) </w:t>
      </w:r>
      <w:r>
        <w:t>((</w:t>
      </w:r>
      <w:r>
        <w:rPr>
          <w:strike/>
        </w:rPr>
        <w:t xml:space="preserve">days in advance</w:t>
      </w:r>
      <w:r>
        <w:t>))</w:t>
      </w:r>
      <w:r>
        <w:rPr/>
        <w:t xml:space="preserve"> </w:t>
      </w:r>
      <w:r>
        <w:rPr>
          <w:u w:val="single"/>
        </w:rPr>
        <w:t xml:space="preserve">days' notice, including the day of notice and day of hearing,</w:t>
      </w:r>
      <w:r>
        <w:rPr/>
        <w:t xml:space="preserv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w:t>
      </w:r>
      <w:r>
        <w:t>((</w:t>
      </w:r>
      <w:r>
        <w:rPr>
          <w:strike/>
        </w:rPr>
        <w:t xml:space="preserve">except upon the vote of a majority of the entire membership of the committee to consider another bill</w:t>
      </w:r>
      <w:r>
        <w:t>))</w:t>
      </w:r>
      <w:r>
        <w:rPr/>
        <w:t xml:space="preserve">.</w:t>
      </w:r>
    </w:p>
    <w:p>
      <w:pPr>
        <w:spacing w:before="0" w:after="0" w:line="240" w:lineRule="exact"/>
        <w:ind w:left="0" w:right="0" w:firstLine="576"/>
        <w:jc w:val="left"/>
      </w:pPr>
      <w:r>
        <w:rPr/>
        <w:t xml:space="preserve">(2) A majority recommendation of a committee must be </w:t>
      </w:r>
      <w:r>
        <w:t>((</w:t>
      </w:r>
      <w:r>
        <w:rPr>
          <w:strike/>
        </w:rPr>
        <w:t xml:space="preserve">signed</w:t>
      </w:r>
      <w:r>
        <w:t>))</w:t>
      </w:r>
      <w:r>
        <w:rPr/>
        <w:t xml:space="preserve"> </w:t>
      </w:r>
      <w:r>
        <w:rPr>
          <w:u w:val="single"/>
        </w:rPr>
        <w:t xml:space="preserve">made</w:t>
      </w:r>
      <w:r>
        <w:rPr/>
        <w:t xml:space="preserve">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w:t>
      </w:r>
      <w:r>
        <w:t>((</w:t>
      </w:r>
      <w:r>
        <w:rPr>
          <w:strike/>
        </w:rPr>
        <w:t xml:space="preserve">prepare</w:t>
      </w:r>
      <w:r>
        <w:t>))</w:t>
      </w:r>
      <w:r>
        <w:rPr/>
        <w:t xml:space="preserve"> </w:t>
      </w:r>
      <w:r>
        <w:rPr>
          <w:u w:val="single"/>
        </w:rPr>
        <w:t xml:space="preserve">make</w:t>
      </w:r>
      <w:r>
        <w:rPr/>
        <w:t xml:space="preserve"> a written minority report containing a recommendation of "do not pass" or "without recommendation," which shall be </w:t>
      </w:r>
      <w:r>
        <w:t>((</w:t>
      </w:r>
      <w:r>
        <w:rPr>
          <w:strike/>
        </w:rPr>
        <w:t xml:space="preserve">signed</w:t>
      </w:r>
      <w:r>
        <w:t>))</w:t>
      </w:r>
      <w:r>
        <w:rPr/>
        <w:t xml:space="preserve"> </w:t>
      </w:r>
      <w:r>
        <w:rPr>
          <w:u w:val="single"/>
        </w:rPr>
        <w:t xml:space="preserve">joined</w:t>
      </w:r>
      <w:r>
        <w:rPr/>
        <w:t xml:space="preserve"> by those members of the committee subscribing thereto, and submitted with the majority report.</w:t>
      </w:r>
    </w:p>
    <w:p>
      <w:pPr>
        <w:spacing w:before="0" w:after="0" w:line="240" w:lineRule="exact"/>
        <w:ind w:left="0" w:right="0" w:firstLine="576"/>
        <w:jc w:val="left"/>
      </w:pPr>
      <w:r>
        <w:rPr/>
        <w:t xml:space="preserve">(4) </w:t>
      </w:r>
      <w:r>
        <w:rPr>
          <w:u w:val="single"/>
        </w:rPr>
        <w:t xml:space="preserve">Every recommendation and report shall be made by members of the committee during the regularly called meeting of the committee. No signatures are required.</w:t>
      </w:r>
    </w:p>
    <w:p>
      <w:pPr>
        <w:spacing w:before="0" w:after="0" w:line="240" w:lineRule="exact"/>
        <w:ind w:left="0" w:right="0" w:firstLine="576"/>
        <w:jc w:val="left"/>
      </w:pPr>
      <w:r>
        <w:rPr>
          <w:u w:val="single"/>
        </w:rPr>
        <w:t xml:space="preserve">(5)</w:t>
      </w:r>
      <w:r>
        <w:rPr/>
        <w:t xml:space="preserve"> All committee reports shall be spread upon the journal. The journal of the house shall contain an exact copy of all committee reports, together with the names of the members </w:t>
      </w:r>
      <w:r>
        <w:t>((</w:t>
      </w:r>
      <w:r>
        <w:rPr>
          <w:strike/>
        </w:rPr>
        <w:t xml:space="preserve">signing</w:t>
      </w:r>
      <w:r>
        <w:t>))</w:t>
      </w:r>
      <w:r>
        <w:rPr/>
        <w:t xml:space="preserve"> </w:t>
      </w:r>
      <w:r>
        <w:rPr>
          <w:u w:val="single"/>
        </w:rPr>
        <w:t xml:space="preserve">joining in the majority and minority recommendations contained in</w:t>
      </w:r>
      <w:r>
        <w:rPr/>
        <w:t xml:space="preserve"> such reports.</w:t>
      </w:r>
    </w:p>
    <w:p>
      <w:pPr>
        <w:spacing w:before="0" w:after="0" w:line="240" w:lineRule="exact"/>
        <w:ind w:left="0" w:right="0" w:firstLine="576"/>
        <w:jc w:val="left"/>
      </w:pPr>
      <w:r>
        <w:t>((</w:t>
      </w:r>
      <w:r>
        <w:rPr>
          <w:strike/>
        </w:rPr>
        <w:t xml:space="preserve">(5)</w:t>
      </w:r>
      <w:r>
        <w:t>))</w:t>
      </w:r>
      <w:r>
        <w:rPr/>
        <w:t xml:space="preserve"> </w:t>
      </w:r>
      <w:r>
        <w:rPr>
          <w:u w:val="single"/>
        </w:rPr>
        <w:t xml:space="preserve">(6)</w:t>
      </w:r>
      <w:r>
        <w:rPr/>
        <w:t xml:space="preserve"> Every vote to report a bill out of committee shall be taken by the yeas and nays, </w:t>
      </w:r>
      <w:r>
        <w:rPr>
          <w:u w:val="single"/>
        </w:rPr>
        <w:t xml:space="preserve">with the nays specifying "do not pass" or "without recommendation"</w:t>
      </w:r>
      <w:r>
        <w:rPr/>
        <w:t xml:space="preserve">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t>((</w:t>
      </w:r>
      <w:r>
        <w:rPr>
          <w:strike/>
        </w:rPr>
        <w:t xml:space="preserve">(6)</w:t>
      </w:r>
      <w:r>
        <w:t>))</w:t>
      </w:r>
      <w:r>
        <w:rPr/>
        <w:t xml:space="preserve"> </w:t>
      </w:r>
      <w:r>
        <w:rPr>
          <w:u w:val="single"/>
        </w:rPr>
        <w:t xml:space="preserve">(7) A member participating remotely in house proceedings as provided in Rule 17 who is unable to vote on a bill in committee for technical reasons may submit a statement for the bill file indicating their intent to have voted yea, nay-do not pass, or nay-without recommendation. The statement must be submitted to the chief clerk on the same day the vote is taken.</w:t>
      </w:r>
    </w:p>
    <w:p>
      <w:pPr>
        <w:spacing w:before="0" w:after="0" w:line="240" w:lineRule="exact"/>
        <w:ind w:left="0" w:right="0" w:firstLine="576"/>
        <w:jc w:val="left"/>
      </w:pPr>
      <w:r>
        <w:rPr>
          <w:u w:val="single"/>
        </w:rPr>
        <w:t xml:space="preserve">(8)</w:t>
      </w:r>
      <w:r>
        <w:rPr/>
        <w:t xml:space="preserve"> All bills having a direct appropriation shall be referred to the appropriate fiscal committee before their final passage.</w:t>
      </w:r>
    </w:p>
    <w:p>
      <w:pPr>
        <w:spacing w:before="0" w:after="0" w:line="240" w:lineRule="exact"/>
        <w:ind w:left="0" w:right="0" w:firstLine="576"/>
        <w:jc w:val="left"/>
      </w:pPr>
      <w:r>
        <w:t>((</w:t>
      </w:r>
      <w:r>
        <w:rPr>
          <w:strike/>
        </w:rPr>
        <w:t xml:space="preserve">(7)</w:t>
      </w:r>
      <w:r>
        <w:t>))</w:t>
      </w:r>
      <w:r>
        <w:rPr/>
        <w:t xml:space="preserve"> </w:t>
      </w:r>
      <w:r>
        <w:rPr>
          <w:u w:val="single"/>
        </w:rPr>
        <w:t xml:space="preserve">(9)</w:t>
      </w:r>
      <w:r>
        <w:rPr/>
        <w:t xml:space="preserve"> No standing committee shall vote by secret written ballot on any issue.</w:t>
      </w:r>
    </w:p>
    <w:p>
      <w:pPr>
        <w:spacing w:before="0" w:after="0" w:line="240" w:lineRule="exact"/>
        <w:ind w:left="0" w:right="0" w:firstLine="576"/>
        <w:jc w:val="left"/>
      </w:pPr>
      <w:r>
        <w:t>((</w:t>
      </w:r>
      <w:r>
        <w:rPr>
          <w:strike/>
        </w:rPr>
        <w:t xml:space="preserve">(8)</w:t>
      </w:r>
      <w:r>
        <w:t>))</w:t>
      </w:r>
      <w:r>
        <w:rPr/>
        <w:t xml:space="preserve"> </w:t>
      </w:r>
      <w:r>
        <w:rPr>
          <w:u w:val="single"/>
        </w:rPr>
        <w:t xml:space="preserve">(10)</w:t>
      </w:r>
      <w:r>
        <w:rPr/>
        <w:t xml:space="preserve"> During its consideration of or vote on any bill, resolution, or memorial, the deliberations of any standing committee of the </w:t>
      </w:r>
      <w:r>
        <w:rPr>
          <w:u w:val="single"/>
        </w:rPr>
        <w:t xml:space="preserve">H</w:t>
      </w:r>
      <w:r>
        <w:rPr/>
        <w:t xml:space="preserve">ouse of </w:t>
      </w:r>
      <w:r>
        <w:rPr>
          <w:u w:val="single"/>
        </w:rPr>
        <w:t xml:space="preserve">R</w:t>
      </w:r>
      <w:r>
        <w:rPr/>
        <w:t xml:space="preserve">epresentatives shall be open to the public.</w:t>
      </w:r>
    </w:p>
    <w:p>
      <w:pPr>
        <w:spacing w:before="0" w:after="0" w:line="240" w:lineRule="exact"/>
        <w:ind w:left="0" w:right="0" w:firstLine="576"/>
        <w:jc w:val="left"/>
      </w:pPr>
      <w:r>
        <w:t>((</w:t>
      </w:r>
      <w:r>
        <w:rPr>
          <w:strike/>
        </w:rPr>
        <w:t xml:space="preserve">(9)</w:t>
      </w:r>
      <w:r>
        <w:t>))</w:t>
      </w:r>
      <w:r>
        <w:rPr/>
        <w:t xml:space="preserve"> </w:t>
      </w:r>
      <w:r>
        <w:rPr>
          <w:u w:val="single"/>
        </w:rPr>
        <w:t xml:space="preserve">(11)</w:t>
      </w:r>
      <w:r>
        <w:rPr/>
        <w:t xml:space="preserve">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t>((</w:t>
      </w:r>
      <w:r>
        <w:rPr>
          <w:strike/>
        </w:rPr>
        <w:t xml:space="preserve">(10)</w:t>
      </w:r>
      <w:r>
        <w:t>))</w:t>
      </w:r>
      <w:r>
        <w:rPr/>
        <w:t xml:space="preserve"> </w:t>
      </w:r>
      <w:r>
        <w:rPr>
          <w:u w:val="single"/>
        </w:rPr>
        <w:t xml:space="preserve">(12)</w:t>
      </w:r>
      <w:r>
        <w:rPr/>
        <w:t xml:space="preserve">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w:t>
      </w:r>
      <w:r>
        <w:t>((</w:t>
      </w:r>
      <w:r>
        <w:rPr>
          <w:b/>
          <w:strike/>
        </w:rPr>
        <w:t xml:space="preserve">26</w:t>
      </w:r>
      <w:r>
        <w:t>))</w:t>
      </w:r>
      <w:r>
        <w:rPr>
          <w:b/>
        </w:rPr>
        <w:t xml:space="preserve"> </w:t>
      </w:r>
      <w:r>
        <w:rPr>
          <w:b/>
          <w:u w:val="single"/>
        </w:rPr>
        <w:t xml:space="preserve">27</w:t>
      </w:r>
      <w:r>
        <w:rPr>
          <w:b/>
        </w:rPr>
        <w:t xml:space="preserve">.</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w:t>
      </w:r>
      <w:r>
        <w:t>((</w:t>
      </w:r>
      <w:r>
        <w:rPr>
          <w:strike/>
        </w:rPr>
        <w:t xml:space="preserve">chairperson</w:t>
      </w:r>
      <w:r>
        <w:t>))</w:t>
      </w:r>
      <w:r>
        <w:rPr/>
        <w:t xml:space="preserve"> </w:t>
      </w:r>
      <w:r>
        <w:rPr>
          <w:u w:val="single"/>
        </w:rPr>
        <w:t xml:space="preserve">chair</w:t>
      </w:r>
      <w:r>
        <w:rPr/>
        <w:t xml:space="preserve">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w:t>
      </w:r>
      <w:r>
        <w:t>((</w:t>
      </w:r>
      <w:r>
        <w:rPr>
          <w:b/>
          <w:strike/>
        </w:rPr>
        <w:t xml:space="preserve">27</w:t>
      </w:r>
      <w:r>
        <w:t>))</w:t>
      </w:r>
      <w:r>
        <w:rPr>
          <w:b/>
        </w:rPr>
        <w:t xml:space="preserve"> </w:t>
      </w:r>
      <w:r>
        <w:rPr>
          <w:b/>
          <w:u w:val="single"/>
        </w:rPr>
        <w:t xml:space="preserve">28</w:t>
      </w:r>
      <w:r>
        <w:rPr>
          <w:b/>
        </w:rPr>
        <w:t xml:space="preserve">.</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w:t>
      </w:r>
      <w:r>
        <w:t>((</w:t>
      </w:r>
      <w:r>
        <w:rPr>
          <w:b/>
          <w:strike/>
        </w:rPr>
        <w:t xml:space="preserve">28</w:t>
      </w:r>
      <w:r>
        <w:t>))</w:t>
      </w:r>
      <w:r>
        <w:rPr>
          <w:b/>
        </w:rPr>
        <w:t xml:space="preserve"> </w:t>
      </w:r>
      <w:r>
        <w:rPr>
          <w:b/>
          <w:u w:val="single"/>
        </w:rPr>
        <w:t xml:space="preserve">29</w:t>
      </w:r>
      <w:r>
        <w:rPr>
          <w:b/>
        </w:rPr>
        <w:t xml:space="preserve">.</w:t>
      </w:r>
      <w:r>
        <w:rPr/>
        <w:t xml:space="preserve"> (1) Any member of the </w:t>
      </w:r>
      <w:r>
        <w:rPr>
          <w:u w:val="single"/>
        </w:rPr>
        <w:t xml:space="preserve">H</w:t>
      </w:r>
      <w:r>
        <w:rPr/>
        <w:t xml:space="preserve">ouse of </w:t>
      </w:r>
      <w:r>
        <w:rPr>
          <w:u w:val="single"/>
        </w:rPr>
        <w:t xml:space="preserve">R</w:t>
      </w:r>
      <w:r>
        <w:rPr/>
        <w:t xml:space="preserve">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 </w:t>
      </w:r>
      <w:r>
        <w:rPr>
          <w:b/>
          <w:u w:val="single"/>
        </w:rPr>
        <w:t xml:space="preserve">and Vaping</w:t>
      </w:r>
    </w:p>
    <w:p>
      <w:pPr>
        <w:spacing w:before="0" w:after="0" w:line="240" w:lineRule="exact"/>
        <w:ind w:left="0" w:right="0" w:firstLine="576"/>
        <w:jc w:val="left"/>
      </w:pPr>
      <w:r>
        <w:rPr>
          <w:b/>
        </w:rPr>
        <w:t xml:space="preserve">Rule </w:t>
      </w:r>
      <w:r>
        <w:t>((</w:t>
      </w:r>
      <w:r>
        <w:rPr>
          <w:b/>
          <w:strike/>
        </w:rPr>
        <w:t xml:space="preserve">29.</w:t>
      </w:r>
      <w:r>
        <w:rPr>
          <w:strike/>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strike/>
        </w:rPr>
        <w:t xml:space="preserve">"No smoking" signs shall be posted so as to give notice of this rule</w:t>
      </w:r>
      <w:r>
        <w:t>))</w:t>
      </w:r>
      <w:r>
        <w:rPr/>
        <w:t xml:space="preserve"> </w:t>
      </w:r>
      <w:r>
        <w:rPr>
          <w:b/>
          <w:u w:val="single"/>
        </w:rPr>
        <w:t xml:space="preserve">30.</w:t>
      </w:r>
      <w:r>
        <w:rPr>
          <w:u w:val="single"/>
        </w:rPr>
        <w:t xml:space="preserve"> To provide a safe and healthy environment for all members, employees, and the public, smoking and vaping shall not be permitted at any public meeting of the House of Representatives or within house facilities. Smoking includes the lighting of cigarettes, pipes, or cigars. Vaping includes the use of electronic nicotine delivery systems or electronic smoking devices such as e-cigarettes, e-pipes, or e-cigars</w:t>
      </w:r>
      <w:r>
        <w:rPr/>
        <w:t xml:space="preserv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w:t>
      </w:r>
      <w:r>
        <w:t>((</w:t>
      </w:r>
      <w:r>
        <w:rPr>
          <w:b/>
          <w:strike/>
        </w:rPr>
        <w:t xml:space="preserve">30</w:t>
      </w:r>
      <w:r>
        <w:t>))</w:t>
      </w:r>
      <w:r>
        <w:rPr>
          <w:b/>
        </w:rPr>
        <w:t xml:space="preserve"> </w:t>
      </w:r>
      <w:r>
        <w:rPr>
          <w:b/>
          <w:u w:val="single"/>
        </w:rPr>
        <w:t xml:space="preserve">31</w:t>
      </w:r>
      <w:r>
        <w:rPr>
          <w:b/>
        </w:rPr>
        <w:t xml:space="preserve">.</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w:t>
      </w:r>
      <w:r>
        <w:t>((</w:t>
      </w:r>
      <w:r>
        <w:rPr>
          <w:b/>
          <w:strike/>
        </w:rPr>
        <w:t xml:space="preserve">31</w:t>
      </w:r>
      <w:r>
        <w:t>))</w:t>
      </w:r>
      <w:r>
        <w:rPr>
          <w:b/>
        </w:rPr>
        <w:t xml:space="preserve"> </w:t>
      </w:r>
      <w:r>
        <w:rPr>
          <w:b/>
          <w:u w:val="single"/>
        </w:rPr>
        <w:t xml:space="preserve">32</w:t>
      </w:r>
      <w:r>
        <w:rPr>
          <w:b/>
        </w:rPr>
        <w:t xml:space="preserve">.</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w:t>
      </w:r>
      <w:r>
        <w:t>((</w:t>
      </w:r>
      <w:r>
        <w:rPr>
          <w:b/>
          <w:strike/>
        </w:rPr>
        <w:t xml:space="preserve">32</w:t>
      </w:r>
      <w:r>
        <w:t>))</w:t>
      </w:r>
      <w:r>
        <w:rPr>
          <w:b/>
        </w:rPr>
        <w:t xml:space="preserve"> </w:t>
      </w:r>
      <w:r>
        <w:rPr>
          <w:b/>
          <w:u w:val="single"/>
        </w:rPr>
        <w:t xml:space="preserve">33</w:t>
      </w:r>
      <w:r>
        <w:rPr>
          <w:b/>
        </w:rPr>
        <w:t xml:space="preserve">.</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w:t>
      </w:r>
      <w:r>
        <w:t>((</w:t>
      </w:r>
      <w:r>
        <w:rPr>
          <w:b/>
          <w:strike/>
        </w:rPr>
        <w:t xml:space="preserve">33</w:t>
      </w:r>
      <w:r>
        <w:t>))</w:t>
      </w:r>
      <w:r>
        <w:rPr>
          <w:b/>
        </w:rPr>
        <w:t xml:space="preserve"> </w:t>
      </w:r>
      <w:r>
        <w:rPr>
          <w:b/>
          <w:u w:val="single"/>
        </w:rPr>
        <w:t xml:space="preserve">34</w:t>
      </w:r>
      <w:r>
        <w:rPr>
          <w:b/>
        </w:rPr>
        <w:t xml:space="preserve">.</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w:t>
      </w:r>
      <w:r>
        <w:t>((</w:t>
      </w:r>
      <w:r>
        <w:rPr>
          <w:b/>
          <w:strike/>
        </w:rPr>
        <w:t xml:space="preserve">34</w:t>
      </w:r>
      <w:r>
        <w:t>))</w:t>
      </w:r>
      <w:r>
        <w:rPr>
          <w:b/>
        </w:rPr>
        <w:t xml:space="preserve"> </w:t>
      </w:r>
      <w:r>
        <w:rPr>
          <w:b/>
          <w:u w:val="single"/>
        </w:rPr>
        <w:t xml:space="preserve">35</w:t>
      </w:r>
      <w:r>
        <w:rPr>
          <w:b/>
        </w:rPr>
        <w:t xml:space="preserve">.</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t>((</w:t>
      </w:r>
      <w:r>
        <w:rPr>
          <w:b/>
          <w:strike/>
        </w:rPr>
        <w:t xml:space="preserve">Appendix to House Rules</w:t>
      </w:r>
    </w:p>
    <w:p>
      <w:pPr>
        <w:spacing w:before="0" w:after="0" w:line="240" w:lineRule="exact"/>
        <w:ind w:left="0" w:right="0" w:firstLine="576"/>
        <w:jc w:val="left"/>
      </w:pPr>
      <w:r>
        <w:rPr>
          <w:strike/>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strike/>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strike/>
        </w:rPr>
        <w:t xml:space="preserve">Application of Rules</w:t>
      </w:r>
    </w:p>
    <w:p>
      <w:pPr>
        <w:spacing w:before="0" w:after="0" w:line="240" w:lineRule="exact"/>
        <w:ind w:left="0" w:right="0" w:firstLine="576"/>
        <w:jc w:val="left"/>
      </w:pPr>
      <w:r>
        <w:rPr>
          <w:strike/>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strike/>
        </w:rPr>
        <w:t xml:space="preserve">Remote Participation and Voting Authorized</w:t>
      </w:r>
    </w:p>
    <w:p>
      <w:pPr>
        <w:spacing w:before="0" w:after="0" w:line="240" w:lineRule="exact"/>
        <w:ind w:left="0" w:right="0" w:firstLine="576"/>
        <w:jc w:val="left"/>
      </w:pPr>
      <w:r>
        <w:rPr>
          <w:strike/>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strike/>
        </w:rPr>
        <w:t xml:space="preserve">Members are encouraged to use computers provided by the house to participate in committee meetings and are encouraged to use the virtual background provided by the house in their video display. Members are required to use computers provided by the house to cast votes in remote floor sessions and are required to use the virtual background provided by the house for their video display.</w:t>
      </w:r>
    </w:p>
    <w:p>
      <w:pPr>
        <w:spacing w:before="0" w:after="0" w:line="240" w:lineRule="exact"/>
        <w:ind w:left="0" w:right="0" w:firstLine="576"/>
        <w:jc w:val="left"/>
      </w:pPr>
      <w:r>
        <w:rPr>
          <w:strike/>
        </w:rPr>
        <w:t xml:space="preserve">Reasonable accommodations provided to a member due to a disability must include provisions necessary to facilitate participation in remote proceedings.</w:t>
      </w:r>
    </w:p>
    <w:p>
      <w:pPr>
        <w:spacing w:before="120" w:after="120" w:line="240" w:lineRule="exact"/>
        <w:ind w:left="0" w:right="0" w:firstLine="0"/>
        <w:jc w:val="center"/>
      </w:pPr>
      <w:r>
        <w:rPr>
          <w:b/>
          <w:strike/>
        </w:rPr>
        <w:t xml:space="preserve">Admittance to House Facilities</w:t>
      </w:r>
    </w:p>
    <w:p>
      <w:pPr>
        <w:spacing w:before="0" w:after="0" w:line="240" w:lineRule="exact"/>
        <w:ind w:left="0" w:right="0" w:firstLine="576"/>
        <w:jc w:val="left"/>
      </w:pPr>
      <w:r>
        <w:rPr>
          <w:strike/>
        </w:rPr>
        <w:t xml:space="preserve">Rule A-3. Admittance to house facilities is permitted only as follows:</w:t>
      </w:r>
    </w:p>
    <w:p>
      <w:pPr>
        <w:spacing w:before="0" w:after="0" w:line="240" w:lineRule="exact"/>
        <w:ind w:left="0" w:right="0" w:firstLine="576"/>
        <w:jc w:val="left"/>
      </w:pPr>
      <w:r>
        <w:rPr>
          <w:strike/>
        </w:rPr>
        <w:t xml:space="preserve">(1) The speaker, the speaker pro tempore, the deputy speaker pro tempore, the minority leader, the majority floor leader, the minority floor leader, and staff essential to floor operations are permitted in the chamber during floor proceedings.</w:t>
      </w:r>
    </w:p>
    <w:p>
      <w:pPr>
        <w:spacing w:before="0" w:after="0" w:line="240" w:lineRule="exact"/>
        <w:ind w:left="0" w:right="0" w:firstLine="576"/>
        <w:jc w:val="left"/>
      </w:pPr>
      <w:r>
        <w:rPr>
          <w:strike/>
        </w:rPr>
        <w:t xml:space="preserve">(2) The executive rules committee may authorize additional members to be admitted to the chamber during floor proceedings.</w:t>
      </w:r>
    </w:p>
    <w:p>
      <w:pPr>
        <w:spacing w:before="0" w:after="0" w:line="240" w:lineRule="exact"/>
        <w:ind w:left="0" w:right="0" w:firstLine="576"/>
        <w:jc w:val="left"/>
      </w:pPr>
      <w:r>
        <w:rPr>
          <w:strike/>
        </w:rPr>
        <w:t xml:space="preserve">(3) Including the above referenced members,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strike/>
        </w:rPr>
        <w:t xml:space="preserve">(4)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strike/>
        </w:rPr>
        <w:t xml:space="preserve">(5) Staff may access house facilities only with prior approval of the chief clerk.</w:t>
      </w:r>
    </w:p>
    <w:p>
      <w:pPr>
        <w:spacing w:before="0" w:after="0" w:line="240" w:lineRule="exact"/>
        <w:ind w:left="0" w:right="0" w:firstLine="576"/>
        <w:jc w:val="left"/>
      </w:pPr>
      <w:r>
        <w:rPr>
          <w:strike/>
        </w:rPr>
        <w:t xml:space="preserve">(6) Any person permitted access to house facilities must comply with public health requirements both on and off campus, and any other restriction established by executive rules and/or the chief clerk.</w:t>
      </w:r>
    </w:p>
    <w:p>
      <w:pPr>
        <w:spacing w:before="0" w:after="0" w:line="240" w:lineRule="exact"/>
        <w:ind w:left="0" w:right="0" w:firstLine="576"/>
        <w:jc w:val="left"/>
      </w:pPr>
      <w:r>
        <w:rPr>
          <w:strike/>
        </w:rPr>
        <w:t xml:space="preserve">(7) The chief clerk shall continue to review public health data and guidance and periodically update the executive rules committee. The executive rules committee may modify provisions relating to admittance to house facilities as conditions warrant.</w:t>
      </w:r>
    </w:p>
    <w:p>
      <w:pPr>
        <w:spacing w:before="120" w:after="120" w:line="240" w:lineRule="exact"/>
        <w:ind w:left="0" w:right="0" w:firstLine="0"/>
        <w:jc w:val="center"/>
      </w:pPr>
      <w:r>
        <w:rPr>
          <w:b/>
          <w:strike/>
        </w:rPr>
        <w:t xml:space="preserve">House Resolutions</w:t>
      </w:r>
    </w:p>
    <w:p>
      <w:pPr>
        <w:spacing w:before="0" w:after="0" w:line="240" w:lineRule="exact"/>
        <w:ind w:left="0" w:right="0" w:firstLine="576"/>
        <w:jc w:val="left"/>
      </w:pPr>
      <w:r>
        <w:rPr>
          <w:strike/>
        </w:rPr>
        <w:t xml:space="preserve">Rule A-4. House resolutions are not subject to debate, except for resolutions necessary for the operation of the house, and resolutions commemorating Day of Remembrance, Martin Luther King Jr. Day, President's Day, and National Guard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strike/>
        </w:rPr>
        <w:t xml:space="preserve">Members Right to Debate</w:t>
      </w:r>
    </w:p>
    <w:p>
      <w:pPr>
        <w:spacing w:before="0" w:after="0" w:line="240" w:lineRule="exact"/>
        <w:ind w:left="0" w:right="0" w:firstLine="576"/>
        <w:jc w:val="left"/>
      </w:pPr>
      <w:r>
        <w:rPr>
          <w:strike/>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strike/>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strike/>
        </w:rPr>
        <w:t xml:space="preserve">Amendments</w:t>
      </w:r>
    </w:p>
    <w:p>
      <w:pPr>
        <w:spacing w:before="0" w:after="0" w:line="240" w:lineRule="exact"/>
        <w:ind w:left="0" w:right="0" w:firstLine="576"/>
        <w:jc w:val="left"/>
      </w:pPr>
      <w:r>
        <w:rPr>
          <w:strike/>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strike/>
        </w:rPr>
        <w:t xml:space="preserve">Voting</w:t>
      </w:r>
    </w:p>
    <w:p>
      <w:pPr>
        <w:spacing w:before="0" w:after="0" w:line="240" w:lineRule="exact"/>
        <w:ind w:left="0" w:right="0" w:firstLine="576"/>
        <w:jc w:val="left"/>
      </w:pPr>
      <w:r>
        <w:rPr>
          <w:strike/>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strike/>
        </w:rPr>
        <w:t xml:space="preserve">All members present in the remote floor proceedings shall vote when the question is put on any motion requiring a recorded roll call vote. Before locking the roll call machine, the speaker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strike/>
        </w:rPr>
        <w:t xml:space="preserve">Any member who was unable to vote using the remote voting function, orally, or by telephone may require reconsideration of the vote on the same day the vote is taken or submit a statement for the journal within 48 hours indicating their intent to vote yea or nay.</w:t>
      </w:r>
    </w:p>
    <w:p>
      <w:pPr>
        <w:spacing w:before="120" w:after="120" w:line="240" w:lineRule="exact"/>
        <w:ind w:left="0" w:right="0" w:firstLine="0"/>
        <w:jc w:val="center"/>
      </w:pPr>
      <w:r>
        <w:rPr>
          <w:b/>
          <w:strike/>
        </w:rPr>
        <w:t xml:space="preserve">Distribution of Materials</w:t>
      </w:r>
    </w:p>
    <w:p>
      <w:pPr>
        <w:spacing w:before="0" w:after="0" w:line="240" w:lineRule="exact"/>
        <w:ind w:left="0" w:right="0" w:firstLine="576"/>
        <w:jc w:val="left"/>
      </w:pPr>
      <w:r>
        <w:rPr>
          <w:strike/>
        </w:rPr>
        <w:t xml:space="preserve">Rule A-8. Any requirement to distribute materials to members' desks is satisfied by distribution through electronic means.</w:t>
      </w:r>
    </w:p>
    <w:p>
      <w:pPr>
        <w:spacing w:before="120" w:after="120" w:line="240" w:lineRule="exact"/>
        <w:ind w:left="0" w:right="0" w:firstLine="0"/>
        <w:jc w:val="center"/>
      </w:pPr>
      <w:r>
        <w:rPr>
          <w:b/>
          <w:strike/>
        </w:rPr>
        <w:t xml:space="preserve">Duties of Committees</w:t>
      </w:r>
    </w:p>
    <w:p>
      <w:pPr>
        <w:spacing w:before="0" w:after="0" w:line="240" w:lineRule="exact"/>
        <w:ind w:left="0" w:right="0" w:firstLine="576"/>
        <w:jc w:val="left"/>
      </w:pPr>
      <w:r>
        <w:rPr>
          <w:strike/>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strike/>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strike/>
        </w:rPr>
        <w:t xml:space="preserve">Only such bills as are included on the written notice of a committee meeting may be considered at that meeting.</w:t>
      </w:r>
    </w:p>
    <w:p>
      <w:pPr>
        <w:spacing w:before="0" w:after="0" w:line="240" w:lineRule="exact"/>
        <w:ind w:left="0" w:right="0" w:firstLine="576"/>
        <w:jc w:val="left"/>
      </w:pPr>
      <w:r>
        <w:rPr>
          <w:strike/>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strike/>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strike/>
        </w:rPr>
        <w:t xml:space="preserve">A member who is unable to vote on a bill in committee for technical reasons may submit a statement for the bill file indicating their intent to have voted aye, nay-do not pass, or nay-without recommendation. The statement must be submitted to the chief clerk on the same day the vote is taken.</w:t>
      </w:r>
    </w:p>
    <w:p>
      <w:pPr>
        <w:spacing w:before="0" w:after="0" w:line="240" w:lineRule="exact"/>
        <w:ind w:left="0" w:right="0" w:firstLine="576"/>
        <w:jc w:val="left"/>
      </w:pPr>
      <w:r>
        <w:rPr>
          <w:strike/>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strike/>
        </w:rPr>
        <w:t xml:space="preserve">Term of Appendix Rules</w:t>
      </w:r>
    </w:p>
    <w:p>
      <w:pPr>
        <w:spacing w:before="0" w:after="0" w:line="240" w:lineRule="exact"/>
        <w:ind w:left="0" w:right="0" w:firstLine="576"/>
        <w:jc w:val="left"/>
      </w:pPr>
      <w:r>
        <w:rPr>
          <w:strike/>
        </w:rPr>
        <w:t xml:space="preserve">Rule A-10. The rules in this appendix expire on the termination of the COVID-19 state of emergency, or when rescinded by the executive rules committee, whichever occurs first.</w:t>
      </w:r>
      <w:r>
        <w:t>))</w:t>
      </w:r>
    </w:p>
    <w:p>
      <w:pPr>
        <w:spacing w:before="120" w:after="120" w:line="240" w:lineRule="exact"/>
        <w:ind w:left="0" w:right="0" w:firstLine="0"/>
        <w:jc w:val="center"/>
      </w:pPr>
      <w:r>
        <w:rPr>
          <w:b/>
          <w:u w:val="single"/>
        </w:rPr>
        <w:t xml:space="preserve">Emergency Resolution Authorized</w:t>
      </w:r>
    </w:p>
    <w:p>
      <w:pPr>
        <w:spacing w:before="0" w:after="0" w:line="240" w:lineRule="exact"/>
        <w:ind w:left="0" w:right="0" w:firstLine="576"/>
        <w:jc w:val="left"/>
      </w:pPr>
      <w:r>
        <w:rPr>
          <w:b/>
          <w:u w:val="single"/>
        </w:rPr>
        <w:t xml:space="preserve">Rule 36.</w:t>
      </w:r>
      <w:r>
        <w:rPr>
          <w:u w:val="single"/>
        </w:rPr>
        <w:t xml:space="preserve"> If the executive rules committee determines through a majority vote that physically convening all members and staff in a single location presents a danger to the health or safety of members, staff, and the public or is impractical because of an emergency, disaster, or catastrophic incident under RCW 42.14.010, the house shall adopt a resolution establishing the rules and procedures governing any special or regular legislative session. For purposes of adopting the house resolution required by this rule, some or all members may vote using the remote voting function or other process established by the chief clerk. Members are considered in attendance within the bar of the house when using the remote floor activity system or following the established process, including for purposes of establishing quorum. To the extent practicable, a member participating remotely or otherwise under this rule has the same privileges, rights, and responsibilities under the house rules as if the member were physically present.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fcd3e40ca44510" /></Relationships>
</file>