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4abcee7de94008" /></Relationships>
</file>

<file path=word/document.xml><?xml version="1.0" encoding="utf-8"?>
<w:document xmlns:w="http://schemas.openxmlformats.org/wordprocessingml/2006/main">
  <w:body>
    <w:p>
      <w:r>
        <w:t>H-2945.1</w:t>
      </w:r>
    </w:p>
    <w:p>
      <w:pPr>
        <w:jc w:val="center"/>
      </w:pPr>
      <w:r>
        <w:t>_______________________________________________</w:t>
      </w:r>
    </w:p>
    <w:p/>
    <w:p>
      <w:pPr>
        <w:jc w:val="center"/>
      </w:pPr>
      <w:r>
        <w:rPr>
          <w:b/>
        </w:rPr>
        <w:t>SUBSTITUTE HOUSE BILL 2152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Thai, Mosbrucker, Reed, Ormsby, Taylor, Farivar, Goodman, Paul, Fosse, and Davis)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terminology related to criminal insanity and competency to stand trial; amending RCW 10.77.050, 10.77.060, 10.77.065, 10.77.068, 10.77.072, 10.77.084, 10.77.0845, 10.77.074, 10.77.075, 10.77.078, 10.77.0885, 10.77.089, 10.77.092, 10.77.093, 10.77.0942, 10.77.095, 10.77.145, 10.77.200, 10.77.202, 10.77.250, 10.77.255, 10.77.270, 10.77.310, 10.77.320, 10.77.940, 4.24.550, 7.68.250, 9.41.098, 9.94B.080, 9.98.010, 9A.12.010, 10.01.160, 41.37.010, 70.02.230, 71.05.212, 71.05.212, 71.05.217, 71.05.280, 71.05.290, 71.05.300, 71.05.940, 71.09.010, 71.09.025, 71.09.030, 71.09.060, and 71A.12.025; reenacting and amending RCW 10.77.010, 10.77.086, 10.77.088, 10.97.030, 9.41.040, 9.41.047, 70.02.010, 71.05.020, 71.05.020, and 74.13.075;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2023 c 453 s 2 and 2023 c 120 s 5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w:t>
      </w:r>
      <w:r>
        <w:t>((</w:t>
      </w:r>
      <w:r>
        <w:rPr>
          <w:strike/>
        </w:rPr>
        <w:t xml:space="preserve">competency to stand</w:t>
      </w:r>
      <w:r>
        <w:t>))</w:t>
      </w:r>
      <w:r>
        <w:rPr/>
        <w:t xml:space="preserve"> </w:t>
      </w:r>
      <w:r>
        <w:rPr>
          <w:u w:val="single"/>
        </w:rPr>
        <w:t xml:space="preserve">ability to proceed to</w:t>
      </w:r>
      <w:r>
        <w:rPr/>
        <w:t xml:space="preserve"> trial and who coordinate treatment options with forensic navigators, the department, and jail health services.</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(5) "Community behavioral health agency" has the same meaning as "licensed or certified behavioral health agency" defined in RCW 71.24.025.</w:t>
      </w:r>
    </w:p>
    <w:p>
      <w:pPr>
        <w:spacing w:before="0" w:after="0" w:line="408" w:lineRule="exact"/>
        <w:ind w:left="0" w:right="0" w:firstLine="576"/>
        <w:jc w:val="left"/>
      </w:pPr>
      <w:r>
        <w:rPr/>
        <w:t xml:space="preserve">(6) "Conditional release" means modification of a court-ordered commitment, which may be revoked upon violation of any of its terms.</w:t>
      </w:r>
    </w:p>
    <w:p>
      <w:pPr>
        <w:spacing w:before="0" w:after="0" w:line="408" w:lineRule="exact"/>
        <w:ind w:left="0" w:right="0" w:firstLine="576"/>
        <w:jc w:val="left"/>
      </w:pPr>
      <w:r>
        <w:rPr/>
        <w:t xml:space="preserve">(7)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"Designated crisis responder" has the same meaning as provided in RCW 71.05.020.</w:t>
      </w:r>
    </w:p>
    <w:p>
      <w:pPr>
        <w:spacing w:before="0" w:after="0" w:line="408" w:lineRule="exact"/>
        <w:ind w:left="0" w:right="0" w:firstLine="576"/>
        <w:jc w:val="left"/>
      </w:pPr>
      <w:r>
        <w:rPr/>
        <w:t xml:space="preserve">(10) "Detention" or "detain" means the lawful confinement of a person, under the provisions of this chapter, pending evaluation.</w:t>
      </w:r>
    </w:p>
    <w:p>
      <w:pPr>
        <w:spacing w:before="0" w:after="0" w:line="408" w:lineRule="exact"/>
        <w:ind w:left="0" w:right="0" w:firstLine="576"/>
        <w:jc w:val="left"/>
      </w:pPr>
      <w:r>
        <w:rPr/>
        <w:t xml:space="preserve">(11) "Developmental disabilities professional" means a person who has specialized training and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(12) "Developmental disability" means the condition as defined in RCW 71A.10.020.</w:t>
      </w:r>
    </w:p>
    <w:p>
      <w:pPr>
        <w:spacing w:before="0" w:after="0" w:line="408" w:lineRule="exact"/>
        <w:ind w:left="0" w:right="0" w:firstLine="576"/>
        <w:jc w:val="left"/>
      </w:pPr>
      <w:r>
        <w:rPr/>
        <w:t xml:space="preserve">(13)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(14)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(15) "Genuine doubt as to </w:t>
      </w:r>
      <w:r>
        <w:t>((</w:t>
      </w:r>
      <w:r>
        <w:rPr>
          <w:strike/>
        </w:rPr>
        <w:t xml:space="preserve">competency</w:t>
      </w:r>
      <w:r>
        <w:t>))</w:t>
      </w:r>
      <w:r>
        <w:rPr/>
        <w:t xml:space="preserve"> </w:t>
      </w:r>
      <w:r>
        <w:rPr>
          <w:u w:val="single"/>
        </w:rPr>
        <w:t xml:space="preserve">ability to proceed</w:t>
      </w:r>
      <w:r>
        <w:rPr/>
        <w:t xml:space="preserve">" means that there is reasonable cause to believe, based upon actual interactions with or observations of the defendant or information provided by counsel, that a defendant is </w:t>
      </w:r>
      <w:r>
        <w:t>((</w:t>
      </w:r>
      <w:r>
        <w:rPr>
          <w:strike/>
        </w:rPr>
        <w:t xml:space="preserve">incompetent to stand</w:t>
      </w:r>
      <w:r>
        <w:t>))</w:t>
      </w:r>
      <w:r>
        <w:rPr/>
        <w:t xml:space="preserve"> </w:t>
      </w:r>
      <w:r>
        <w:rPr>
          <w:u w:val="single"/>
        </w:rPr>
        <w:t xml:space="preserve">unable to proceed to</w:t>
      </w:r>
      <w:r>
        <w:rPr/>
        <w:t xml:space="preserve"> trial.</w:t>
      </w:r>
    </w:p>
    <w:p>
      <w:pPr>
        <w:spacing w:before="0" w:after="0" w:line="408" w:lineRule="exact"/>
        <w:ind w:left="0" w:right="0" w:firstLine="576"/>
        <w:jc w:val="left"/>
      </w:pPr>
      <w:r>
        <w:rPr/>
        <w:t xml:space="preserve">(16)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(17) "History of one or more violent acts" means violent acts committed during: (a) The 10-year period of time prior to the filing of criminal charges; plus (b) the amount of time equal to time spent during the 10-year period in a mental health facility or in confinement as a result of a criminal conviction.</w:t>
      </w:r>
    </w:p>
    <w:p>
      <w:pPr>
        <w:spacing w:before="0" w:after="0" w:line="408" w:lineRule="exact"/>
        <w:ind w:left="0" w:right="0" w:firstLine="576"/>
        <w:jc w:val="left"/>
      </w:pPr>
      <w:r>
        <w:rPr/>
        <w:t xml:space="preserve">(18) "Immediate family member" means a spouse, child, stepchild, parent, stepparent, grandparent, sibling, or domestic partner.</w:t>
      </w:r>
    </w:p>
    <w:p>
      <w:pPr>
        <w:spacing w:before="0" w:after="0" w:line="408" w:lineRule="exact"/>
        <w:ind w:left="0" w:right="0" w:firstLine="576"/>
        <w:jc w:val="left"/>
      </w:pPr>
      <w:r>
        <w:rPr/>
        <w:t xml:space="preserve">(19) </w:t>
      </w:r>
      <w:r>
        <w:t>((</w:t>
      </w:r>
      <w:r>
        <w:rPr>
          <w:strike/>
        </w:rPr>
        <w:t xml:space="preserve">"Incompetency"</w:t>
      </w:r>
      <w:r>
        <w:t>))</w:t>
      </w:r>
      <w:r>
        <w:rPr/>
        <w:t xml:space="preserve"> </w:t>
      </w:r>
      <w:r>
        <w:rPr>
          <w:u w:val="single"/>
        </w:rPr>
        <w:t xml:space="preserve">"Inability to proceed"</w:t>
      </w:r>
      <w:r>
        <w:rPr/>
        <w:t xml:space="preserve"> means a person lacks the </w:t>
      </w:r>
      <w:r>
        <w:t>((</w:t>
      </w:r>
      <w:r>
        <w:rPr>
          <w:strike/>
        </w:rPr>
        <w:t xml:space="preserve">capacity</w:t>
      </w:r>
      <w:r>
        <w:t>))</w:t>
      </w:r>
      <w:r>
        <w:rPr/>
        <w:t xml:space="preserve"> </w:t>
      </w:r>
      <w:r>
        <w:rPr>
          <w:u w:val="single"/>
        </w:rPr>
        <w:t xml:space="preserve">present ability</w:t>
      </w:r>
      <w:r>
        <w:rPr/>
        <w:t xml:space="preserve"> to understand the nature of the proceedings against him or her or to assist in his or her own defense as a result of </w:t>
      </w:r>
      <w:r>
        <w:t>((</w:t>
      </w:r>
      <w:r>
        <w:rPr>
          <w:strike/>
        </w:rPr>
        <w:t xml:space="preserve">mental disease or defect</w:t>
      </w:r>
      <w:r>
        <w:t>))</w:t>
      </w:r>
      <w:r>
        <w:rPr/>
        <w:t xml:space="preserve"> </w:t>
      </w:r>
      <w:r>
        <w:rPr>
          <w:u w:val="single"/>
        </w:rPr>
        <w:t xml:space="preserve">a mental health condition</w:t>
      </w:r>
      <w:r>
        <w:rPr/>
        <w:t xml:space="preserve">.</w:t>
      </w:r>
    </w:p>
    <w:p>
      <w:pPr>
        <w:spacing w:before="0" w:after="0" w:line="408" w:lineRule="exact"/>
        <w:ind w:left="0" w:right="0" w:firstLine="576"/>
        <w:jc w:val="left"/>
      </w:pPr>
      <w:r>
        <w:rPr/>
        <w:t xml:space="preserve">(20) "Indigent" means any person who is indigent as defined in RCW 10.101.010, or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(23) "Release" means legal termination of the court-ordered commitment under the provisions of this chapter.</w:t>
      </w:r>
    </w:p>
    <w:p>
      <w:pPr>
        <w:spacing w:before="0" w:after="0" w:line="408" w:lineRule="exact"/>
        <w:ind w:left="0" w:right="0" w:firstLine="576"/>
        <w:jc w:val="left"/>
      </w:pPr>
      <w:r>
        <w:rPr/>
        <w:t xml:space="preserve">(24) "Secretary" means the secretary of the department of social and health services or his or her designee.</w:t>
      </w:r>
    </w:p>
    <w:p>
      <w:pPr>
        <w:spacing w:before="0" w:after="0" w:line="408" w:lineRule="exact"/>
        <w:ind w:left="0" w:right="0" w:firstLine="576"/>
        <w:jc w:val="left"/>
      </w:pPr>
      <w:r>
        <w:rPr/>
        <w:t xml:space="preserve">(25) "Treatment" means any currently standardized medical or mental health procedure including medication.</w:t>
      </w:r>
    </w:p>
    <w:p>
      <w:pPr>
        <w:spacing w:before="0" w:after="0" w:line="408" w:lineRule="exact"/>
        <w:ind w:left="0" w:right="0" w:firstLine="576"/>
        <w:jc w:val="left"/>
      </w:pPr>
      <w:r>
        <w:rPr/>
        <w:t xml:space="preserve">(26)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(27)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0" w:after="0" w:line="408" w:lineRule="exact"/>
        <w:ind w:left="0" w:right="0" w:firstLine="576"/>
        <w:jc w:val="left"/>
      </w:pPr>
      <w:r>
        <w:rPr>
          <w:u w:val="single"/>
        </w:rPr>
        <w:t xml:space="preserve">(28) "Ability to proceed" or "able to proceed" refers to the present ability of a person to understand the nature of the criminal proceedings against him or her or to assist in his or her own defense.</w:t>
      </w:r>
    </w:p>
    <w:p>
      <w:pPr>
        <w:spacing w:before="0" w:after="0" w:line="408" w:lineRule="exact"/>
        <w:ind w:left="0" w:right="0" w:firstLine="576"/>
        <w:jc w:val="left"/>
      </w:pPr>
      <w:r>
        <w:rPr>
          <w:u w:val="single"/>
        </w:rPr>
        <w:t xml:space="preserve">(29) "Restoration" or "restoration treatment" means a process by which a defendant adjudicated unable to proceed undergoes court-ordered mental health treatment combined with didactic instruction for the purpose of rendering the defendant amenable to trial.</w:t>
      </w:r>
    </w:p>
    <w:p>
      <w:pPr>
        <w:spacing w:before="0" w:after="0" w:line="408" w:lineRule="exact"/>
        <w:ind w:left="0" w:right="0" w:firstLine="576"/>
        <w:jc w:val="left"/>
      </w:pPr>
      <w:r>
        <w:rPr>
          <w:u w:val="single"/>
        </w:rPr>
        <w:t xml:space="preserve">(30) "Unable to proceed" means the same as "inability to proceed."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050</w:t>
      </w:r>
      <w:r>
        <w:rPr/>
        <w:t xml:space="preserve"> and 1974 ex.s. c 198 s 5 are each amended to read as follows:</w:t>
      </w:r>
    </w:p>
    <w:p>
      <w:pPr>
        <w:spacing w:before="0" w:after="0" w:line="408" w:lineRule="exact"/>
        <w:ind w:left="0" w:right="0" w:firstLine="576"/>
        <w:jc w:val="left"/>
      </w:pPr>
      <w:r>
        <w:rPr/>
        <w:t xml:space="preserve">No </w:t>
      </w:r>
      <w:r>
        <w:t>((</w:t>
      </w:r>
      <w:r>
        <w:rPr>
          <w:strike/>
        </w:rPr>
        <w:t xml:space="preserve">incompetent</w:t>
      </w:r>
      <w:r>
        <w:t>))</w:t>
      </w:r>
      <w:r>
        <w:rPr/>
        <w:t xml:space="preserve"> person </w:t>
      </w:r>
      <w:r>
        <w:rPr>
          <w:u w:val="single"/>
        </w:rPr>
        <w:t xml:space="preserve">who is unable to proceed</w:t>
      </w:r>
      <w:r>
        <w:rPr/>
        <w:t xml:space="preserve"> shall be tried, convicted, or sentenced for the commission of an offense so long as such </w:t>
      </w:r>
      <w:r>
        <w:t>((</w:t>
      </w:r>
      <w:r>
        <w:rPr>
          <w:strike/>
        </w:rPr>
        <w:t xml:space="preserve">incapacity</w:t>
      </w:r>
      <w:r>
        <w:t>))</w:t>
      </w:r>
      <w:r>
        <w:rPr/>
        <w:t xml:space="preserve"> </w:t>
      </w:r>
      <w:r>
        <w:rPr>
          <w:u w:val="single"/>
        </w:rPr>
        <w:t xml:space="preserve">inability</w:t>
      </w:r>
      <w:r>
        <w:rPr/>
        <w:t xml:space="preserve"> continues.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2023 c 453 s 3 are each amended to read as follows:</w:t>
      </w:r>
    </w:p>
    <w:p>
      <w:pPr>
        <w:spacing w:before="0" w:after="0" w:line="408" w:lineRule="exact"/>
        <w:ind w:left="0" w:right="0" w:firstLine="576"/>
        <w:jc w:val="left"/>
      </w:pPr>
      <w:r>
        <w:rPr/>
        <w:t xml:space="preserve">(1)(a) Whenever a defendant has pleaded not guilty by reason of insanity,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(b)(i) Whenever there is a doubt as to </w:t>
      </w:r>
      <w:r>
        <w:t>((</w:t>
      </w:r>
      <w:r>
        <w:rPr>
          <w:strike/>
        </w:rPr>
        <w:t xml:space="preserve">competency</w:t>
      </w:r>
      <w:r>
        <w:t>))</w:t>
      </w:r>
      <w:r>
        <w:rPr/>
        <w:t xml:space="preserve"> </w:t>
      </w:r>
      <w:r>
        <w:rPr>
          <w:u w:val="single"/>
        </w:rPr>
        <w:t xml:space="preserve">ability to proceed</w:t>
      </w:r>
      <w:r>
        <w:rPr/>
        <w:t xml:space="preserve">, the court on its own motion or on the motion of any party shall first review the allegations of </w:t>
      </w:r>
      <w:r>
        <w:t>((</w:t>
      </w:r>
      <w:r>
        <w:rPr>
          <w:strike/>
        </w:rPr>
        <w:t xml:space="preserve">incompetency</w:t>
      </w:r>
      <w:r>
        <w:t>))</w:t>
      </w:r>
      <w:r>
        <w:rPr/>
        <w:t xml:space="preserve"> </w:t>
      </w:r>
      <w:r>
        <w:rPr>
          <w:u w:val="single"/>
        </w:rPr>
        <w:t xml:space="preserve">inability to proceed</w:t>
      </w:r>
      <w:r>
        <w:rPr/>
        <w:t xml:space="preserve">. The court shall make a determination of whether sufficient facts have been provided to form a genuine doubt as to </w:t>
      </w:r>
      <w:r>
        <w:t>((</w:t>
      </w:r>
      <w:r>
        <w:rPr>
          <w:strike/>
        </w:rPr>
        <w:t xml:space="preserve">competency</w:t>
      </w:r>
      <w:r>
        <w:t>))</w:t>
      </w:r>
      <w:r>
        <w:rPr/>
        <w:t xml:space="preserve"> </w:t>
      </w:r>
      <w:r>
        <w:rPr>
          <w:u w:val="single"/>
        </w:rPr>
        <w:t xml:space="preserve">ability to proceed</w:t>
      </w:r>
      <w:r>
        <w:rPr/>
        <w:t xml:space="preserve"> based on information provided by counsel, judicial colloquy, or direct observation of the defendant. If a genuine doubt as to </w:t>
      </w:r>
      <w:r>
        <w:t>((</w:t>
      </w:r>
      <w:r>
        <w:rPr>
          <w:strike/>
        </w:rPr>
        <w:t xml:space="preserve">competency</w:t>
      </w:r>
      <w:r>
        <w:t>))</w:t>
      </w:r>
      <w:r>
        <w:rPr/>
        <w:t xml:space="preserve"> </w:t>
      </w:r>
      <w:r>
        <w:rPr>
          <w:u w:val="single"/>
        </w:rPr>
        <w:t xml:space="preserve">ability to proceed</w:t>
      </w:r>
      <w:r>
        <w:rPr/>
        <w:t xml:space="preserve">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(ii) Nothing in this subsection (1)(b) is intended to require a waiver of attorney-client privilege. Defense counsel may meet the requirements under this subsection (1)(b) by filing a declaration stating that they have reason to believe that </w:t>
      </w:r>
      <w:r>
        <w:t>((</w:t>
      </w:r>
      <w:r>
        <w:rPr>
          <w:strike/>
        </w:rPr>
        <w:t xml:space="preserve">a competency</w:t>
      </w:r>
      <w:r>
        <w:t>))</w:t>
      </w:r>
      <w:r>
        <w:rPr/>
        <w:t xml:space="preserve"> </w:t>
      </w:r>
      <w:r>
        <w:rPr>
          <w:u w:val="single"/>
        </w:rPr>
        <w:t xml:space="preserve">an ability to proceed</w:t>
      </w:r>
      <w:r>
        <w:rPr/>
        <w:t xml:space="preserve"> evaluation is necessary, and stating the basis on which the defendant is believed to be </w:t>
      </w:r>
      <w:r>
        <w:t>((</w:t>
      </w:r>
      <w:r>
        <w:rPr>
          <w:strike/>
        </w:rPr>
        <w:t xml:space="preserve">incompetent</w:t>
      </w:r>
      <w:r>
        <w:t>))</w:t>
      </w:r>
      <w:r>
        <w:rPr/>
        <w:t xml:space="preserve"> </w:t>
      </w:r>
      <w:r>
        <w:rPr>
          <w:u w:val="single"/>
        </w:rPr>
        <w:t xml:space="preserve">unable to proceed</w:t>
      </w:r>
      <w:r>
        <w:rPr/>
        <w:t xml:space="preserve">.</w:t>
      </w:r>
    </w:p>
    <w:p>
      <w:pPr>
        <w:spacing w:before="0" w:after="0" w:line="408" w:lineRule="exact"/>
        <w:ind w:left="0" w:right="0" w:firstLine="576"/>
        <w:jc w:val="left"/>
      </w:pPr>
      <w:r>
        <w:rPr/>
        <w:t xml:space="preserve">(c) The signed order of the court shall serve as authority for the evaluator to be given access to all records held by any mental health, medical, long-term services or supports,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 If the court is advised by any party that the defendant may have dementia or another relevant neurocognitive disorder, the evaluator shall have access to records of the aging and long-term support administration of the department.</w:t>
      </w:r>
    </w:p>
    <w:p>
      <w:pPr>
        <w:spacing w:before="0" w:after="0" w:line="408" w:lineRule="exact"/>
        <w:ind w:left="0" w:right="0" w:firstLine="576"/>
        <w:jc w:val="left"/>
      </w:pPr>
      <w:r>
        <w:rPr/>
        <w:t xml:space="preserve">(d)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w:t>
      </w:r>
      <w:r>
        <w:t>((</w:t>
      </w:r>
      <w:r>
        <w:rPr>
          <w:strike/>
        </w:rPr>
        <w:t xml:space="preserve">a competency</w:t>
      </w:r>
      <w:r>
        <w:t>))</w:t>
      </w:r>
      <w:r>
        <w:rPr/>
        <w:t xml:space="preserve"> </w:t>
      </w:r>
      <w:r>
        <w:rPr>
          <w:u w:val="single"/>
        </w:rPr>
        <w:t xml:space="preserve">an ability to proceed</w:t>
      </w:r>
      <w:r>
        <w:rPr/>
        <w:t xml:space="preserve"> evaluation.</w:t>
      </w:r>
    </w:p>
    <w:p>
      <w:pPr>
        <w:spacing w:before="0" w:after="0" w:line="408" w:lineRule="exact"/>
        <w:ind w:left="0" w:right="0" w:firstLine="576"/>
        <w:jc w:val="left"/>
      </w:pPr>
      <w:r>
        <w:rPr/>
        <w:t xml:space="preserve">(f) The order shall indicate whether, in the event the defendant is committed to a hospital or secure mental health facility for evaluation, all parties agree to waive the presence of the defendant or to the defendant's remote participation at a subsequent </w:t>
      </w:r>
      <w:r>
        <w:t>((</w:t>
      </w:r>
      <w:r>
        <w:rPr>
          <w:strike/>
        </w:rPr>
        <w:t xml:space="preserve">competency</w:t>
      </w:r>
      <w:r>
        <w:t>))</w:t>
      </w:r>
      <w:r>
        <w:rPr/>
        <w:t xml:space="preserve"> </w:t>
      </w:r>
      <w:r>
        <w:rPr>
          <w:u w:val="single"/>
        </w:rPr>
        <w:t xml:space="preserve">ability to proceed</w:t>
      </w:r>
      <w:r>
        <w:rPr/>
        <w:t xml:space="preserve"> hearing or presentation of an agreed order if the recommendation of the evaluator is for continuation of the stay of criminal proceedings, or if the opinion of the evaluator is that the defendant remains </w:t>
      </w:r>
      <w:r>
        <w:t>((</w:t>
      </w:r>
      <w:r>
        <w:rPr>
          <w:strike/>
        </w:rPr>
        <w:t xml:space="preserve">incompetent</w:t>
      </w:r>
      <w:r>
        <w:t>))</w:t>
      </w:r>
      <w:r>
        <w:rPr/>
        <w:t xml:space="preserve"> </w:t>
      </w:r>
      <w:r>
        <w:rPr>
          <w:u w:val="single"/>
        </w:rPr>
        <w:t xml:space="preserve">unable to proceed</w:t>
      </w:r>
      <w:r>
        <w:rPr/>
        <w:t xml:space="preserve"> and there is no remaining restoration period, and the hearing is held prior to the expiration of the authorized commitment period.</w:t>
      </w:r>
    </w:p>
    <w:p>
      <w:pPr>
        <w:spacing w:before="0" w:after="0" w:line="408" w:lineRule="exact"/>
        <w:ind w:left="0" w:right="0" w:firstLine="576"/>
        <w:jc w:val="left"/>
      </w:pPr>
      <w:r>
        <w:rPr/>
        <w:t xml:space="preserve">(g)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w:t>
      </w:r>
      <w:r>
        <w:t>((</w:t>
      </w:r>
      <w:r>
        <w:rPr>
          <w:strike/>
        </w:rPr>
        <w:t xml:space="preserve">competency</w:t>
      </w:r>
      <w:r>
        <w:t>))</w:t>
      </w:r>
      <w:r>
        <w:rPr/>
        <w:t xml:space="preserve"> </w:t>
      </w:r>
      <w:r>
        <w:rPr>
          <w:u w:val="single"/>
        </w:rPr>
        <w:t xml:space="preserve">ability to proceed</w:t>
      </w:r>
      <w:r>
        <w:rPr/>
        <w:t xml:space="preserve"> or sanity and appears before the court. Following the evaluation, in determining bail the court shall consider: (i) Recommendations of the evaluator regarding the defendant's </w:t>
      </w:r>
      <w:r>
        <w:t>((</w:t>
      </w:r>
      <w:r>
        <w:rPr>
          <w:strike/>
        </w:rPr>
        <w:t xml:space="preserve">competency</w:t>
      </w:r>
      <w:r>
        <w:t>))</w:t>
      </w:r>
      <w:r>
        <w:rPr/>
        <w:t xml:space="preserve"> </w:t>
      </w:r>
      <w:r>
        <w:rPr>
          <w:u w:val="single"/>
        </w:rPr>
        <w:t xml:space="preserve">ability to proceed</w:t>
      </w:r>
      <w:r>
        <w:rPr/>
        <w:t xml:space="preserve">, sanity, or diminished capacity; (ii) whether the defendant has a recent history of one or more violent acts; (iii) whether the defendant has previously been acquitted by reason of insanity or found </w:t>
      </w:r>
      <w:r>
        <w:t>((</w:t>
      </w:r>
      <w:r>
        <w:rPr>
          <w:strike/>
        </w:rPr>
        <w:t xml:space="preserve">incompetent</w:t>
      </w:r>
      <w:r>
        <w:t>))</w:t>
      </w:r>
      <w:r>
        <w:rPr/>
        <w:t xml:space="preserve"> </w:t>
      </w:r>
      <w:r>
        <w:rPr>
          <w:u w:val="single"/>
        </w:rPr>
        <w:t xml:space="preserve">unable to proceed</w:t>
      </w:r>
      <w:r>
        <w:rPr/>
        <w:t xml:space="preserve">;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w:t>
      </w:r>
      <w:r>
        <w:t>((</w:t>
      </w:r>
      <w:r>
        <w:rPr>
          <w:strike/>
        </w:rPr>
        <w:t xml:space="preserve">competency</w:t>
      </w:r>
      <w:r>
        <w:t>))</w:t>
      </w:r>
      <w:r>
        <w:rPr/>
        <w:t xml:space="preserve"> </w:t>
      </w:r>
      <w:r>
        <w:rPr>
          <w:u w:val="single"/>
        </w:rPr>
        <w:t xml:space="preserve">ability to proceed</w:t>
      </w:r>
      <w:r>
        <w:rPr/>
        <w:t xml:space="preserve">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has a mental </w:t>
      </w:r>
      <w:r>
        <w:t>((</w:t>
      </w:r>
      <w:r>
        <w:rPr>
          <w:strike/>
        </w:rPr>
        <w:t xml:space="preserve">disease or defect</w:t>
      </w:r>
      <w:r>
        <w:t>))</w:t>
      </w:r>
      <w:r>
        <w:rPr/>
        <w:t xml:space="preserve"> </w:t>
      </w:r>
      <w:r>
        <w:rPr>
          <w:u w:val="single"/>
        </w:rPr>
        <w:t xml:space="preserve">health condition</w:t>
      </w:r>
      <w:r>
        <w:rPr/>
        <w:t xml:space="preserve">, or has a developmental disability, an opinion as to </w:t>
      </w:r>
      <w:r>
        <w:t>((</w:t>
      </w:r>
      <w:r>
        <w:rPr>
          <w:strike/>
        </w:rPr>
        <w:t xml:space="preserve">competency</w:t>
      </w:r>
      <w:r>
        <w:t>))</w:t>
      </w:r>
      <w:r>
        <w:rPr/>
        <w:t xml:space="preserve"> </w:t>
      </w:r>
      <w:r>
        <w:rPr>
          <w:u w:val="single"/>
        </w:rPr>
        <w:t xml:space="preserve">ability to proceed</w:t>
      </w:r>
      <w:r>
        <w:rPr/>
        <w:t xml:space="preserve">;</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w:t>
      </w:r>
      <w:r>
        <w:t>((</w:t>
      </w:r>
      <w:r>
        <w:rPr>
          <w:strike/>
        </w:rPr>
        <w:t xml:space="preserve">competent to stand trial</w:t>
      </w:r>
      <w:r>
        <w:t>))</w:t>
      </w:r>
      <w:r>
        <w:rPr/>
        <w:t xml:space="preserve"> </w:t>
      </w:r>
      <w:r>
        <w:rPr>
          <w:u w:val="single"/>
        </w:rPr>
        <w:t xml:space="preserve">able to proceed to trial</w:t>
      </w:r>
      <w:r>
        <w:rPr/>
        <w:t xml:space="preserve">;</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w:t>
      </w:r>
      <w:r>
        <w:t>((</w:t>
      </w:r>
      <w:r>
        <w:rPr>
          <w:strike/>
        </w:rPr>
        <w:t xml:space="preserve">competency</w:t>
      </w:r>
      <w:r>
        <w:t>))</w:t>
      </w:r>
      <w:r>
        <w:rPr/>
        <w:t xml:space="preserve"> restoration treatment, upon the request of any party and with notice to all parties, the department shall perform </w:t>
      </w:r>
      <w:r>
        <w:t>((</w:t>
      </w:r>
      <w:r>
        <w:rPr>
          <w:strike/>
        </w:rPr>
        <w:t xml:space="preserve">a competency to stand</w:t>
      </w:r>
      <w:r>
        <w:t>))</w:t>
      </w:r>
      <w:r>
        <w:rPr/>
        <w:t xml:space="preserve"> </w:t>
      </w:r>
      <w:r>
        <w:rPr>
          <w:u w:val="single"/>
        </w:rPr>
        <w:t xml:space="preserve">an ability to proceed to</w:t>
      </w:r>
      <w:r>
        <w:rPr/>
        <w:t xml:space="preserve"> trial status check to determine if the circumstances of the person have changed such that the court should authorize an updated </w:t>
      </w:r>
      <w:r>
        <w:t>((</w:t>
      </w:r>
      <w:r>
        <w:rPr>
          <w:strike/>
        </w:rPr>
        <w:t xml:space="preserve">competency</w:t>
      </w:r>
      <w:r>
        <w:t>))</w:t>
      </w:r>
      <w:r>
        <w:rPr/>
        <w:t xml:space="preserve"> </w:t>
      </w:r>
      <w:r>
        <w:rPr>
          <w:u w:val="single"/>
        </w:rPr>
        <w:t xml:space="preserve">ability to proceed</w:t>
      </w:r>
      <w:r>
        <w:rPr/>
        <w:t xml:space="preserve"> evaluation. The status update shall be provided to the parties and the court. Status updates may be provided at reasonable intervals.</w:t>
      </w:r>
    </w:p>
    <w:p>
      <w:pPr>
        <w:spacing w:before="0" w:after="0" w:line="408" w:lineRule="exact"/>
        <w:ind w:left="0" w:right="0" w:firstLine="576"/>
        <w:jc w:val="left"/>
      </w:pPr>
      <w:r>
        <w:rPr/>
        <w:t xml:space="preserve">(6) If a finding of the </w:t>
      </w:r>
      <w:r>
        <w:t>((</w:t>
      </w:r>
      <w:r>
        <w:rPr>
          <w:strike/>
        </w:rPr>
        <w:t xml:space="preserve">competency</w:t>
      </w:r>
      <w:r>
        <w:t>))</w:t>
      </w:r>
      <w:r>
        <w:rPr/>
        <w:t xml:space="preserve"> </w:t>
      </w:r>
      <w:r>
        <w:rPr>
          <w:u w:val="single"/>
        </w:rPr>
        <w:t xml:space="preserve">ability to proceed</w:t>
      </w:r>
      <w:r>
        <w:rPr/>
        <w:t xml:space="preserve"> evaluation under this section or under RCW 10.77.084 is that the individual is </w:t>
      </w:r>
      <w:r>
        <w:t>((</w:t>
      </w:r>
      <w:r>
        <w:rPr>
          <w:strike/>
        </w:rPr>
        <w:t xml:space="preserve">not competent</w:t>
      </w:r>
      <w:r>
        <w:t>))</w:t>
      </w:r>
      <w:r>
        <w:rPr/>
        <w:t xml:space="preserve"> </w:t>
      </w:r>
      <w:r>
        <w:rPr>
          <w:u w:val="single"/>
        </w:rPr>
        <w:t xml:space="preserve">unable to proceed</w:t>
      </w:r>
      <w:r>
        <w:rPr/>
        <w:t xml:space="preserve"> due to an intellectual or developmental disability, dementia, or traumatic brain injury, the evaluator shall notify the department, which shall refer the individual to the developmental disabilities administration or the aging and long-term support administration of the department for review of eligibility for services. The department shall inform the forensic navigator about availability of services.</w:t>
      </w:r>
    </w:p>
    <w:p>
      <w:pPr>
        <w:spacing w:before="0" w:after="0" w:line="408" w:lineRule="exact"/>
        <w:ind w:left="0" w:right="0" w:firstLine="576"/>
        <w:jc w:val="left"/>
      </w:pPr>
      <w:r>
        <w:rPr/>
        <w:t xml:space="preserve">(7) If the expert or professional person appointed to perform </w:t>
      </w:r>
      <w:r>
        <w:t>((</w:t>
      </w:r>
      <w:r>
        <w:rPr>
          <w:strike/>
        </w:rPr>
        <w:t xml:space="preserve">a competency</w:t>
      </w:r>
      <w:r>
        <w:t>))</w:t>
      </w:r>
      <w:r>
        <w:rPr/>
        <w:t xml:space="preserve"> </w:t>
      </w:r>
      <w:r>
        <w:rPr>
          <w:u w:val="single"/>
        </w:rPr>
        <w:t xml:space="preserve">an ability to proceed</w:t>
      </w:r>
      <w:r>
        <w:rPr/>
        <w:t xml:space="preserve"> evaluation in the community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recall the order for </w:t>
      </w:r>
      <w:r>
        <w:t>((</w:t>
      </w:r>
      <w:r>
        <w:rPr>
          <w:strike/>
        </w:rPr>
        <w:t xml:space="preserve">competency</w:t>
      </w:r>
      <w:r>
        <w:t>))</w:t>
      </w:r>
      <w:r>
        <w:rPr/>
        <w:t xml:space="preserve"> </w:t>
      </w:r>
      <w:r>
        <w:rPr>
          <w:u w:val="single"/>
        </w:rPr>
        <w:t xml:space="preserve">ability to proceed</w:t>
      </w:r>
      <w:r>
        <w:rPr/>
        <w:t xml:space="preserve"> evaluation and may issue a warrant for the failure to appear.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2023 c 453 s 20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w:t>
      </w:r>
      <w:r>
        <w:t>((</w:t>
      </w:r>
      <w:r>
        <w:rPr>
          <w:strike/>
        </w:rPr>
        <w:t xml:space="preserve">a competency</w:t>
      </w:r>
      <w:r>
        <w:t>))</w:t>
      </w:r>
      <w:r>
        <w:rPr/>
        <w:t xml:space="preserve"> </w:t>
      </w:r>
      <w:r>
        <w:rPr>
          <w:u w:val="single"/>
        </w:rPr>
        <w:t xml:space="preserve">an ability to proceed</w:t>
      </w:r>
      <w:r>
        <w:rPr/>
        <w:t xml:space="preserve">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w:t>
      </w:r>
      <w:r>
        <w:t>((</w:t>
      </w:r>
      <w:r>
        <w:rPr>
          <w:strike/>
        </w:rPr>
        <w:t xml:space="preserve">competency</w:t>
      </w:r>
      <w:r>
        <w:t>))</w:t>
      </w:r>
      <w:r>
        <w:rPr/>
        <w:t xml:space="preserve"> </w:t>
      </w:r>
      <w:r>
        <w:rPr>
          <w:u w:val="single"/>
        </w:rPr>
        <w:t xml:space="preserve">ability to proceed</w:t>
      </w:r>
      <w:r>
        <w:rPr/>
        <w:t xml:space="preserve"> shall discharge the defendant as soon as the facility determines that the defendant is </w:t>
      </w:r>
      <w:r>
        <w:t>((</w:t>
      </w:r>
      <w:r>
        <w:rPr>
          <w:strike/>
        </w:rPr>
        <w:t xml:space="preserve">competent to stand trial</w:t>
      </w:r>
      <w:r>
        <w:t>))</w:t>
      </w:r>
      <w:r>
        <w:rPr/>
        <w:t xml:space="preserve"> </w:t>
      </w:r>
      <w:r>
        <w:rPr>
          <w:u w:val="single"/>
        </w:rPr>
        <w:t xml:space="preserve">able to proceed</w:t>
      </w:r>
      <w:r>
        <w:rPr/>
        <w:t xml:space="preserve">.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administrative services organization, a professional person at the behavioral health administrative services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w:t>
      </w:r>
      <w:r>
        <w:t>((</w:t>
      </w:r>
      <w:r>
        <w:rPr>
          <w:strike/>
        </w:rPr>
        <w:t xml:space="preserve">incompetent to stand</w:t>
      </w:r>
      <w:r>
        <w:t>))</w:t>
      </w:r>
      <w:r>
        <w:rPr/>
        <w:t xml:space="preserve"> </w:t>
      </w:r>
      <w:r>
        <w:rPr>
          <w:u w:val="single"/>
        </w:rPr>
        <w:t xml:space="preserve">unable to proceed to</w:t>
      </w:r>
      <w:r>
        <w:rPr/>
        <w:t xml:space="preserve">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10.77.086(7) or 10.77.088(6)(b)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2023 c 453 s 4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w:t>
      </w:r>
      <w:r>
        <w:t>((</w:t>
      </w:r>
      <w:r>
        <w:rPr>
          <w:strike/>
        </w:rPr>
        <w:t xml:space="preserve">competency</w:t>
      </w:r>
      <w:r>
        <w:t>))</w:t>
      </w:r>
      <w:r>
        <w:rPr/>
        <w:t xml:space="preserve"> </w:t>
      </w:r>
      <w:r>
        <w:rPr>
          <w:u w:val="single"/>
        </w:rPr>
        <w:t xml:space="preserve">ability to proceed</w:t>
      </w:r>
      <w:r>
        <w:rPr/>
        <w:t xml:space="preserve"> evaluation or inpatient </w:t>
      </w:r>
      <w:r>
        <w:t>((</w:t>
      </w:r>
      <w:r>
        <w:rPr>
          <w:strike/>
        </w:rPr>
        <w:t xml:space="preserve">competency</w:t>
      </w:r>
      <w:r>
        <w:t>))</w:t>
      </w:r>
      <w:r>
        <w:rPr/>
        <w:t xml:space="preserve">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w:t>
      </w:r>
      <w:r>
        <w:t>((</w:t>
      </w:r>
      <w:r>
        <w:rPr>
          <w:strike/>
        </w:rPr>
        <w:t xml:space="preserve">competency to stand trial</w:t>
      </w:r>
      <w:r>
        <w:t>))</w:t>
      </w:r>
      <w:r>
        <w:rPr/>
        <w:t xml:space="preserve"> </w:t>
      </w:r>
      <w:r>
        <w:rPr>
          <w:u w:val="single"/>
        </w:rPr>
        <w:t xml:space="preserve">ability to proceed</w:t>
      </w:r>
      <w:r>
        <w:rPr/>
        <w:t xml:space="preserve">, when access to the services is legally authorized:</w:t>
      </w:r>
    </w:p>
    <w:p>
      <w:pPr>
        <w:spacing w:before="0" w:after="0" w:line="408" w:lineRule="exact"/>
        <w:ind w:left="0" w:right="0" w:firstLine="576"/>
        <w:jc w:val="left"/>
      </w:pPr>
      <w:r>
        <w:rPr/>
        <w:t xml:space="preserve">(i) To complete </w:t>
      </w:r>
      <w:r>
        <w:t>((</w:t>
      </w:r>
      <w:r>
        <w:rPr>
          <w:strike/>
        </w:rPr>
        <w:t xml:space="preserve">a competency</w:t>
      </w:r>
      <w:r>
        <w:t>))</w:t>
      </w:r>
      <w:r>
        <w:rPr/>
        <w:t xml:space="preserve"> </w:t>
      </w:r>
      <w:r>
        <w:rPr>
          <w:u w:val="single"/>
        </w:rPr>
        <w:t xml:space="preserve">an ability to proceed</w:t>
      </w:r>
      <w:r>
        <w:rPr/>
        <w:t xml:space="preserve">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the department for placement in a facility operated by or contracted by the department following dismissal of charges based on </w:t>
      </w:r>
      <w:r>
        <w:t>((</w:t>
      </w:r>
      <w:r>
        <w:rPr>
          <w:strike/>
        </w:rPr>
        <w:t xml:space="preserve">incompetency to stand</w:t>
      </w:r>
      <w:r>
        <w:t>))</w:t>
      </w:r>
      <w:r>
        <w:rPr/>
        <w:t xml:space="preserve"> </w:t>
      </w:r>
      <w:r>
        <w:rPr>
          <w:u w:val="single"/>
        </w:rPr>
        <w:t xml:space="preserve">inability to proceed to</w:t>
      </w:r>
      <w:r>
        <w:rPr/>
        <w:t xml:space="preserve"> trial under RCW 10.77.086.</w:t>
      </w:r>
    </w:p>
    <w:p>
      <w:pPr>
        <w:spacing w:before="0" w:after="0" w:line="408" w:lineRule="exact"/>
        <w:ind w:left="0" w:right="0" w:firstLine="576"/>
        <w:jc w:val="left"/>
      </w:pPr>
      <w:r>
        <w:rPr/>
        <w:t xml:space="preserve">(c) The legislature establishes a performance target of 21 days or fewer to complete </w:t>
      </w:r>
      <w:r>
        <w:t>((</w:t>
      </w:r>
      <w:r>
        <w:rPr>
          <w:strike/>
        </w:rPr>
        <w:t xml:space="preserve">a competency</w:t>
      </w:r>
      <w:r>
        <w:t>))</w:t>
      </w:r>
      <w:r>
        <w:rPr/>
        <w:t xml:space="preserve"> </w:t>
      </w:r>
      <w:r>
        <w:rPr>
          <w:u w:val="single"/>
        </w:rPr>
        <w:t xml:space="preserve">an ability to proceed</w:t>
      </w:r>
      <w:r>
        <w:rPr/>
        <w:t xml:space="preserve">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w:t>
      </w:r>
      <w:r>
        <w:t>((</w:t>
      </w:r>
      <w:r>
        <w:rPr>
          <w:strike/>
        </w:rPr>
        <w:t xml:space="preserve">competency</w:t>
      </w:r>
      <w:r>
        <w:t>))</w:t>
      </w:r>
      <w:r>
        <w:rPr/>
        <w:t xml:space="preserve"> </w:t>
      </w:r>
      <w:r>
        <w:rPr>
          <w:u w:val="single"/>
        </w:rPr>
        <w:t xml:space="preserve">ability to proceed</w:t>
      </w:r>
      <w:r>
        <w:rPr/>
        <w:t xml:space="preserve"> services.</w:t>
      </w:r>
    </w:p>
    <w:p>
      <w:pPr>
        <w:spacing w:before="0" w:after="0" w:line="408" w:lineRule="exact"/>
        <w:ind w:left="0" w:right="0" w:firstLine="576"/>
        <w:jc w:val="left"/>
      </w:pPr>
      <w:r>
        <w:rPr/>
        <w:t xml:space="preserve">(4) It shall be a defense to an allegation that the department has exceeded the maximum time limits for completion of </w:t>
      </w:r>
      <w:r>
        <w:t>((</w:t>
      </w:r>
      <w:r>
        <w:rPr>
          <w:strike/>
        </w:rPr>
        <w:t xml:space="preserve">competency</w:t>
      </w:r>
      <w:r>
        <w:t>))</w:t>
      </w:r>
      <w:r>
        <w:rPr/>
        <w:t xml:space="preserve"> </w:t>
      </w:r>
      <w:r>
        <w:rPr>
          <w:u w:val="single"/>
        </w:rPr>
        <w:t xml:space="preserve">ability to proceed</w:t>
      </w:r>
      <w:r>
        <w:rPr/>
        <w:t xml:space="preserve">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w:t>
      </w:r>
      <w:r>
        <w:t>((</w:t>
      </w:r>
      <w:r>
        <w:rPr>
          <w:strike/>
        </w:rPr>
        <w:t xml:space="preserve">competency to stand</w:t>
      </w:r>
      <w:r>
        <w:t>))</w:t>
      </w:r>
      <w:r>
        <w:rPr/>
        <w:t xml:space="preserve"> </w:t>
      </w:r>
      <w:r>
        <w:rPr>
          <w:u w:val="single"/>
        </w:rPr>
        <w:t xml:space="preserve">ability to proceed to</w:t>
      </w:r>
      <w:r>
        <w:rPr/>
        <w:t xml:space="preserve">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w:t>
      </w:r>
      <w:r>
        <w:t>((</w:t>
      </w:r>
      <w:r>
        <w:rPr>
          <w:strike/>
        </w:rPr>
        <w:t xml:space="preserve">competency</w:t>
      </w:r>
      <w:r>
        <w:t>))</w:t>
      </w:r>
      <w:r>
        <w:rPr/>
        <w:t xml:space="preserve"> </w:t>
      </w:r>
      <w:r>
        <w:rPr>
          <w:u w:val="single"/>
        </w:rPr>
        <w:t xml:space="preserve">ability to proceed</w:t>
      </w:r>
      <w:r>
        <w:rPr/>
        <w:t xml:space="preserve"> evaluation or admission to a facility for </w:t>
      </w:r>
      <w:r>
        <w:t>((</w:t>
      </w:r>
      <w:r>
        <w:rPr>
          <w:strike/>
        </w:rPr>
        <w:t xml:space="preserve">competency</w:t>
      </w:r>
      <w:r>
        <w:t>))</w:t>
      </w:r>
      <w:r>
        <w:rPr/>
        <w:t xml:space="preserve"> restoration </w:t>
      </w:r>
      <w:r>
        <w:rPr>
          <w:u w:val="single"/>
        </w:rPr>
        <w:t xml:space="preserve">treatment</w:t>
      </w:r>
      <w:r>
        <w:rPr/>
        <w:t xml:space="preserve">;</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w:t>
      </w:r>
      <w:r>
        <w:t>((</w:t>
      </w:r>
      <w:r>
        <w:rPr>
          <w:strike/>
        </w:rPr>
        <w:t xml:space="preserve">competency</w:t>
      </w:r>
      <w:r>
        <w:t>))</w:t>
      </w:r>
      <w:r>
        <w:rPr/>
        <w:t xml:space="preserve"> </w:t>
      </w:r>
      <w:r>
        <w:rPr>
          <w:u w:val="single"/>
        </w:rPr>
        <w:t xml:space="preserve">ability to proceed</w:t>
      </w:r>
      <w:r>
        <w:rPr/>
        <w:t xml:space="preserve">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w:t>
      </w:r>
      <w:r>
        <w:t>((</w:t>
      </w:r>
      <w:r>
        <w:rPr>
          <w:strike/>
        </w:rPr>
        <w:t xml:space="preserve">competency</w:t>
      </w:r>
      <w:r>
        <w:t>))</w:t>
      </w:r>
      <w:r>
        <w:rPr/>
        <w:t xml:space="preserve"> </w:t>
      </w:r>
      <w:r>
        <w:rPr>
          <w:u w:val="single"/>
        </w:rPr>
        <w:t xml:space="preserve">ability to proceed</w:t>
      </w:r>
      <w:r>
        <w:rPr/>
        <w:t xml:space="preserve">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w:t>
      </w:r>
      <w:r>
        <w:t>((</w:t>
      </w:r>
      <w:r>
        <w:rPr>
          <w:strike/>
        </w:rPr>
        <w:t xml:space="preserve">competency</w:t>
      </w:r>
      <w:r>
        <w:t>))</w:t>
      </w:r>
      <w:r>
        <w:rPr/>
        <w:t xml:space="preserve"> </w:t>
      </w:r>
      <w:r>
        <w:rPr>
          <w:u w:val="single"/>
        </w:rPr>
        <w:t xml:space="preserve">ability to proceed</w:t>
      </w:r>
      <w:r>
        <w:rPr/>
        <w:t xml:space="preserve">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w:t>
      </w:r>
      <w:r>
        <w:t>((</w:t>
      </w:r>
      <w:r>
        <w:rPr>
          <w:strike/>
        </w:rPr>
        <w:t xml:space="preserve">competency</w:t>
      </w:r>
      <w:r>
        <w:t>))</w:t>
      </w:r>
      <w:r>
        <w:rPr/>
        <w:t xml:space="preserve"> </w:t>
      </w:r>
      <w:r>
        <w:rPr>
          <w:u w:val="single"/>
        </w:rPr>
        <w:t xml:space="preserve">ability to proceed</w:t>
      </w:r>
      <w:r>
        <w:rPr/>
        <w:t xml:space="preserve">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w:t>
      </w:r>
      <w:r>
        <w:t>((</w:t>
      </w:r>
      <w:r>
        <w:rPr>
          <w:strike/>
        </w:rPr>
        <w:t xml:space="preserve">competency to stand</w:t>
      </w:r>
      <w:r>
        <w:t>))</w:t>
      </w:r>
      <w:r>
        <w:rPr/>
        <w:t xml:space="preserve"> </w:t>
      </w:r>
      <w:r>
        <w:rPr>
          <w:u w:val="single"/>
        </w:rPr>
        <w:t xml:space="preserve">ability to proceed to</w:t>
      </w:r>
      <w:r>
        <w:rPr/>
        <w:t xml:space="preserve">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w:t>
      </w:r>
      <w:r>
        <w:t>((</w:t>
      </w:r>
      <w:r>
        <w:rPr>
          <w:strike/>
        </w:rPr>
        <w:t xml:space="preserve">competency to stand</w:t>
      </w:r>
      <w:r>
        <w:t>))</w:t>
      </w:r>
      <w:r>
        <w:rPr/>
        <w:t xml:space="preserve"> </w:t>
      </w:r>
      <w:r>
        <w:rPr>
          <w:u w:val="single"/>
        </w:rPr>
        <w:t xml:space="preserve">ability to proceed to</w:t>
      </w:r>
      <w:r>
        <w:rPr/>
        <w:t xml:space="preserve">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072</w:t>
      </w:r>
      <w:r>
        <w:rPr/>
        <w:t xml:space="preserve"> and 2023 c 453 s 10 are each amended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nonfelony, or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who have had two or more cases dismissed due to a finding of </w:t>
      </w:r>
      <w:r>
        <w:t>((</w:t>
      </w:r>
      <w:r>
        <w:rPr>
          <w:strike/>
        </w:rPr>
        <w:t xml:space="preserve">incompetency to stand</w:t>
      </w:r>
      <w:r>
        <w:t>))</w:t>
      </w:r>
      <w:r>
        <w:rPr/>
        <w:t xml:space="preserve"> </w:t>
      </w:r>
      <w:r>
        <w:rPr>
          <w:u w:val="single"/>
        </w:rPr>
        <w:t xml:space="preserve">inability to proceed to</w:t>
      </w:r>
      <w:r>
        <w:rPr/>
        <w:t xml:space="preserve"> trial in the preceding 24 months and who are at risk for a finding of </w:t>
      </w:r>
      <w:r>
        <w:t>((</w:t>
      </w:r>
      <w:r>
        <w:rPr>
          <w:strike/>
        </w:rPr>
        <w:t xml:space="preserve">incompetency</w:t>
      </w:r>
      <w:r>
        <w:t>))</w:t>
      </w:r>
      <w:r>
        <w:rPr/>
        <w:t xml:space="preserve"> </w:t>
      </w:r>
      <w:r>
        <w:rPr>
          <w:u w:val="single"/>
        </w:rPr>
        <w:t xml:space="preserve">inability to proceed</w:t>
      </w:r>
      <w:r>
        <w:rPr/>
        <w:t xml:space="preserve"> under their current charge. The forensic navigator shall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The court shall dismiss the criminal charges upon agreement of the parties that the defendant has been accepted into the diversion program recommended by the forensic navigator.</w:t>
      </w:r>
    </w:p>
    <w:p>
      <w:pPr>
        <w:spacing w:before="0" w:after="0" w:line="408" w:lineRule="exact"/>
        <w:ind w:left="0" w:right="0" w:firstLine="576"/>
        <w:jc w:val="left"/>
      </w:pPr>
      <w:r>
        <w:rPr/>
        <w:t xml:space="preserve">(3)(a) For defendants charged with a nonfelony, the court may order the defendant to a diversion program if recommended by the forensic navigator. Upon engagement with the diversion program, the defense may move to dismiss the charges without prejudice.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(b) For defendants charged with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defense may move for dismissal of the charges without prejudice if the defendant is currently subject to a civil commitment order under chapter 71.05 RCW. The court shall grant the defense motion upon confirmation of an available treatment plan under chapter 71.05 RCW.</w:t>
      </w:r>
    </w:p>
    <w:p>
      <w:pPr>
        <w:spacing w:before="0" w:after="0" w:line="408" w:lineRule="exact"/>
        <w:ind w:left="0" w:right="0" w:firstLine="576"/>
        <w:jc w:val="left"/>
      </w:pPr>
      <w:r>
        <w:rPr/>
        <w:t xml:space="preserve">(4) Individuals who are referred to a diversion program described in this section shall have a forensic navigator assigned to assist them for up to six months while engaging in the services described in the diversion program.</w:t>
      </w:r>
    </w:p>
    <w:p>
      <w:pPr>
        <w:spacing w:before="0" w:after="0" w:line="408" w:lineRule="exact"/>
        <w:ind w:left="0" w:right="0" w:firstLine="576"/>
        <w:jc w:val="left"/>
      </w:pPr>
      <w:r>
        <w:rPr/>
        <w:t xml:space="preserve">(5) Forensic navigators shall collaborate with available </w:t>
      </w:r>
      <w:r>
        <w:rPr>
          <w:i/>
        </w:rPr>
        <w:t xml:space="preserve">Trueblood</w:t>
      </w:r>
      <w:r>
        <w:rPr/>
        <w:t xml:space="preserve"> settlement diversion programs if they are accessible in the geographic location where criminal charges are currently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2023 c 453 s 6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w:t>
      </w:r>
      <w:r>
        <w:t>((</w:t>
      </w:r>
      <w:r>
        <w:rPr>
          <w:strike/>
        </w:rPr>
        <w:t xml:space="preserve">incompetent</w:t>
      </w:r>
      <w:r>
        <w:t>))</w:t>
      </w:r>
      <w:r>
        <w:rPr/>
        <w:t xml:space="preserve"> </w:t>
      </w:r>
      <w:r>
        <w:rPr>
          <w:u w:val="single"/>
        </w:rPr>
        <w:t xml:space="preserve">unable to proceed</w:t>
      </w:r>
      <w:r>
        <w:rPr/>
        <w:t xml:space="preserve">, the court shall order the proceedings against the defendant be stayed except as provided in subsection (4) of this section. 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w:t>
      </w:r>
      <w:r>
        <w:t>((</w:t>
      </w:r>
      <w:r>
        <w:rPr>
          <w:strike/>
        </w:rPr>
        <w:t xml:space="preserve">incompetent</w:t>
      </w:r>
      <w:r>
        <w:t>))</w:t>
      </w:r>
      <w:r>
        <w:rPr/>
        <w:t xml:space="preserve"> </w:t>
      </w:r>
      <w:r>
        <w:rPr>
          <w:u w:val="single"/>
        </w:rPr>
        <w:t xml:space="preserve">unable to proceed</w:t>
      </w:r>
      <w:r>
        <w:rPr/>
        <w:t xml:space="preserve"> to undergo </w:t>
      </w:r>
      <w:r>
        <w:t>((</w:t>
      </w:r>
      <w:r>
        <w:rPr>
          <w:strike/>
        </w:rPr>
        <w:t xml:space="preserve">competency</w:t>
      </w:r>
      <w:r>
        <w:t>))</w:t>
      </w:r>
      <w:r>
        <w:rPr/>
        <w:t xml:space="preserve"> restoration treatment at a facility designated by the department if the defendant is eligible under RCW 10.77.086 or 10.77.088. At the end of each </w:t>
      </w:r>
      <w:r>
        <w:t>((</w:t>
      </w:r>
      <w:r>
        <w:rPr>
          <w:strike/>
        </w:rPr>
        <w:t xml:space="preserve">competency</w:t>
      </w:r>
      <w:r>
        <w:t>))</w:t>
      </w:r>
      <w:r>
        <w:rPr/>
        <w:t xml:space="preserve"> restoration period or at any time a professional person determines </w:t>
      </w:r>
      <w:r>
        <w:t>((</w:t>
      </w:r>
      <w:r>
        <w:rPr>
          <w:strike/>
        </w:rPr>
        <w:t xml:space="preserve">competency</w:t>
      </w:r>
      <w:r>
        <w:t>))</w:t>
      </w:r>
      <w:r>
        <w:rPr/>
        <w:t xml:space="preserve"> </w:t>
      </w:r>
      <w:r>
        <w:rPr>
          <w:u w:val="single"/>
        </w:rPr>
        <w:t xml:space="preserve">ability to proceed</w:t>
      </w:r>
      <w:r>
        <w:rPr/>
        <w:t xml:space="preserve"> has been, or is unlikely to be, restored, the defendant shall be returned to court for a hearing, except that if the opinion of the professional person is that the defendant remains </w:t>
      </w:r>
      <w:r>
        <w:t>((</w:t>
      </w:r>
      <w:r>
        <w:rPr>
          <w:strike/>
        </w:rPr>
        <w:t xml:space="preserve">incompetent</w:t>
      </w:r>
      <w:r>
        <w:t>))</w:t>
      </w:r>
      <w:r>
        <w:rPr/>
        <w:t xml:space="preserve"> </w:t>
      </w:r>
      <w:r>
        <w:rPr>
          <w:u w:val="single"/>
        </w:rPr>
        <w:t xml:space="preserve">unable to proceed</w:t>
      </w:r>
      <w:r>
        <w:rPr/>
        <w:t xml:space="preserve"> and the hearing is held before the expiration of the current </w:t>
      </w:r>
      <w:r>
        <w:t>((</w:t>
      </w:r>
      <w:r>
        <w:rPr>
          <w:strike/>
        </w:rPr>
        <w:t xml:space="preserve">competency</w:t>
      </w:r>
      <w:r>
        <w:t>))</w:t>
      </w:r>
      <w:r>
        <w:rPr/>
        <w:t xml:space="preserve"> restoration period, the parties may agree to waive the defendant's presence, to remote participation by the defendant at a hearing, or to presentation of an agreed order in lieu of a hearing. The facility shall promptly notify the court and all parties of the date on which the </w:t>
      </w:r>
      <w:r>
        <w:t>((</w:t>
      </w:r>
      <w:r>
        <w:rPr>
          <w:strike/>
        </w:rPr>
        <w:t xml:space="preserve">competency</w:t>
      </w:r>
      <w:r>
        <w:t>))</w:t>
      </w:r>
      <w:r>
        <w:rPr/>
        <w:t xml:space="preserve">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w:t>
      </w:r>
      <w:r>
        <w:t>((</w:t>
      </w:r>
      <w:r>
        <w:rPr>
          <w:strike/>
        </w:rPr>
        <w:t xml:space="preserve">competency</w:t>
      </w:r>
      <w:r>
        <w:t>))</w:t>
      </w:r>
      <w:r>
        <w:rPr/>
        <w:t xml:space="preserve"> </w:t>
      </w:r>
      <w:r>
        <w:rPr>
          <w:u w:val="single"/>
        </w:rPr>
        <w:t xml:space="preserve">ability to proceed</w:t>
      </w:r>
      <w:r>
        <w:rPr/>
        <w:t xml:space="preserve"> has been restored, the court shall lift the stay entered under (a) of this subsection. If the court finds that </w:t>
      </w:r>
      <w:r>
        <w:t>((</w:t>
      </w:r>
      <w:r>
        <w:rPr>
          <w:strike/>
        </w:rPr>
        <w:t xml:space="preserve">competency</w:t>
      </w:r>
      <w:r>
        <w:t>))</w:t>
      </w:r>
      <w:r>
        <w:rPr/>
        <w:t xml:space="preserve"> </w:t>
      </w:r>
      <w:r>
        <w:rPr>
          <w:u w:val="single"/>
        </w:rPr>
        <w:t xml:space="preserve">ability to proceed</w:t>
      </w:r>
      <w:r>
        <w:rPr/>
        <w:t xml:space="preserve"> has not been restored, the court shall dismiss the proceedings without prejudice, except that the court may order a further period of </w:t>
      </w:r>
      <w:r>
        <w:t>((</w:t>
      </w:r>
      <w:r>
        <w:rPr>
          <w:strike/>
        </w:rPr>
        <w:t xml:space="preserve">competency</w:t>
      </w:r>
      <w:r>
        <w:t>))</w:t>
      </w:r>
      <w:r>
        <w:rPr/>
        <w:t xml:space="preserve"> restoration treatment if it finds that further treatment within the time limits established by RCW 10.77.086 or 10.77.088 is likely to restore </w:t>
      </w:r>
      <w:r>
        <w:t>((</w:t>
      </w:r>
      <w:r>
        <w:rPr>
          <w:strike/>
        </w:rPr>
        <w:t xml:space="preserve">competency</w:t>
      </w:r>
      <w:r>
        <w:t>))</w:t>
      </w:r>
      <w:r>
        <w:rPr/>
        <w:t xml:space="preserve"> </w:t>
      </w:r>
      <w:r>
        <w:rPr>
          <w:u w:val="single"/>
        </w:rPr>
        <w:t xml:space="preserve">ability to proceed</w:t>
      </w:r>
      <w:r>
        <w:rPr/>
        <w:t xml:space="preserve">,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w:t>
      </w:r>
      <w:r>
        <w:t>((</w:t>
      </w:r>
      <w:r>
        <w:rPr>
          <w:strike/>
        </w:rPr>
        <w:t xml:space="preserve">competency</w:t>
      </w:r>
      <w:r>
        <w:t>))</w:t>
      </w:r>
      <w:r>
        <w:rPr/>
        <w:t xml:space="preserve"> </w:t>
      </w:r>
      <w:r>
        <w:rPr>
          <w:u w:val="single"/>
        </w:rPr>
        <w:t xml:space="preserve">ability to proceed</w:t>
      </w:r>
      <w:r>
        <w:rPr/>
        <w:t xml:space="preserve">,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(e) Beginning October 1, 2023, if the court issues an order directing revocation of the defendant's driver's license under (a) of this subsection, and the court subsequently finds that the defendant's </w:t>
      </w:r>
      <w:r>
        <w:t>((</w:t>
      </w:r>
      <w:r>
        <w:rPr>
          <w:strike/>
        </w:rPr>
        <w:t xml:space="preserve">competency</w:t>
      </w:r>
      <w:r>
        <w:t>))</w:t>
      </w:r>
      <w:r>
        <w:rPr/>
        <w:t xml:space="preserve"> </w:t>
      </w:r>
      <w:r>
        <w:rPr>
          <w:u w:val="single"/>
        </w:rPr>
        <w:t xml:space="preserve">ability to proceed</w:t>
      </w:r>
      <w:r>
        <w:rPr/>
        <w:t xml:space="preserve">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w:t>
      </w:r>
      <w:r>
        <w:t>((</w:t>
      </w:r>
      <w:r>
        <w:rPr>
          <w:strike/>
        </w:rPr>
        <w:t xml:space="preserve">competency</w:t>
      </w:r>
      <w:r>
        <w:t>))</w:t>
      </w:r>
      <w:r>
        <w:rPr/>
        <w:t xml:space="preserve"> </w:t>
      </w:r>
      <w:r>
        <w:rPr>
          <w:u w:val="single"/>
        </w:rPr>
        <w:t xml:space="preserve">ability to proceed</w:t>
      </w:r>
      <w:r>
        <w:rPr/>
        <w:t xml:space="preserve">.</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w:t>
      </w:r>
      <w:r>
        <w:t>((</w:t>
      </w:r>
      <w:r>
        <w:rPr>
          <w:strike/>
        </w:rPr>
        <w:t xml:space="preserve">competency</w:t>
      </w:r>
      <w:r>
        <w:t>))</w:t>
      </w:r>
      <w:r>
        <w:rPr/>
        <w:t xml:space="preserve"> restoration period or first </w:t>
      </w:r>
      <w:r>
        <w:t>((</w:t>
      </w:r>
      <w:r>
        <w:rPr>
          <w:strike/>
        </w:rPr>
        <w:t xml:space="preserve">competency</w:t>
      </w:r>
      <w:r>
        <w:t>))</w:t>
      </w:r>
      <w:r>
        <w:rPr/>
        <w:t xml:space="preserve"> restoration period if the defendant's </w:t>
      </w:r>
      <w:r>
        <w:t>((</w:t>
      </w:r>
      <w:r>
        <w:rPr>
          <w:strike/>
        </w:rPr>
        <w:t xml:space="preserve">incompetence</w:t>
      </w:r>
      <w:r>
        <w:t>))</w:t>
      </w:r>
      <w:r>
        <w:rPr/>
        <w:t xml:space="preserve"> </w:t>
      </w:r>
      <w:r>
        <w:rPr>
          <w:u w:val="single"/>
        </w:rPr>
        <w:t xml:space="preserve">inability to proceed</w:t>
      </w:r>
      <w:r>
        <w:rPr/>
        <w:t xml:space="preserve"> is determined to be solely due to a developmental disability or the evaluator concludes that the defendant is not likely to regain </w:t>
      </w:r>
      <w:r>
        <w:t>((</w:t>
      </w:r>
      <w:r>
        <w:rPr>
          <w:strike/>
        </w:rPr>
        <w:t xml:space="preserve">competency</w:t>
      </w:r>
      <w:r>
        <w:t>))</w:t>
      </w:r>
      <w:r>
        <w:rPr/>
        <w:t xml:space="preserve"> </w:t>
      </w:r>
      <w:r>
        <w:rPr>
          <w:u w:val="single"/>
        </w:rPr>
        <w:t xml:space="preserve">ability to proceed</w:t>
      </w:r>
      <w:r>
        <w:rPr/>
        <w:t xml:space="preserve">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0845</w:t>
      </w:r>
      <w:r>
        <w:rPr/>
        <w:t xml:space="preserve"> and 2012 c 256 s 7 are each amended to read as follows:</w:t>
      </w:r>
    </w:p>
    <w:p>
      <w:pPr>
        <w:spacing w:before="0" w:after="0" w:line="408" w:lineRule="exact"/>
        <w:ind w:left="0" w:right="0" w:firstLine="576"/>
        <w:jc w:val="left"/>
      </w:pPr>
      <w:r>
        <w:rPr/>
        <w:t xml:space="preserve">(1) A defendant found </w:t>
      </w:r>
      <w:r>
        <w:t>((</w:t>
      </w:r>
      <w:r>
        <w:rPr>
          <w:strike/>
        </w:rPr>
        <w:t xml:space="preserve">incompetent</w:t>
      </w:r>
      <w:r>
        <w:t>))</w:t>
      </w:r>
      <w:r>
        <w:rPr/>
        <w:t xml:space="preserve"> </w:t>
      </w:r>
      <w:r>
        <w:rPr>
          <w:u w:val="single"/>
        </w:rPr>
        <w:t xml:space="preserve">unable to proceed</w:t>
      </w:r>
      <w:r>
        <w:rPr/>
        <w:t xml:space="preserve"> by the court under RCW 10.77.084 must be evaluated at the direction of the secretary and a determination made whether the defendant is an individual with a developmental disability. Such evaluation and determination must be accomplished as soon as possible following the court's placement of the defendant in the custody of the secretary.</w:t>
      </w:r>
    </w:p>
    <w:p>
      <w:pPr>
        <w:spacing w:before="0" w:after="0" w:line="408" w:lineRule="exact"/>
        <w:ind w:left="0" w:right="0" w:firstLine="576"/>
        <w:jc w:val="left"/>
      </w:pPr>
      <w:r>
        <w:rPr/>
        <w:t xml:space="preserve">(2) When appropriate, and subject to available funds, if the defendant is determined to be an individual with a developmental disability, he or she may be placed in a program specifically reserved for the treatment and training of persons with developmental disabilities where the defendant has the right to habilitation according to an individualized service plan specifically developed for the particular needs of the defendant. A copy of the evaluation must be sent to the program.</w:t>
      </w:r>
    </w:p>
    <w:p>
      <w:pPr>
        <w:spacing w:before="0" w:after="0" w:line="408" w:lineRule="exact"/>
        <w:ind w:left="0" w:right="0" w:firstLine="576"/>
        <w:jc w:val="left"/>
      </w:pPr>
      <w:r>
        <w:rPr/>
        <w:t xml:space="preserve">(a) The program must be separate from programs serving persons involved in any other treatment or habilitation program.</w:t>
      </w:r>
    </w:p>
    <w:p>
      <w:pPr>
        <w:spacing w:before="0" w:after="0" w:line="408" w:lineRule="exact"/>
        <w:ind w:left="0" w:right="0" w:firstLine="576"/>
        <w:jc w:val="left"/>
      </w:pPr>
      <w:r>
        <w:rPr/>
        <w:t xml:space="preserve">(b) The program must be appropriately secure under the circumstances and must be administered by developmental disabilities professionals who shall direct the habilitation efforts.</w:t>
      </w:r>
    </w:p>
    <w:p>
      <w:pPr>
        <w:spacing w:before="0" w:after="0" w:line="408" w:lineRule="exact"/>
        <w:ind w:left="0" w:right="0" w:firstLine="576"/>
        <w:jc w:val="left"/>
      </w:pPr>
      <w:r>
        <w:rPr/>
        <w:t xml:space="preserve">(c) The program must provide an environment affording security appropriate with the charged criminal behavior and necessary to protect the public safety.</w:t>
      </w:r>
    </w:p>
    <w:p>
      <w:pPr>
        <w:spacing w:before="0" w:after="0" w:line="408" w:lineRule="exact"/>
        <w:ind w:left="0" w:right="0" w:firstLine="576"/>
        <w:jc w:val="left"/>
      </w:pPr>
      <w:r>
        <w:rPr/>
        <w:t xml:space="preserve">(3) The department may limit admissions of such persons to this specialized program in order to ensure that expenditures for services do not exceed amounts appropriated by the legislature and allocated by the department for such services.</w:t>
      </w:r>
    </w:p>
    <w:p>
      <w:pPr>
        <w:spacing w:before="0" w:after="0" w:line="408" w:lineRule="exact"/>
        <w:ind w:left="0" w:right="0" w:firstLine="576"/>
        <w:jc w:val="left"/>
      </w:pPr>
      <w:r>
        <w:rPr/>
        <w:t xml:space="preserve">(4) The department may establish admission priorities in the event that the number of eligible persons exceeds the limits set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2023 c 453 s 8 and 2023 c 433 s 18 are each reenacted and amended to read as follows:</w:t>
      </w:r>
    </w:p>
    <w:p>
      <w:pPr>
        <w:spacing w:before="0" w:after="0" w:line="408" w:lineRule="exact"/>
        <w:ind w:left="0" w:right="0" w:firstLine="576"/>
        <w:jc w:val="left"/>
      </w:pPr>
      <w:r>
        <w:rPr/>
        <w:t xml:space="preserve">(1)(a) Except as otherwise provided in this section, if the defendant is charged with a felony and determined to be </w:t>
      </w:r>
      <w:r>
        <w:t>((</w:t>
      </w:r>
      <w:r>
        <w:rPr>
          <w:strike/>
        </w:rPr>
        <w:t xml:space="preserve">incompetent</w:t>
      </w:r>
      <w:r>
        <w:t>))</w:t>
      </w:r>
      <w:r>
        <w:rPr/>
        <w:t xml:space="preserve"> </w:t>
      </w:r>
      <w:r>
        <w:rPr>
          <w:u w:val="single"/>
        </w:rPr>
        <w:t xml:space="preserve">unable to proceed</w:t>
      </w:r>
      <w:r>
        <w:rPr/>
        <w:t xml:space="preserve">, until he or she has regained the </w:t>
      </w:r>
      <w:r>
        <w:t>((</w:t>
      </w:r>
      <w:r>
        <w:rPr>
          <w:strike/>
        </w:rPr>
        <w:t xml:space="preserve">competency</w:t>
      </w:r>
      <w:r>
        <w:t>))</w:t>
      </w:r>
      <w:r>
        <w:rPr/>
        <w:t xml:space="preserve"> </w:t>
      </w:r>
      <w:r>
        <w:rPr>
          <w:u w:val="single"/>
        </w:rPr>
        <w:t xml:space="preserve">ability to proceed</w:t>
      </w:r>
      <w:r>
        <w:rPr/>
        <w:t xml:space="preserve"> necessary to understand the proceedings against him or her and assist in his or her own defense, but in any event for a period of no longer than 90 days, the court shall commit the defendant to the custody of the secretary for inpatient </w:t>
      </w:r>
      <w:r>
        <w:t>((</w:t>
      </w:r>
      <w:r>
        <w:rPr>
          <w:strike/>
        </w:rPr>
        <w:t xml:space="preserve">competency</w:t>
      </w:r>
      <w:r>
        <w:t>))</w:t>
      </w:r>
      <w:r>
        <w:rPr/>
        <w:t xml:space="preserve"> restoration, or may alternatively order the defendant to receive outpatient </w:t>
      </w:r>
      <w:r>
        <w:t>((</w:t>
      </w:r>
      <w:r>
        <w:rPr>
          <w:strike/>
        </w:rPr>
        <w:t xml:space="preserve">competency</w:t>
      </w:r>
      <w:r>
        <w:t>))</w:t>
      </w:r>
      <w:r>
        <w:rPr/>
        <w:t xml:space="preserve"> restoration based on a recommendation from a forensic navigator and input from the parties.</w:t>
      </w:r>
    </w:p>
    <w:p>
      <w:pPr>
        <w:spacing w:before="0" w:after="0" w:line="408" w:lineRule="exact"/>
        <w:ind w:left="0" w:right="0" w:firstLine="576"/>
        <w:jc w:val="left"/>
      </w:pPr>
      <w:r>
        <w:rPr/>
        <w:t xml:space="preserve">(b) For a defendant who is determined to be </w:t>
      </w:r>
      <w:r>
        <w:t>((</w:t>
      </w:r>
      <w:r>
        <w:rPr>
          <w:strike/>
        </w:rPr>
        <w:t xml:space="preserve">incompetent</w:t>
      </w:r>
      <w:r>
        <w:t>))</w:t>
      </w:r>
      <w:r>
        <w:rPr/>
        <w:t xml:space="preserve"> </w:t>
      </w:r>
      <w:r>
        <w:rPr>
          <w:u w:val="single"/>
        </w:rPr>
        <w:t xml:space="preserve">unable to proceed</w:t>
      </w:r>
      <w:r>
        <w:rPr/>
        <w:t xml:space="preserve"> and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court shall first consider all available and appropriate alternatives to inpatient </w:t>
      </w:r>
      <w:r>
        <w:t>((</w:t>
      </w:r>
      <w:r>
        <w:rPr>
          <w:strike/>
        </w:rPr>
        <w:t xml:space="preserve">competency</w:t>
      </w:r>
      <w:r>
        <w:t>))</w:t>
      </w:r>
      <w:r>
        <w:rPr/>
        <w:t xml:space="preserve"> restoration. The court shall dismiss the proceedings without prejudice upon agreement of the parties if the forensic navigator has found an appropriate and available diversion program willing to accept the defendant.</w:t>
      </w:r>
    </w:p>
    <w:p>
      <w:pPr>
        <w:spacing w:before="0" w:after="0" w:line="408" w:lineRule="exact"/>
        <w:ind w:left="0" w:right="0" w:firstLine="576"/>
        <w:jc w:val="left"/>
      </w:pPr>
      <w:r>
        <w:rPr/>
        <w:t xml:space="preserve">(2)(a) To be eligible for an order for outpatient </w:t>
      </w:r>
      <w:r>
        <w:t>((</w:t>
      </w:r>
      <w:r>
        <w:rPr>
          <w:strike/>
        </w:rPr>
        <w:t xml:space="preserve">competency</w:t>
      </w:r>
      <w:r>
        <w:t>))</w:t>
      </w:r>
      <w:r>
        <w:rPr/>
        <w:t xml:space="preserve">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w:t>
      </w:r>
      <w:r>
        <w:t>((</w:t>
      </w:r>
      <w:r>
        <w:rPr>
          <w:strike/>
        </w:rPr>
        <w:t xml:space="preserve">competency</w:t>
      </w:r>
      <w:r>
        <w:t>))</w:t>
      </w:r>
      <w:r>
        <w:rPr/>
        <w:t xml:space="preserve"> restoration, the department shall place the defendant in an appropriate facility of the department for </w:t>
      </w:r>
      <w:r>
        <w:t>((</w:t>
      </w:r>
      <w:r>
        <w:rPr>
          <w:strike/>
        </w:rPr>
        <w:t xml:space="preserve">competency</w:t>
      </w:r>
      <w:r>
        <w:t>))</w:t>
      </w:r>
      <w:r>
        <w:rPr/>
        <w:t xml:space="preserve"> restoration.</w:t>
      </w:r>
    </w:p>
    <w:p>
      <w:pPr>
        <w:spacing w:before="0" w:after="0" w:line="408" w:lineRule="exact"/>
        <w:ind w:left="0" w:right="0" w:firstLine="576"/>
        <w:jc w:val="left"/>
      </w:pPr>
      <w:r>
        <w:rPr/>
        <w:t xml:space="preserve">(c) If the court orders outpatient </w:t>
      </w:r>
      <w:r>
        <w:t>((</w:t>
      </w:r>
      <w:r>
        <w:rPr>
          <w:strike/>
        </w:rPr>
        <w:t xml:space="preserve">competency</w:t>
      </w:r>
      <w:r>
        <w:t>))</w:t>
      </w:r>
      <w:r>
        <w:rPr/>
        <w:t xml:space="preserve"> restoration, the court shall modify conditions of release as needed to authorize the department to place the person in approved housing, which may include access to supported housing, affiliated with a contracted outpatient </w:t>
      </w:r>
      <w:r>
        <w:t>((</w:t>
      </w:r>
      <w:r>
        <w:rPr>
          <w:strike/>
        </w:rPr>
        <w:t xml:space="preserve">competency</w:t>
      </w:r>
      <w:r>
        <w:t>))</w:t>
      </w:r>
      <w:r>
        <w:rPr/>
        <w:t xml:space="preserve"> restoration program. The department, in conjunction with the health care authority, must establish rules for conditions of participation in the outpatient </w:t>
      </w:r>
      <w:r>
        <w:t>((</w:t>
      </w:r>
      <w:r>
        <w:rPr>
          <w:strike/>
        </w:rPr>
        <w:t xml:space="preserve">competency</w:t>
      </w:r>
      <w:r>
        <w:t>))</w:t>
      </w:r>
      <w:r>
        <w:rPr/>
        <w:t xml:space="preserve"> restoration program, which must include the defendant being subject to medication management. The court may order regular urinalysis testing. The outpatient </w:t>
      </w:r>
      <w:r>
        <w:t>((</w:t>
      </w:r>
      <w:r>
        <w:rPr>
          <w:strike/>
        </w:rPr>
        <w:t xml:space="preserve">competency</w:t>
      </w:r>
      <w:r>
        <w:t>))</w:t>
      </w:r>
      <w:r>
        <w:rPr/>
        <w:t xml:space="preserve">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w:t>
      </w:r>
      <w:r>
        <w:t>((</w:t>
      </w:r>
      <w:r>
        <w:rPr>
          <w:strike/>
        </w:rPr>
        <w:t xml:space="preserve">competency</w:t>
      </w:r>
      <w:r>
        <w:t>))</w:t>
      </w:r>
      <w:r>
        <w:rPr/>
        <w:t xml:space="preserve"> restoration, the director of the outpatient </w:t>
      </w:r>
      <w:r>
        <w:t>((</w:t>
      </w:r>
      <w:r>
        <w:rPr>
          <w:strike/>
        </w:rPr>
        <w:t xml:space="preserve">competency</w:t>
      </w:r>
      <w:r>
        <w:t>))</w:t>
      </w:r>
      <w:r>
        <w:rPr/>
        <w:t xml:space="preserve"> restoration program shall notify the authority and the department of the need to terminate the outpatient </w:t>
      </w:r>
      <w:r>
        <w:t>((</w:t>
      </w:r>
      <w:r>
        <w:rPr>
          <w:strike/>
        </w:rPr>
        <w:t xml:space="preserve">competency</w:t>
      </w:r>
      <w:r>
        <w:t>))</w:t>
      </w:r>
      <w:r>
        <w:rPr/>
        <w:t xml:space="preserve"> restoration placement and intent to request placement for the defendant in an appropriate facility of the department for inpatient </w:t>
      </w:r>
      <w:r>
        <w:t>((</w:t>
      </w:r>
      <w:r>
        <w:rPr>
          <w:strike/>
        </w:rPr>
        <w:t xml:space="preserve">competency</w:t>
      </w:r>
      <w:r>
        <w:t>))</w:t>
      </w:r>
      <w:r>
        <w:rPr/>
        <w:t xml:space="preserve"> restoration. The outpatient </w:t>
      </w:r>
      <w:r>
        <w:t>((</w:t>
      </w:r>
      <w:r>
        <w:rPr>
          <w:strike/>
        </w:rPr>
        <w:t xml:space="preserve">competency</w:t>
      </w:r>
      <w:r>
        <w:t>))</w:t>
      </w:r>
      <w:r>
        <w:rPr/>
        <w:t xml:space="preserve">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w:t>
      </w:r>
      <w:r>
        <w:t>((</w:t>
      </w:r>
      <w:r>
        <w:rPr>
          <w:strike/>
        </w:rPr>
        <w:t xml:space="preserve">competency</w:t>
      </w:r>
      <w:r>
        <w:t>))</w:t>
      </w:r>
      <w:r>
        <w:rPr/>
        <w:t xml:space="preserve"> restoration shall be reduced by the time period spent in active treatment within the outpatient </w:t>
      </w:r>
      <w:r>
        <w:t>((</w:t>
      </w:r>
      <w:r>
        <w:rPr>
          <w:strike/>
        </w:rPr>
        <w:t xml:space="preserve">competency</w:t>
      </w:r>
      <w:r>
        <w:t>))</w:t>
      </w:r>
      <w:r>
        <w:rPr/>
        <w:t xml:space="preserve"> restoration program, excluding time periods in which the defendant was absent from the program and all time from notice of termination of the outpatient </w:t>
      </w:r>
      <w:r>
        <w:t>((</w:t>
      </w:r>
      <w:r>
        <w:rPr>
          <w:strike/>
        </w:rPr>
        <w:t xml:space="preserve">competency</w:t>
      </w:r>
      <w:r>
        <w:t>))</w:t>
      </w:r>
      <w:r>
        <w:rPr/>
        <w:t xml:space="preserve"> restoration period through the defendant's admission to the facility. The department shall obtain a placement for the defendant within seven days of the notice of intent to terminate the outpatient </w:t>
      </w:r>
      <w:r>
        <w:t>((</w:t>
      </w:r>
      <w:r>
        <w:rPr>
          <w:strike/>
        </w:rPr>
        <w:t xml:space="preserve">competency</w:t>
      </w:r>
      <w:r>
        <w:t>))</w:t>
      </w:r>
      <w:r>
        <w:rPr/>
        <w:t xml:space="preserve">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w:t>
      </w:r>
      <w:r>
        <w:t>((</w:t>
      </w:r>
      <w:r>
        <w:rPr>
          <w:strike/>
        </w:rPr>
        <w:t xml:space="preserve">competency</w:t>
      </w:r>
      <w:r>
        <w:t>))</w:t>
      </w:r>
      <w:r>
        <w:rPr/>
        <w:t xml:space="preserve"> restoration facility. If medical clearance is required by the designated </w:t>
      </w:r>
      <w:r>
        <w:t>((</w:t>
      </w:r>
      <w:r>
        <w:rPr>
          <w:strike/>
        </w:rPr>
        <w:t xml:space="preserve">competency</w:t>
      </w:r>
      <w:r>
        <w:t>))</w:t>
      </w:r>
      <w:r>
        <w:rPr/>
        <w:t xml:space="preserve"> restoration facility before admission, the peace officer must transport the defendant to a crisis stabilization unit, evaluation and treatment facility, or emergency department of a local hospital for medical clearance once a bed is available at the designated inpatient </w:t>
      </w:r>
      <w:r>
        <w:t>((</w:t>
      </w:r>
      <w:r>
        <w:rPr>
          <w:strike/>
        </w:rPr>
        <w:t xml:space="preserve">competency</w:t>
      </w:r>
      <w:r>
        <w:t>))</w:t>
      </w:r>
      <w:r>
        <w:rPr/>
        <w:t xml:space="preserve"> restoration facility. The signed outpatient </w:t>
      </w:r>
      <w:r>
        <w:t>((</w:t>
      </w:r>
      <w:r>
        <w:rPr>
          <w:strike/>
        </w:rPr>
        <w:t xml:space="preserve">competency</w:t>
      </w:r>
      <w:r>
        <w:t>))</w:t>
      </w:r>
      <w:r>
        <w:rPr/>
        <w:t xml:space="preserve"> restoration order of the court shall serve as authority for the detention of the defendant under this subsection. This subsection does not preclude voluntary transportation of the defendant to a facility for inpatient </w:t>
      </w:r>
      <w:r>
        <w:t>((</w:t>
      </w:r>
      <w:r>
        <w:rPr>
          <w:strike/>
        </w:rPr>
        <w:t xml:space="preserve">competency</w:t>
      </w:r>
      <w:r>
        <w:t>))</w:t>
      </w:r>
      <w:r>
        <w:rPr/>
        <w:t xml:space="preserve">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w:t>
      </w:r>
      <w:r>
        <w:t>((</w:t>
      </w:r>
      <w:r>
        <w:rPr>
          <w:strike/>
        </w:rPr>
        <w:t xml:space="preserve">competency</w:t>
      </w:r>
      <w:r>
        <w:t>))</w:t>
      </w:r>
      <w:r>
        <w:rPr/>
        <w:t xml:space="preserve">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w:t>
      </w:r>
      <w:r>
        <w:t>((</w:t>
      </w:r>
      <w:r>
        <w:rPr>
          <w:strike/>
        </w:rPr>
        <w:t xml:space="preserve">competency</w:t>
      </w:r>
      <w:r>
        <w:t>))</w:t>
      </w:r>
      <w:r>
        <w:rPr/>
        <w:t xml:space="preserve"> restoration unless the department certifies that there is an available appropriate outpatient </w:t>
      </w:r>
      <w:r>
        <w:t>((</w:t>
      </w:r>
      <w:r>
        <w:rPr>
          <w:strike/>
        </w:rPr>
        <w:t xml:space="preserve">competency</w:t>
      </w:r>
      <w:r>
        <w:t>))</w:t>
      </w:r>
      <w:r>
        <w:rPr/>
        <w:t xml:space="preserve">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For a defendant whose highest charge is a class C felony, or a class B felony that is not classified as violent under RCW 9.94A.030, the maximum time allowed for the initial </w:t>
      </w:r>
      <w:r>
        <w:t>((</w:t>
      </w:r>
      <w:r>
        <w:rPr>
          <w:strike/>
        </w:rPr>
        <w:t xml:space="preserve">competency</w:t>
      </w:r>
      <w:r>
        <w:t>))</w:t>
      </w:r>
      <w:r>
        <w:rPr/>
        <w:t xml:space="preserve"> restoration period is 45 days if the defendant is referred for inpatient </w:t>
      </w:r>
      <w:r>
        <w:t>((</w:t>
      </w:r>
      <w:r>
        <w:rPr>
          <w:strike/>
        </w:rPr>
        <w:t xml:space="preserve">competency</w:t>
      </w:r>
      <w:r>
        <w:t>))</w:t>
      </w:r>
      <w:r>
        <w:rPr/>
        <w:t xml:space="preserve"> restoration, or 90 days if the defendant is referred for outpatient </w:t>
      </w:r>
      <w:r>
        <w:t>((</w:t>
      </w:r>
      <w:r>
        <w:rPr>
          <w:strike/>
        </w:rPr>
        <w:t xml:space="preserve">competency</w:t>
      </w:r>
      <w:r>
        <w:t>))</w:t>
      </w:r>
      <w:r>
        <w:rPr/>
        <w:t xml:space="preserve"> restoration, provided that if the outpatient </w:t>
      </w:r>
      <w:r>
        <w:t>((</w:t>
      </w:r>
      <w:r>
        <w:rPr>
          <w:strike/>
        </w:rPr>
        <w:t xml:space="preserve">competency</w:t>
      </w:r>
      <w:r>
        <w:t>))</w:t>
      </w:r>
      <w:r>
        <w:rPr/>
        <w:t xml:space="preserve"> restoration placement is terminated and the defendant is subsequently admitted to an inpatient facility, the period of inpatient treatment during the first </w:t>
      </w:r>
      <w:r>
        <w:t>((</w:t>
      </w:r>
      <w:r>
        <w:rPr>
          <w:strike/>
        </w:rPr>
        <w:t xml:space="preserve">competency</w:t>
      </w:r>
      <w:r>
        <w:t>))</w:t>
      </w:r>
      <w:r>
        <w:rPr/>
        <w:t xml:space="preserve"> restoration period under this subsection shall not exceed 45 days.</w:t>
      </w:r>
    </w:p>
    <w:p>
      <w:pPr>
        <w:spacing w:before="0" w:after="0" w:line="408" w:lineRule="exact"/>
        <w:ind w:left="0" w:right="0" w:firstLine="576"/>
        <w:jc w:val="left"/>
      </w:pPr>
      <w:r>
        <w:rPr/>
        <w:t xml:space="preserve">(4) When any defendant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is admitted for inpatient </w:t>
      </w:r>
      <w:r>
        <w:t>((</w:t>
      </w:r>
      <w:r>
        <w:rPr>
          <w:strike/>
        </w:rPr>
        <w:t xml:space="preserve">competency</w:t>
      </w:r>
      <w:r>
        <w:t>))</w:t>
      </w:r>
      <w:r>
        <w:rPr/>
        <w:t xml:space="preserve"> restoration with an accompanying court order for involuntary medication under RCW 10.77.092, and the defendant is found not </w:t>
      </w:r>
      <w:r>
        <w:t>((</w:t>
      </w:r>
      <w:r>
        <w:rPr>
          <w:strike/>
        </w:rPr>
        <w:t xml:space="preserve">competent to stand</w:t>
      </w:r>
      <w:r>
        <w:t>))</w:t>
      </w:r>
      <w:r>
        <w:rPr/>
        <w:t xml:space="preserve"> </w:t>
      </w:r>
      <w:r>
        <w:rPr>
          <w:u w:val="single"/>
        </w:rPr>
        <w:t xml:space="preserve">able to proceed to</w:t>
      </w:r>
      <w:r>
        <w:rPr/>
        <w:t xml:space="preserve"> trial following that period of </w:t>
      </w:r>
      <w:r>
        <w:t>((</w:t>
      </w:r>
      <w:r>
        <w:rPr>
          <w:strike/>
        </w:rPr>
        <w:t xml:space="preserve">competency</w:t>
      </w:r>
      <w:r>
        <w:t>))</w:t>
      </w:r>
      <w:r>
        <w:rPr/>
        <w:t xml:space="preserve"> restoration, the court shall dismiss the charges pursuant to subsection (7) of this section.</w:t>
      </w:r>
    </w:p>
    <w:p>
      <w:pPr>
        <w:spacing w:before="0" w:after="0" w:line="408" w:lineRule="exact"/>
        <w:ind w:left="0" w:right="0" w:firstLine="576"/>
        <w:jc w:val="left"/>
      </w:pPr>
      <w:r>
        <w:rPr/>
        <w:t xml:space="preserve">(5) If the court determines or the parties agree before the initial </w:t>
      </w:r>
      <w:r>
        <w:t>((</w:t>
      </w:r>
      <w:r>
        <w:rPr>
          <w:strike/>
        </w:rPr>
        <w:t xml:space="preserve">competency</w:t>
      </w:r>
      <w:r>
        <w:t>))</w:t>
      </w:r>
      <w:r>
        <w:rPr/>
        <w:t xml:space="preserve"> restoration period or at any subsequent stage of the proceedings that the defendant is unlikely to regain </w:t>
      </w:r>
      <w:r>
        <w:t>((</w:t>
      </w:r>
      <w:r>
        <w:rPr>
          <w:strike/>
        </w:rPr>
        <w:t xml:space="preserve">competency</w:t>
      </w:r>
      <w:r>
        <w:t>))</w:t>
      </w:r>
      <w:r>
        <w:rPr/>
        <w:t xml:space="preserve"> </w:t>
      </w:r>
      <w:r>
        <w:rPr>
          <w:u w:val="single"/>
        </w:rPr>
        <w:t xml:space="preserve">ability to proceed</w:t>
      </w:r>
      <w:r>
        <w:rPr/>
        <w:t xml:space="preserve">, the court may dismiss the charges without prejudice without ordering the defendant to undergo an initial or further period of </w:t>
      </w:r>
      <w:r>
        <w:t>((</w:t>
      </w:r>
      <w:r>
        <w:rPr>
          <w:strike/>
        </w:rPr>
        <w:t xml:space="preserve">competency</w:t>
      </w:r>
      <w:r>
        <w:t>))</w:t>
      </w:r>
      <w:r>
        <w:rPr/>
        <w:t xml:space="preserve"> restoration treatment, in which case the court shall order that the defendant be referred for evaluation for civil commitment in the manner provided in subsection (7) of this section.</w:t>
      </w:r>
    </w:p>
    <w:p>
      <w:pPr>
        <w:spacing w:before="0" w:after="0" w:line="408" w:lineRule="exact"/>
        <w:ind w:left="0" w:right="0" w:firstLine="576"/>
        <w:jc w:val="left"/>
      </w:pPr>
      <w:r>
        <w:rPr/>
        <w:t xml:space="preserve">(6) On or before expiration of the initial </w:t>
      </w:r>
      <w:r>
        <w:t>((</w:t>
      </w:r>
      <w:r>
        <w:rPr>
          <w:strike/>
        </w:rPr>
        <w:t xml:space="preserve">competency</w:t>
      </w:r>
      <w:r>
        <w:t>))</w:t>
      </w:r>
      <w:r>
        <w:rPr/>
        <w:t xml:space="preserve"> restoration period the court shall conduct a hearing to determine whether the defendant is now </w:t>
      </w:r>
      <w:r>
        <w:t>((</w:t>
      </w:r>
      <w:r>
        <w:rPr>
          <w:strike/>
        </w:rPr>
        <w:t xml:space="preserve">competent to stand</w:t>
      </w:r>
      <w:r>
        <w:t>))</w:t>
      </w:r>
      <w:r>
        <w:rPr/>
        <w:t xml:space="preserve"> </w:t>
      </w:r>
      <w:r>
        <w:rPr>
          <w:u w:val="single"/>
        </w:rPr>
        <w:t xml:space="preserve">able to proceed to</w:t>
      </w:r>
      <w:r>
        <w:rPr/>
        <w:t xml:space="preserve"> trial. If the court finds by a preponderance of the evidence that the defendant is </w:t>
      </w:r>
      <w:r>
        <w:t>((</w:t>
      </w:r>
      <w:r>
        <w:rPr>
          <w:strike/>
        </w:rPr>
        <w:t xml:space="preserve">incompetent to stand</w:t>
      </w:r>
      <w:r>
        <w:t>))</w:t>
      </w:r>
      <w:r>
        <w:rPr/>
        <w:t xml:space="preserve"> </w:t>
      </w:r>
      <w:r>
        <w:rPr>
          <w:u w:val="single"/>
        </w:rPr>
        <w:t xml:space="preserve">unable to proceed to</w:t>
      </w:r>
      <w:r>
        <w:rPr/>
        <w:t xml:space="preserve"> trial, the court may order an extension of the </w:t>
      </w:r>
      <w:r>
        <w:t>((</w:t>
      </w:r>
      <w:r>
        <w:rPr>
          <w:strike/>
        </w:rPr>
        <w:t xml:space="preserve">competency</w:t>
      </w:r>
      <w:r>
        <w:t>))</w:t>
      </w:r>
      <w:r>
        <w:rPr/>
        <w:t xml:space="preserve"> restoration period for an additional period of 90 days, but the court must at the same time set a date for a new hearing to determine the defendant's </w:t>
      </w:r>
      <w:r>
        <w:t>((</w:t>
      </w:r>
      <w:r>
        <w:rPr>
          <w:strike/>
        </w:rPr>
        <w:t xml:space="preserve">competency to stand</w:t>
      </w:r>
      <w:r>
        <w:t>))</w:t>
      </w:r>
      <w:r>
        <w:rPr/>
        <w:t xml:space="preserve"> </w:t>
      </w:r>
      <w:r>
        <w:rPr>
          <w:u w:val="single"/>
        </w:rPr>
        <w:t xml:space="preserve">ability to proceed to</w:t>
      </w:r>
      <w:r>
        <w:rPr/>
        <w:t xml:space="preserve"> trial before the expiration of this second restoration period. The defendant, the defendant's attorney, and the prosecutor have the right to demand that the hearing be before a jury. No extension shall be ordered for a second or third </w:t>
      </w:r>
      <w:r>
        <w:t>((</w:t>
      </w:r>
      <w:r>
        <w:rPr>
          <w:strike/>
        </w:rPr>
        <w:t xml:space="preserve">competency</w:t>
      </w:r>
      <w:r>
        <w:t>))</w:t>
      </w:r>
      <w:r>
        <w:rPr/>
        <w:t xml:space="preserve"> restoration period if the defendant is ineligible for a subsequent </w:t>
      </w:r>
      <w:r>
        <w:t>((</w:t>
      </w:r>
      <w:r>
        <w:rPr>
          <w:strike/>
        </w:rPr>
        <w:t xml:space="preserve">competency</w:t>
      </w:r>
      <w:r>
        <w:t>))</w:t>
      </w:r>
      <w:r>
        <w:rPr/>
        <w:t xml:space="preserve"> restoration period under subsection (4) of this section or the defendant's </w:t>
      </w:r>
      <w:r>
        <w:t>((</w:t>
      </w:r>
      <w:r>
        <w:rPr>
          <w:strike/>
        </w:rPr>
        <w:t xml:space="preserve">incompetence</w:t>
      </w:r>
      <w:r>
        <w:t>))</w:t>
      </w:r>
      <w:r>
        <w:rPr/>
        <w:t xml:space="preserve"> </w:t>
      </w:r>
      <w:r>
        <w:rPr>
          <w:u w:val="single"/>
        </w:rPr>
        <w:t xml:space="preserve">inability to proceed</w:t>
      </w:r>
      <w:r>
        <w:rPr/>
        <w:t xml:space="preserve"> has been determined by the secretary to be solely the result of an intellectual or developmental disability, dementia, or traumatic brain injury which is such that </w:t>
      </w:r>
      <w:r>
        <w:t>((</w:t>
      </w:r>
      <w:r>
        <w:rPr>
          <w:strike/>
        </w:rPr>
        <w:t xml:space="preserve">competence</w:t>
      </w:r>
      <w:r>
        <w:t>))</w:t>
      </w:r>
      <w:r>
        <w:rPr/>
        <w:t xml:space="preserve"> </w:t>
      </w:r>
      <w:r>
        <w:rPr>
          <w:u w:val="single"/>
        </w:rPr>
        <w:t xml:space="preserve">ability to proceed</w:t>
      </w:r>
      <w:r>
        <w:rPr/>
        <w:t xml:space="preserve"> is not reasonably likely to be regained during an extension.</w:t>
      </w:r>
    </w:p>
    <w:p>
      <w:pPr>
        <w:spacing w:before="0" w:after="0" w:line="408" w:lineRule="exact"/>
        <w:ind w:left="0" w:right="0" w:firstLine="576"/>
        <w:jc w:val="left"/>
      </w:pPr>
      <w:r>
        <w:rPr/>
        <w:t xml:space="preserve">(7)(a) Except as provided in (b) of this subsection, at the hearing upon the expiration of the second </w:t>
      </w:r>
      <w:r>
        <w:t>((</w:t>
      </w:r>
      <w:r>
        <w:rPr>
          <w:strike/>
        </w:rPr>
        <w:t xml:space="preserve">competency</w:t>
      </w:r>
      <w:r>
        <w:t>))</w:t>
      </w:r>
      <w:r>
        <w:rPr/>
        <w:t xml:space="preserve"> restoration period, or at the end of the first </w:t>
      </w:r>
      <w:r>
        <w:t>((</w:t>
      </w:r>
      <w:r>
        <w:rPr>
          <w:strike/>
        </w:rPr>
        <w:t xml:space="preserve">competency</w:t>
      </w:r>
      <w:r>
        <w:t>))</w:t>
      </w:r>
      <w:r>
        <w:rPr/>
        <w:t xml:space="preserve"> restoration period if the defendant is ineligible for a second or third </w:t>
      </w:r>
      <w:r>
        <w:t>((</w:t>
      </w:r>
      <w:r>
        <w:rPr>
          <w:strike/>
        </w:rPr>
        <w:t xml:space="preserve">competency</w:t>
      </w:r>
      <w:r>
        <w:t>))</w:t>
      </w:r>
      <w:r>
        <w:rPr/>
        <w:t xml:space="preserve"> restoration period under subsection (3) or (6) of this section, if the jury or court finds that the defendant is </w:t>
      </w:r>
      <w:r>
        <w:t>((</w:t>
      </w:r>
      <w:r>
        <w:rPr>
          <w:strike/>
        </w:rPr>
        <w:t xml:space="preserve">incompetent to stand trial</w:t>
      </w:r>
      <w:r>
        <w:t>))</w:t>
      </w:r>
      <w:r>
        <w:rPr/>
        <w:t xml:space="preserve"> </w:t>
      </w:r>
      <w:r>
        <w:rPr>
          <w:u w:val="single"/>
        </w:rPr>
        <w:t xml:space="preserve">unable to proceed</w:t>
      </w:r>
      <w:r>
        <w:rPr/>
        <w:t xml:space="preserve">, the court shall dismiss the charges without prejudice and order the defendant to be committed to the department for placement in a facility operated or contracted by the department for up to 120 hours if the defendant has not undergone </w:t>
      </w:r>
      <w:r>
        <w:t>((</w:t>
      </w:r>
      <w:r>
        <w:rPr>
          <w:strike/>
        </w:rPr>
        <w:t xml:space="preserve">competency</w:t>
      </w:r>
      <w:r>
        <w:t>))</w:t>
      </w:r>
      <w:r>
        <w:rPr/>
        <w:t xml:space="preserve"> restoration services or has engaged in outpatient </w:t>
      </w:r>
      <w:r>
        <w:t>((</w:t>
      </w:r>
      <w:r>
        <w:rPr>
          <w:strike/>
        </w:rPr>
        <w:t xml:space="preserve">competency</w:t>
      </w:r>
      <w:r>
        <w:t>))</w:t>
      </w:r>
      <w:r>
        <w:rPr/>
        <w:t xml:space="preserve"> restoration services, and up to 72 hours if the defendant engaged in inpatient </w:t>
      </w:r>
      <w:r>
        <w:t>((</w:t>
      </w:r>
      <w:r>
        <w:rPr>
          <w:strike/>
        </w:rPr>
        <w:t xml:space="preserve">competency</w:t>
      </w:r>
      <w:r>
        <w:t>))</w:t>
      </w:r>
      <w:r>
        <w:rPr/>
        <w:t xml:space="preserve"> restoration services starting from admission to the facility, excluding Saturdays, Sundays, and holidays, for evaluation for the purpose of filing a civil commitment petition under chapter 71.05 RCW. 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t xml:space="preserve">(b) The court shall not dismiss the charges if the defendant is eligible for a second or third </w:t>
      </w:r>
      <w:r>
        <w:t>((</w:t>
      </w:r>
      <w:r>
        <w:rPr>
          <w:strike/>
        </w:rPr>
        <w:t xml:space="preserve">competency</w:t>
      </w:r>
      <w:r>
        <w:t>))</w:t>
      </w:r>
      <w:r>
        <w:rPr/>
        <w:t xml:space="preserve"> restoration period under subsection (6) of this section and the court or jury finds that: (i) The defendant (A) is a substantial danger to other persons; or (B) presents a substantial likelihood of committing criminal acts jeopardizing public safety or security; and (ii) there is a substantial probability that the defendant will regain </w:t>
      </w:r>
      <w:r>
        <w:t>((</w:t>
      </w:r>
      <w:r>
        <w:rPr>
          <w:strike/>
        </w:rPr>
        <w:t xml:space="preserve">competency</w:t>
      </w:r>
      <w:r>
        <w:t>))</w:t>
      </w:r>
      <w:r>
        <w:rPr/>
        <w:t xml:space="preserve"> </w:t>
      </w:r>
      <w:r>
        <w:rPr>
          <w:u w:val="single"/>
        </w:rPr>
        <w:t xml:space="preserve">ability to proceed</w:t>
      </w:r>
      <w:r>
        <w:rPr/>
        <w:t xml:space="preserve">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(8) Any period of </w:t>
      </w:r>
      <w:r>
        <w:t>((</w:t>
      </w:r>
      <w:r>
        <w:rPr>
          <w:strike/>
        </w:rPr>
        <w:t xml:space="preserve">competency</w:t>
      </w:r>
      <w:r>
        <w:t>))</w:t>
      </w:r>
      <w:r>
        <w:rPr/>
        <w:t xml:space="preserve"> restoration treatment under this section includes only the time the defendant is actually at the facility or is actively participating in an outpatient </w:t>
      </w:r>
      <w:r>
        <w:t>((</w:t>
      </w:r>
      <w:r>
        <w:rPr>
          <w:strike/>
        </w:rPr>
        <w:t xml:space="preserve">competency</w:t>
      </w:r>
      <w:r>
        <w:t>))</w:t>
      </w:r>
      <w:r>
        <w:rPr/>
        <w:t xml:space="preserve">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2023 c 453 s 5 are each amended to read as follows:</w:t>
      </w:r>
    </w:p>
    <w:p>
      <w:pPr>
        <w:spacing w:before="0" w:after="0" w:line="408" w:lineRule="exact"/>
        <w:ind w:left="0" w:right="0" w:firstLine="576"/>
        <w:jc w:val="left"/>
      </w:pPr>
      <w:r>
        <w:rPr/>
        <w:t xml:space="preserve">(1) Subject to the limitations described in subsection (2) of this section, a court may appoint an impartial forensic navigator employed by or contracted by the department to assist individuals who have been referred for </w:t>
      </w:r>
      <w:r>
        <w:t>((</w:t>
      </w:r>
      <w:r>
        <w:rPr>
          <w:strike/>
        </w:rPr>
        <w:t xml:space="preserve">competency</w:t>
      </w:r>
      <w:r>
        <w:t>))</w:t>
      </w:r>
      <w:r>
        <w:rPr/>
        <w:t xml:space="preserve"> </w:t>
      </w:r>
      <w:r>
        <w:rPr>
          <w:u w:val="single"/>
        </w:rPr>
        <w:t xml:space="preserve">ability to proceed</w:t>
      </w:r>
      <w:r>
        <w:rPr/>
        <w:t xml:space="preserve"> evaluation and shall appoint a forensic navigator in circumstances described under RCW 10.77.072.</w:t>
      </w:r>
    </w:p>
    <w:p>
      <w:pPr>
        <w:spacing w:before="0" w:after="0" w:line="408" w:lineRule="exact"/>
        <w:ind w:left="0" w:right="0" w:firstLine="576"/>
        <w:jc w:val="left"/>
      </w:pPr>
      <w:r>
        <w:rPr/>
        <w:t xml:space="preserve">(2) A forensic navigator must assist the individual to access services related to diversion and community outpatient </w:t>
      </w:r>
      <w:r>
        <w:t>((</w:t>
      </w:r>
      <w:r>
        <w:rPr>
          <w:strike/>
        </w:rPr>
        <w:t xml:space="preserve">competency</w:t>
      </w:r>
      <w:r>
        <w:t>))</w:t>
      </w:r>
      <w:r>
        <w:rPr/>
        <w:t xml:space="preserve">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assess the individual for appropriateness for assisted outpatient treatment under chapter 71.05 RCW;</w:t>
      </w:r>
    </w:p>
    <w:p>
      <w:pPr>
        <w:spacing w:before="0" w:after="0" w:line="408" w:lineRule="exact"/>
        <w:ind w:left="0" w:right="0" w:firstLine="576"/>
        <w:jc w:val="left"/>
      </w:pPr>
      <w:r>
        <w:rPr/>
        <w:t xml:space="preserve">(d) To present information to the court in order to assist the court in understanding the treatment options available to the individual to support the entry of orders for diversion from the forensic mental health system or for community outpatient </w:t>
      </w:r>
      <w:r>
        <w:t>((</w:t>
      </w:r>
      <w:r>
        <w:rPr>
          <w:strike/>
        </w:rPr>
        <w:t xml:space="preserve">competency</w:t>
      </w:r>
      <w:r>
        <w:t>))</w:t>
      </w:r>
      <w:r>
        <w:rPr/>
        <w:t xml:space="preserve"> restoration, to facilitate that transition;</w:t>
      </w:r>
    </w:p>
    <w:p>
      <w:pPr>
        <w:spacing w:before="0" w:after="0" w:line="408" w:lineRule="exact"/>
        <w:ind w:left="0" w:right="0" w:firstLine="576"/>
        <w:jc w:val="left"/>
      </w:pPr>
      <w:r>
        <w:rPr/>
        <w:t xml:space="preserve">(e) To provide regular updates to the court and parties of the status of the individual's participation in diversion or outpatient services and be responsive to inquiries by the parties about treatment status;</w:t>
      </w:r>
    </w:p>
    <w:p>
      <w:pPr>
        <w:spacing w:before="0" w:after="0" w:line="408" w:lineRule="exact"/>
        <w:ind w:left="0" w:right="0" w:firstLine="576"/>
        <w:jc w:val="left"/>
      </w:pPr>
      <w:r>
        <w:rPr/>
        <w:t xml:space="preserve">(f)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w:t>
      </w:r>
      <w:r>
        <w:t>((</w:t>
      </w:r>
      <w:r>
        <w:rPr>
          <w:strike/>
        </w:rPr>
        <w:t xml:space="preserve">competency</w:t>
      </w:r>
      <w:r>
        <w:t>))</w:t>
      </w:r>
      <w:r>
        <w:rPr/>
        <w:t xml:space="preserve">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Assessing the individual for appropriateness for assisted outpatient treatment under chapter 71.05 RCW and coordinating the initiation of an assisted outpatient treatment order if appropriate;</w:t>
      </w:r>
    </w:p>
    <w:p>
      <w:pPr>
        <w:spacing w:before="0" w:after="0" w:line="408" w:lineRule="exact"/>
        <w:ind w:left="0" w:right="0" w:firstLine="576"/>
        <w:jc w:val="left"/>
      </w:pPr>
      <w:r>
        <w:rPr/>
        <w:t xml:space="preserve">(viii) Planning for a coordinated transition of the individual to a case manager in the community behavioral health system;</w:t>
      </w:r>
    </w:p>
    <w:p>
      <w:pPr>
        <w:spacing w:before="0" w:after="0" w:line="408" w:lineRule="exact"/>
        <w:ind w:left="0" w:right="0" w:firstLine="576"/>
        <w:jc w:val="left"/>
      </w:pPr>
      <w:r>
        <w:rPr/>
        <w:t xml:space="preserve">(ix) Attempting to follow-up with the individual to check whether the meeting with a community-based case manager took place;</w:t>
      </w:r>
    </w:p>
    <w:p>
      <w:pPr>
        <w:spacing w:before="0" w:after="0" w:line="408" w:lineRule="exact"/>
        <w:ind w:left="0" w:right="0" w:firstLine="576"/>
        <w:jc w:val="left"/>
      </w:pPr>
      <w:r>
        <w:rPr/>
        <w:t xml:space="preserve">(x) When the individual is a high utilizer, attempting to connect the individual with high utilizer services; and</w:t>
      </w:r>
    </w:p>
    <w:p>
      <w:pPr>
        <w:spacing w:before="0" w:after="0" w:line="408" w:lineRule="exact"/>
        <w:ind w:left="0" w:right="0" w:firstLine="576"/>
        <w:jc w:val="left"/>
      </w:pPr>
      <w:r>
        <w:rPr/>
        <w:t xml:space="preserve">(xi) Attempting to check up on the individual at least once per month for up to sixty days after coordinated transition to community behavioral health services, without duplicating the services of the community-based case manager;</w:t>
      </w:r>
    </w:p>
    <w:p>
      <w:pPr>
        <w:spacing w:before="0" w:after="0" w:line="408" w:lineRule="exact"/>
        <w:ind w:left="0" w:right="0" w:firstLine="576"/>
        <w:jc w:val="left"/>
      </w:pPr>
      <w:r>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p>
    <w:p>
      <w:pPr>
        <w:spacing w:before="0" w:after="0" w:line="408" w:lineRule="exact"/>
        <w:ind w:left="0" w:right="0" w:firstLine="576"/>
        <w:jc w:val="left"/>
      </w:pPr>
      <w:r>
        <w:rPr/>
        <w:t xml:space="preserve">(4) Forensic navigators may submit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w:t>
      </w:r>
      <w:r>
        <w:t>((</w:t>
      </w:r>
      <w:r>
        <w:rPr>
          <w:strike/>
        </w:rPr>
        <w:t xml:space="preserve">competency</w:t>
      </w:r>
      <w:r>
        <w:t>))</w:t>
      </w:r>
      <w:r>
        <w:rPr/>
        <w:t xml:space="preserve"> </w:t>
      </w:r>
      <w:r>
        <w:rPr>
          <w:u w:val="single"/>
        </w:rPr>
        <w:t xml:space="preserve">ability to proceed</w:t>
      </w:r>
      <w:r>
        <w:rPr/>
        <w:t xml:space="preserve">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075</w:t>
      </w:r>
      <w:r>
        <w:rPr/>
        <w:t xml:space="preserve"> and 2015 1st sp.s. c 7 s 2 are each amended to read as follows:</w:t>
      </w:r>
    </w:p>
    <w:p>
      <w:pPr>
        <w:spacing w:before="0" w:after="0" w:line="408" w:lineRule="exact"/>
        <w:ind w:left="0" w:right="0" w:firstLine="576"/>
        <w:jc w:val="left"/>
      </w:pPr>
      <w:r>
        <w:rPr/>
        <w:t xml:space="preserve">Within twenty-four hours of the signing of a court order requesting the secretary to provide </w:t>
      </w:r>
      <w:r>
        <w:t>((</w:t>
      </w:r>
      <w:r>
        <w:rPr>
          <w:strike/>
        </w:rPr>
        <w:t xml:space="preserve">a competency</w:t>
      </w:r>
      <w:r>
        <w:t>))</w:t>
      </w:r>
      <w:r>
        <w:rPr/>
        <w:t xml:space="preserve"> </w:t>
      </w:r>
      <w:r>
        <w:rPr>
          <w:u w:val="single"/>
        </w:rPr>
        <w:t xml:space="preserve">an ability to proceed</w:t>
      </w:r>
      <w:r>
        <w:rPr/>
        <w:t xml:space="preserve"> evaluation or </w:t>
      </w:r>
      <w:r>
        <w:t>((</w:t>
      </w:r>
      <w:r>
        <w:rPr>
          <w:strike/>
        </w:rPr>
        <w:t xml:space="preserve">competency</w:t>
      </w:r>
      <w:r>
        <w:t>))</w:t>
      </w:r>
      <w:r>
        <w:rPr/>
        <w:t xml:space="preserve"> restoration treatment:</w:t>
      </w:r>
    </w:p>
    <w:p>
      <w:pPr>
        <w:spacing w:before="0" w:after="0" w:line="408" w:lineRule="exact"/>
        <w:ind w:left="0" w:right="0" w:firstLine="576"/>
        <w:jc w:val="left"/>
      </w:pPr>
      <w:r>
        <w:rPr/>
        <w:t xml:space="preserve">(1) The clerk of the court shall provide the court order and the charging documents, including the request for bail and certification of probable cause, to the state hospital. If the order is for </w:t>
      </w:r>
      <w:r>
        <w:t>((</w:t>
      </w:r>
      <w:r>
        <w:rPr>
          <w:strike/>
        </w:rPr>
        <w:t xml:space="preserve">competency</w:t>
      </w:r>
      <w:r>
        <w:t>))</w:t>
      </w:r>
      <w:r>
        <w:rPr/>
        <w:t xml:space="preserve"> restoration treatment and the </w:t>
      </w:r>
      <w:r>
        <w:t>((</w:t>
      </w:r>
      <w:r>
        <w:rPr>
          <w:strike/>
        </w:rPr>
        <w:t xml:space="preserve">competency</w:t>
      </w:r>
      <w:r>
        <w:t>))</w:t>
      </w:r>
      <w:r>
        <w:rPr/>
        <w:t xml:space="preserve"> </w:t>
      </w:r>
      <w:r>
        <w:rPr>
          <w:u w:val="single"/>
        </w:rPr>
        <w:t xml:space="preserve">ability to proceed</w:t>
      </w:r>
      <w:r>
        <w:rPr/>
        <w:t xml:space="preserve"> evaluation was provided by a qualified expert or professional person who was not designated by the secretary, the clerk shall also provide the state hospital with a copy of all previous court orders related to </w:t>
      </w:r>
      <w:r>
        <w:t>((</w:t>
      </w:r>
      <w:r>
        <w:rPr>
          <w:strike/>
        </w:rPr>
        <w:t xml:space="preserve">competency</w:t>
      </w:r>
      <w:r>
        <w:t>))</w:t>
      </w:r>
      <w:r>
        <w:rPr/>
        <w:t xml:space="preserve"> </w:t>
      </w:r>
      <w:r>
        <w:rPr>
          <w:u w:val="single"/>
        </w:rPr>
        <w:t xml:space="preserve">ability to proceed</w:t>
      </w:r>
      <w:r>
        <w:rPr/>
        <w:t xml:space="preserve"> or criminal insanity and a copy of any of the evaluation reports;</w:t>
      </w:r>
    </w:p>
    <w:p>
      <w:pPr>
        <w:spacing w:before="0" w:after="0" w:line="408" w:lineRule="exact"/>
        <w:ind w:left="0" w:right="0" w:firstLine="576"/>
        <w:jc w:val="left"/>
      </w:pPr>
      <w:r>
        <w:rPr/>
        <w:t xml:space="preserve">(2) The prosecuting attorney shall provide the discovery packet, including a statement of the defendant's criminal history, to the state hospital; and</w:t>
      </w:r>
    </w:p>
    <w:p>
      <w:pPr>
        <w:spacing w:before="0" w:after="0" w:line="408" w:lineRule="exact"/>
        <w:ind w:left="0" w:right="0" w:firstLine="576"/>
        <w:jc w:val="left"/>
      </w:pPr>
      <w:r>
        <w:rPr/>
        <w:t xml:space="preserve">(3) If the court order requires transportation of the defendant to a state hospital, the jail administrator shall provide the defendant's medical clearance information to the state hospital admission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078</w:t>
      </w:r>
      <w:r>
        <w:rPr/>
        <w:t xml:space="preserve"> and 2015 1st sp.s. c 7 s 3 are each amended to read as follows:</w:t>
      </w:r>
    </w:p>
    <w:p>
      <w:pPr>
        <w:spacing w:before="0" w:after="0" w:line="408" w:lineRule="exact"/>
        <w:ind w:left="0" w:right="0" w:firstLine="576"/>
        <w:jc w:val="left"/>
      </w:pPr>
      <w:r>
        <w:rPr/>
        <w:t xml:space="preserve">(1) A city or county jail shall transport a defendant to a state hospital or other secure facility designated by the department within one day of receipt of an offer of admission of the defendant for </w:t>
      </w:r>
      <w:r>
        <w:t>((</w:t>
      </w:r>
      <w:r>
        <w:rPr>
          <w:strike/>
        </w:rPr>
        <w:t xml:space="preserve">competency</w:t>
      </w:r>
      <w:r>
        <w:t>))</w:t>
      </w:r>
      <w:r>
        <w:rPr/>
        <w:t xml:space="preserve"> </w:t>
      </w:r>
      <w:r>
        <w:rPr>
          <w:u w:val="single"/>
        </w:rPr>
        <w:t xml:space="preserve">ability to proceed</w:t>
      </w:r>
      <w:r>
        <w:rPr/>
        <w:t xml:space="preserve"> evaluation or restoration services.</w:t>
      </w:r>
    </w:p>
    <w:p>
      <w:pPr>
        <w:spacing w:before="0" w:after="0" w:line="408" w:lineRule="exact"/>
        <w:ind w:left="0" w:right="0" w:firstLine="576"/>
        <w:jc w:val="left"/>
      </w:pPr>
      <w:r>
        <w:rPr/>
        <w:t xml:space="preserve">(2) City and county jails must cooperate with </w:t>
      </w:r>
      <w:r>
        <w:t>((</w:t>
      </w:r>
      <w:r>
        <w:rPr>
          <w:strike/>
        </w:rPr>
        <w:t xml:space="preserve">competency</w:t>
      </w:r>
      <w:r>
        <w:t>))</w:t>
      </w:r>
      <w:r>
        <w:rPr/>
        <w:t xml:space="preserve"> </w:t>
      </w:r>
      <w:r>
        <w:rPr>
          <w:u w:val="single"/>
        </w:rPr>
        <w:t xml:space="preserve">ability to proceed</w:t>
      </w:r>
      <w:r>
        <w:rPr/>
        <w:t xml:space="preserve"> evaluators and the department to arrange for </w:t>
      </w:r>
      <w:r>
        <w:t>((</w:t>
      </w:r>
      <w:r>
        <w:rPr>
          <w:strike/>
        </w:rPr>
        <w:t xml:space="preserve">competency</w:t>
      </w:r>
      <w:r>
        <w:t>))</w:t>
      </w:r>
      <w:r>
        <w:rPr/>
        <w:t xml:space="preserve"> </w:t>
      </w:r>
      <w:r>
        <w:rPr>
          <w:u w:val="single"/>
        </w:rPr>
        <w:t xml:space="preserve">ability to proceed</w:t>
      </w:r>
      <w:r>
        <w:rPr/>
        <w:t xml:space="preserve"> evaluators to have reasonable, timely, and appropriate access to defendants for the purpose of performing evaluations under this chapter to accommodate the seven-day performance target for completing </w:t>
      </w:r>
      <w:r>
        <w:t>((</w:t>
      </w:r>
      <w:r>
        <w:rPr>
          <w:strike/>
        </w:rPr>
        <w:t xml:space="preserve">competency</w:t>
      </w:r>
      <w:r>
        <w:t>))</w:t>
      </w:r>
      <w:r>
        <w:rPr/>
        <w:t xml:space="preserve"> </w:t>
      </w:r>
      <w:r>
        <w:rPr>
          <w:u w:val="single"/>
        </w:rPr>
        <w:t xml:space="preserve">ability to proceed</w:t>
      </w:r>
      <w:r>
        <w:rPr/>
        <w:t xml:space="preserve"> evaluations for defendants in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2023 c 453 s 9 and 2023 c 433 s 19 are each reenacted and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w:t>
      </w:r>
      <w:r>
        <w:t>((</w:t>
      </w:r>
      <w:r>
        <w:rPr>
          <w:strike/>
        </w:rPr>
        <w:t xml:space="preserve">not competent</w:t>
      </w:r>
      <w:r>
        <w:t>))</w:t>
      </w:r>
      <w:r>
        <w:rPr/>
        <w:t xml:space="preserve"> </w:t>
      </w:r>
      <w:r>
        <w:rPr>
          <w:u w:val="single"/>
        </w:rPr>
        <w:t xml:space="preserve">unable to proceed</w:t>
      </w:r>
      <w:r>
        <w:rPr/>
        <w:t xml:space="preserve">, the court shall first consider all available and appropriate alternatives to inpatient </w:t>
      </w:r>
      <w:r>
        <w:t>((</w:t>
      </w:r>
      <w:r>
        <w:rPr>
          <w:strike/>
        </w:rPr>
        <w:t xml:space="preserve">competency</w:t>
      </w:r>
      <w:r>
        <w:t>))</w:t>
      </w:r>
      <w:r>
        <w:rPr/>
        <w:t xml:space="preserve"> restoration. If the parties agree that there is an appropriate diversion program available to accept the defendant, the court shall dismiss the proceedings without prejudice and refer the defendant to the recommended diversion program. If the parties do not agree that there is an appropriate diversion program available to accept the defendant, then the court:</w:t>
      </w:r>
    </w:p>
    <w:p>
      <w:pPr>
        <w:spacing w:before="0" w:after="0" w:line="408" w:lineRule="exact"/>
        <w:ind w:left="0" w:right="0" w:firstLine="576"/>
        <w:jc w:val="left"/>
      </w:pPr>
      <w:r>
        <w:rPr/>
        <w:t xml:space="preserve">(a) Shall dismiss the proceedings without prejudice and detain the defendant pursuant to subsection (6) of this section, unless the prosecutor objects to the dismissal and provides notice of a motion for an order for </w:t>
      </w:r>
      <w:r>
        <w:t>((</w:t>
      </w:r>
      <w:r>
        <w:rPr>
          <w:strike/>
        </w:rPr>
        <w:t xml:space="preserve">competency</w:t>
      </w:r>
      <w:r>
        <w:t>))</w:t>
      </w:r>
      <w:r>
        <w:rPr/>
        <w:t xml:space="preserve">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w:t>
      </w:r>
      <w:r>
        <w:t>((</w:t>
      </w:r>
      <w:r>
        <w:rPr>
          <w:strike/>
        </w:rPr>
        <w:t xml:space="preserve">competency</w:t>
      </w:r>
      <w:r>
        <w:t>))</w:t>
      </w:r>
      <w:r>
        <w:rPr/>
        <w:t xml:space="preserve"> restoration treatment for the defendant. The court may consider prior criminal history, prior history in treatment, prior history of violence, the quality and severity of the pending charges, any history that suggests whether </w:t>
      </w:r>
      <w:r>
        <w:t>((</w:t>
      </w:r>
      <w:r>
        <w:rPr>
          <w:strike/>
        </w:rPr>
        <w:t xml:space="preserve">competency</w:t>
      </w:r>
      <w:r>
        <w:t>))</w:t>
      </w:r>
      <w:r>
        <w:rPr/>
        <w:t xml:space="preserve"> restoration treatment is likely to be successful, in addition to the factors listed under RCW 10.77.092. If the defendant is subject to an order under chapter 71.05 RCW or proceedings under chapter 71.05 RCW have been initiated, there is a rebuttable presumption that there is no compelling state interest in ordering </w:t>
      </w:r>
      <w:r>
        <w:t>((</w:t>
      </w:r>
      <w:r>
        <w:rPr>
          <w:strike/>
        </w:rPr>
        <w:t xml:space="preserve">competency</w:t>
      </w:r>
      <w:r>
        <w:t>))</w:t>
      </w:r>
      <w:r>
        <w:rPr/>
        <w:t xml:space="preserve"> restoration treatment. If the prosecuting attorney proves by a preponderance of the evidence that there is a compelling state interest in ordering </w:t>
      </w:r>
      <w:r>
        <w:t>((</w:t>
      </w:r>
      <w:r>
        <w:rPr>
          <w:strike/>
        </w:rPr>
        <w:t xml:space="preserve">competency</w:t>
      </w:r>
      <w:r>
        <w:t>))</w:t>
      </w:r>
      <w:r>
        <w:rPr/>
        <w:t xml:space="preserve"> restoration treatment, then the court shall issue an order in accordance with subsection (2) of this section.</w:t>
      </w:r>
    </w:p>
    <w:p>
      <w:pPr>
        <w:spacing w:before="0" w:after="0" w:line="408" w:lineRule="exact"/>
        <w:ind w:left="0" w:right="0" w:firstLine="576"/>
        <w:jc w:val="left"/>
      </w:pPr>
      <w:r>
        <w:rPr/>
        <w:t xml:space="preserve">(2)(a) If a court finds pursuant to subsection (1)(b) of this section that there is a compelling state interest in pursuing </w:t>
      </w:r>
      <w:r>
        <w:t>((</w:t>
      </w:r>
      <w:r>
        <w:rPr>
          <w:strike/>
        </w:rPr>
        <w:t xml:space="preserve">competency</w:t>
      </w:r>
      <w:r>
        <w:t>))</w:t>
      </w:r>
      <w:r>
        <w:rPr/>
        <w:t xml:space="preserve"> restoration treatment, the court shall order the defendant to receive outpatient </w:t>
      </w:r>
      <w:r>
        <w:t>((</w:t>
      </w:r>
      <w:r>
        <w:rPr>
          <w:strike/>
        </w:rPr>
        <w:t xml:space="preserve">competency</w:t>
      </w:r>
      <w:r>
        <w:t>))</w:t>
      </w:r>
      <w:r>
        <w:rPr/>
        <w:t xml:space="preserve"> restoration consistent with the recommendation of the forensic navigator, unless the court finds that an order for outpatient </w:t>
      </w:r>
      <w:r>
        <w:t>((</w:t>
      </w:r>
      <w:r>
        <w:rPr>
          <w:strike/>
        </w:rPr>
        <w:t xml:space="preserve">competency</w:t>
      </w:r>
      <w:r>
        <w:t>))</w:t>
      </w:r>
      <w:r>
        <w:rPr/>
        <w:t xml:space="preserve"> restoration is inappropriate considering the health and safety of the defendant and risks to public safety.</w:t>
      </w:r>
    </w:p>
    <w:p>
      <w:pPr>
        <w:spacing w:before="0" w:after="0" w:line="408" w:lineRule="exact"/>
        <w:ind w:left="0" w:right="0" w:firstLine="576"/>
        <w:jc w:val="left"/>
      </w:pPr>
      <w:r>
        <w:rPr/>
        <w:t xml:space="preserve">(b) To be eligible for an order for outpatient </w:t>
      </w:r>
      <w:r>
        <w:t>((</w:t>
      </w:r>
      <w:r>
        <w:rPr>
          <w:strike/>
        </w:rPr>
        <w:t xml:space="preserve">competency</w:t>
      </w:r>
      <w:r>
        <w:t>))</w:t>
      </w:r>
      <w:r>
        <w:rPr/>
        <w:t xml:space="preserve"> restoration, a defendant must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(c) If the court orders inpatient </w:t>
      </w:r>
      <w:r>
        <w:t>((</w:t>
      </w:r>
      <w:r>
        <w:rPr>
          <w:strike/>
        </w:rPr>
        <w:t xml:space="preserve">competency</w:t>
      </w:r>
      <w:r>
        <w:t>))</w:t>
      </w:r>
      <w:r>
        <w:rPr/>
        <w:t xml:space="preserve"> restoration, the department shall place the defendant in an appropriate facility of the department for </w:t>
      </w:r>
      <w:r>
        <w:t>((</w:t>
      </w:r>
      <w:r>
        <w:rPr>
          <w:strike/>
        </w:rPr>
        <w:t xml:space="preserve">competency</w:t>
      </w:r>
      <w:r>
        <w:t>))</w:t>
      </w:r>
      <w:r>
        <w:rPr/>
        <w:t xml:space="preserve"> restoration under subsection (3) of this section.</w:t>
      </w:r>
    </w:p>
    <w:p>
      <w:pPr>
        <w:spacing w:before="0" w:after="0" w:line="408" w:lineRule="exact"/>
        <w:ind w:left="0" w:right="0" w:firstLine="576"/>
        <w:jc w:val="left"/>
      </w:pPr>
      <w:r>
        <w:rPr/>
        <w:t xml:space="preserve">(d) If the court orders outpatient </w:t>
      </w:r>
      <w:r>
        <w:t>((</w:t>
      </w:r>
      <w:r>
        <w:rPr>
          <w:strike/>
        </w:rPr>
        <w:t xml:space="preserve">competency</w:t>
      </w:r>
      <w:r>
        <w:t>))</w:t>
      </w:r>
      <w:r>
        <w:rPr/>
        <w:t xml:space="preserve"> restoration, the court shall modify conditions of release as needed to authorize the department to place the person in approved housing, which may include access to supported housing, affiliated with a contracted outpatient </w:t>
      </w:r>
      <w:r>
        <w:t>((</w:t>
      </w:r>
      <w:r>
        <w:rPr>
          <w:strike/>
        </w:rPr>
        <w:t xml:space="preserve">competency</w:t>
      </w:r>
      <w:r>
        <w:t>))</w:t>
      </w:r>
      <w:r>
        <w:rPr/>
        <w:t xml:space="preserve"> restoration program. The department, in conjunction with the health care authority, must establish rules for conditions of participation in the outpatient </w:t>
      </w:r>
      <w:r>
        <w:t>((</w:t>
      </w:r>
      <w:r>
        <w:rPr>
          <w:strike/>
        </w:rPr>
        <w:t xml:space="preserve">competency</w:t>
      </w:r>
      <w:r>
        <w:t>))</w:t>
      </w:r>
      <w:r>
        <w:rPr/>
        <w:t xml:space="preserve"> restoration program, which must include the defendant being subject to medication management. The court may order regular urinalysis testing. The outpatient </w:t>
      </w:r>
      <w:r>
        <w:t>((</w:t>
      </w:r>
      <w:r>
        <w:rPr>
          <w:strike/>
        </w:rPr>
        <w:t xml:space="preserve">competency</w:t>
      </w:r>
      <w:r>
        <w:t>))</w:t>
      </w:r>
      <w:r>
        <w:rPr/>
        <w:t xml:space="preserve">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(e) If a defendant fails to comply with the restrictions of the outpatient </w:t>
      </w:r>
      <w:r>
        <w:t>((</w:t>
      </w:r>
      <w:r>
        <w:rPr>
          <w:strike/>
        </w:rPr>
        <w:t xml:space="preserve">competency</w:t>
      </w:r>
      <w:r>
        <w:t>))</w:t>
      </w:r>
      <w:r>
        <w:rPr/>
        <w:t xml:space="preserve"> restoration program such that restoration is no longer appropriate in that setting or the defendant is no longer clinically appropriate for outpatient </w:t>
      </w:r>
      <w:r>
        <w:t>((</w:t>
      </w:r>
      <w:r>
        <w:rPr>
          <w:strike/>
        </w:rPr>
        <w:t xml:space="preserve">competency</w:t>
      </w:r>
      <w:r>
        <w:t>))</w:t>
      </w:r>
      <w:r>
        <w:rPr/>
        <w:t xml:space="preserve"> restoration, the director of the outpatient </w:t>
      </w:r>
      <w:r>
        <w:t>((</w:t>
      </w:r>
      <w:r>
        <w:rPr>
          <w:strike/>
        </w:rPr>
        <w:t xml:space="preserve">competency</w:t>
      </w:r>
      <w:r>
        <w:t>))</w:t>
      </w:r>
      <w:r>
        <w:rPr/>
        <w:t xml:space="preserve"> restoration program shall notify the authority and the department of the need to terminate the outpatient </w:t>
      </w:r>
      <w:r>
        <w:t>((</w:t>
      </w:r>
      <w:r>
        <w:rPr>
          <w:strike/>
        </w:rPr>
        <w:t xml:space="preserve">competency</w:t>
      </w:r>
      <w:r>
        <w:t>))</w:t>
      </w:r>
      <w:r>
        <w:rPr/>
        <w:t xml:space="preserve"> restoration placement and intent to request placement for the defendant in an appropriate facility of the department for inpatient </w:t>
      </w:r>
      <w:r>
        <w:t>((</w:t>
      </w:r>
      <w:r>
        <w:rPr>
          <w:strike/>
        </w:rPr>
        <w:t xml:space="preserve">competency</w:t>
      </w:r>
      <w:r>
        <w:t>))</w:t>
      </w:r>
      <w:r>
        <w:rPr/>
        <w:t xml:space="preserve"> restoration. The outpatient </w:t>
      </w:r>
      <w:r>
        <w:t>((</w:t>
      </w:r>
      <w:r>
        <w:rPr>
          <w:strike/>
        </w:rPr>
        <w:t xml:space="preserve">competency</w:t>
      </w:r>
      <w:r>
        <w:t>))</w:t>
      </w:r>
      <w:r>
        <w:rPr/>
        <w:t xml:space="preserve"> restoration program shall coordinate with the authority, the department, and any law enforcement personnel under (e)(i) of this subsection to ensure that the time period between termination and admission into the inpatient facility is as minimal as possible. The time period for inpatient </w:t>
      </w:r>
      <w:r>
        <w:t>((</w:t>
      </w:r>
      <w:r>
        <w:rPr>
          <w:strike/>
        </w:rPr>
        <w:t xml:space="preserve">competency</w:t>
      </w:r>
      <w:r>
        <w:t>))</w:t>
      </w:r>
      <w:r>
        <w:rPr/>
        <w:t xml:space="preserve"> restoration shall be reduced by the time period spent in active treatment within the outpatient </w:t>
      </w:r>
      <w:r>
        <w:t>((</w:t>
      </w:r>
      <w:r>
        <w:rPr>
          <w:strike/>
        </w:rPr>
        <w:t xml:space="preserve">competency</w:t>
      </w:r>
      <w:r>
        <w:t>))</w:t>
      </w:r>
      <w:r>
        <w:rPr/>
        <w:t xml:space="preserve"> restoration program, excluding time periods in which the defendant was absent from the program and all time from notice of termination of the outpatient </w:t>
      </w:r>
      <w:r>
        <w:t>((</w:t>
      </w:r>
      <w:r>
        <w:rPr>
          <w:strike/>
        </w:rPr>
        <w:t xml:space="preserve">competency</w:t>
      </w:r>
      <w:r>
        <w:t>))</w:t>
      </w:r>
      <w:r>
        <w:rPr/>
        <w:t xml:space="preserve"> restoration period through the defendant's admission to the facility. The department shall obtain a placement for the defendant within seven days of the notice of intent to terminate the outpatient </w:t>
      </w:r>
      <w:r>
        <w:t>((</w:t>
      </w:r>
      <w:r>
        <w:rPr>
          <w:strike/>
        </w:rPr>
        <w:t xml:space="preserve">competency</w:t>
      </w:r>
      <w:r>
        <w:t>))</w:t>
      </w:r>
      <w:r>
        <w:rPr/>
        <w:t xml:space="preserve">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w:t>
      </w:r>
      <w:r>
        <w:t>((</w:t>
      </w:r>
      <w:r>
        <w:rPr>
          <w:strike/>
        </w:rPr>
        <w:t xml:space="preserve">competency</w:t>
      </w:r>
      <w:r>
        <w:t>))</w:t>
      </w:r>
      <w:r>
        <w:rPr/>
        <w:t xml:space="preserve"> restoration facility. If medical clearance is required by the designated </w:t>
      </w:r>
      <w:r>
        <w:t>((</w:t>
      </w:r>
      <w:r>
        <w:rPr>
          <w:strike/>
        </w:rPr>
        <w:t xml:space="preserve">competency</w:t>
      </w:r>
      <w:r>
        <w:t>))</w:t>
      </w:r>
      <w:r>
        <w:rPr/>
        <w:t xml:space="preserve"> restoration facility before admission, the peace officer must transport the defendant to a crisis stabilization unit, evaluation and treatment facility, or emergency department of a local hospital for medical clearance once a bed is available at the designated inpatient </w:t>
      </w:r>
      <w:r>
        <w:t>((</w:t>
      </w:r>
      <w:r>
        <w:rPr>
          <w:strike/>
        </w:rPr>
        <w:t xml:space="preserve">competency</w:t>
      </w:r>
      <w:r>
        <w:t>))</w:t>
      </w:r>
      <w:r>
        <w:rPr/>
        <w:t xml:space="preserve"> restoration facility. The signed outpatient </w:t>
      </w:r>
      <w:r>
        <w:t>((</w:t>
      </w:r>
      <w:r>
        <w:rPr>
          <w:strike/>
        </w:rPr>
        <w:t xml:space="preserve">competency</w:t>
      </w:r>
      <w:r>
        <w:t>))</w:t>
      </w:r>
      <w:r>
        <w:rPr/>
        <w:t xml:space="preserve"> restoration order of the court shall serve as authority for the detention of the defendant under this subsection. This subsection does not preclude voluntary transportation of the defendant to a facility for inpatient </w:t>
      </w:r>
      <w:r>
        <w:t>((</w:t>
      </w:r>
      <w:r>
        <w:rPr>
          <w:strike/>
        </w:rPr>
        <w:t xml:space="preserve">competency</w:t>
      </w:r>
      <w:r>
        <w:t>))</w:t>
      </w:r>
      <w:r>
        <w:rPr/>
        <w:t xml:space="preserve">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w:t>
      </w:r>
      <w:r>
        <w:t>((</w:t>
      </w:r>
      <w:r>
        <w:rPr>
          <w:strike/>
        </w:rPr>
        <w:t xml:space="preserve">competency</w:t>
      </w:r>
      <w:r>
        <w:t>))</w:t>
      </w:r>
      <w:r>
        <w:rPr/>
        <w:t xml:space="preserve">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(f) The court may not issue an order for outpatient </w:t>
      </w:r>
      <w:r>
        <w:t>((</w:t>
      </w:r>
      <w:r>
        <w:rPr>
          <w:strike/>
        </w:rPr>
        <w:t xml:space="preserve">competency</w:t>
      </w:r>
      <w:r>
        <w:t>))</w:t>
      </w:r>
      <w:r>
        <w:rPr/>
        <w:t xml:space="preserve">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(g) If the court does not order the defendant to receive outpatient </w:t>
      </w:r>
      <w:r>
        <w:t>((</w:t>
      </w:r>
      <w:r>
        <w:rPr>
          <w:strike/>
        </w:rPr>
        <w:t xml:space="preserve">competency</w:t>
      </w:r>
      <w:r>
        <w:t>))</w:t>
      </w:r>
      <w:r>
        <w:rPr/>
        <w:t xml:space="preserve"> restoration under (a) of this subsection, the court shall commit the defendant to the department for placement in a facility operated or contracted by the department for inpatient </w:t>
      </w:r>
      <w:r>
        <w:t>((</w:t>
      </w:r>
      <w:r>
        <w:rPr>
          <w:strike/>
        </w:rPr>
        <w:t xml:space="preserve">competency</w:t>
      </w:r>
      <w:r>
        <w:t>))</w:t>
      </w:r>
      <w:r>
        <w:rPr/>
        <w:t xml:space="preserve">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w:t>
      </w:r>
      <w:r>
        <w:t>((</w:t>
      </w:r>
      <w:r>
        <w:rPr>
          <w:strike/>
        </w:rPr>
        <w:t xml:space="preserve">competency</w:t>
      </w:r>
      <w:r>
        <w:t>))</w:t>
      </w:r>
      <w:r>
        <w:rPr/>
        <w:t xml:space="preserve"> restoration, and shall not exceed 90 days if the defendant is ordered to receive outpatient </w:t>
      </w:r>
      <w:r>
        <w:t>((</w:t>
      </w:r>
      <w:r>
        <w:rPr>
          <w:strike/>
        </w:rPr>
        <w:t xml:space="preserve">competency</w:t>
      </w:r>
      <w:r>
        <w:t>))</w:t>
      </w:r>
      <w:r>
        <w:rPr/>
        <w:t xml:space="preserve"> restoration. The court may order any combination of this subsection, but the total period of inpatient </w:t>
      </w:r>
      <w:r>
        <w:t>((</w:t>
      </w:r>
      <w:r>
        <w:rPr>
          <w:strike/>
        </w:rPr>
        <w:t xml:space="preserve">competency</w:t>
      </w:r>
      <w:r>
        <w:t>))</w:t>
      </w:r>
      <w:r>
        <w:rPr/>
        <w:t xml:space="preserve"> restoration may not exceed 29 days.</w:t>
      </w:r>
    </w:p>
    <w:p>
      <w:pPr>
        <w:spacing w:before="0" w:after="0" w:line="408" w:lineRule="exact"/>
        <w:ind w:left="0" w:right="0" w:firstLine="576"/>
        <w:jc w:val="left"/>
      </w:pPr>
      <w:r>
        <w:rPr/>
        <w:t xml:space="preserve">(4) 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w:t>
      </w:r>
      <w:r>
        <w:t>((</w:t>
      </w:r>
      <w:r>
        <w:rPr>
          <w:strike/>
        </w:rPr>
        <w:t xml:space="preserve">defendant</w:t>
      </w:r>
      <w:r>
        <w:t>))</w:t>
      </w:r>
      <w:r>
        <w:rPr/>
        <w:t xml:space="preserve"> </w:t>
      </w:r>
      <w:r>
        <w:rPr>
          <w:u w:val="single"/>
        </w:rPr>
        <w:t xml:space="preserve">defendant's ability to proceed</w:t>
      </w:r>
      <w:r>
        <w:rPr/>
        <w:t xml:space="preserve"> is subsequently restored </w:t>
      </w:r>
      <w:r>
        <w:t>((</w:t>
      </w:r>
      <w:r>
        <w:rPr>
          <w:strike/>
        </w:rPr>
        <w:t xml:space="preserve">to competency</w:t>
      </w:r>
      <w:r>
        <w:t>))</w:t>
      </w:r>
      <w:r>
        <w:rPr/>
        <w:t xml:space="preserve">, and may do so at any time before the end of one year for good cause upon the petition of the defendant.</w:t>
      </w:r>
    </w:p>
    <w:p>
      <w:pPr>
        <w:spacing w:before="0" w:after="0" w:line="408" w:lineRule="exact"/>
        <w:ind w:left="0" w:right="0" w:firstLine="576"/>
        <w:jc w:val="left"/>
      </w:pPr>
      <w:r>
        <w:rPr/>
        <w:t xml:space="preserve">(5) If the court has determined or the parties agree that the defendant is unlikely to regain </w:t>
      </w:r>
      <w:r>
        <w:t>((</w:t>
      </w:r>
      <w:r>
        <w:rPr>
          <w:strike/>
        </w:rPr>
        <w:t xml:space="preserve">competency</w:t>
      </w:r>
      <w:r>
        <w:t>))</w:t>
      </w:r>
      <w:r>
        <w:rPr/>
        <w:t xml:space="preserve"> </w:t>
      </w:r>
      <w:r>
        <w:rPr>
          <w:u w:val="single"/>
        </w:rPr>
        <w:t xml:space="preserve">ability to proceed</w:t>
      </w:r>
      <w:r>
        <w:rPr/>
        <w:t xml:space="preserve">, the court may dismiss the charges without prejudice without ordering the defendant to undergo </w:t>
      </w:r>
      <w:r>
        <w:t>((</w:t>
      </w:r>
      <w:r>
        <w:rPr>
          <w:strike/>
        </w:rPr>
        <w:t xml:space="preserve">competency</w:t>
      </w:r>
      <w:r>
        <w:t>))</w:t>
      </w:r>
      <w:r>
        <w:rPr/>
        <w:t xml:space="preserve"> restoration treatment, in which case the court shall order that the defendant be referred for evaluation for civil commitment in the manner provided in subsection (6) of this section.</w:t>
      </w:r>
    </w:p>
    <w:p>
      <w:pPr>
        <w:spacing w:before="0" w:after="0" w:line="408" w:lineRule="exact"/>
        <w:ind w:left="0" w:right="0" w:firstLine="576"/>
        <w:jc w:val="left"/>
      </w:pPr>
      <w:r>
        <w:rPr/>
        <w:t xml:space="preserve">(6)(a)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w:t>
      </w:r>
      <w:r>
        <w:t>((</w:t>
      </w:r>
      <w:r>
        <w:rPr>
          <w:strike/>
        </w:rPr>
        <w:t xml:space="preserve">competency</w:t>
      </w:r>
      <w:r>
        <w:t>))</w:t>
      </w:r>
      <w:r>
        <w:rPr/>
        <w:t xml:space="preserve"> restoration services or has engaged in outpatient </w:t>
      </w:r>
      <w:r>
        <w:t>((</w:t>
      </w:r>
      <w:r>
        <w:rPr>
          <w:strike/>
        </w:rPr>
        <w:t xml:space="preserve">competency</w:t>
      </w:r>
      <w:r>
        <w:t>))</w:t>
      </w:r>
      <w:r>
        <w:rPr/>
        <w:t xml:space="preserve"> restoration services and up to 72 hours if the defendant engaged in inpatient </w:t>
      </w:r>
      <w:r>
        <w:t>((</w:t>
      </w:r>
      <w:r>
        <w:rPr>
          <w:strike/>
        </w:rPr>
        <w:t xml:space="preserve">competency</w:t>
      </w:r>
      <w:r>
        <w:t>))</w:t>
      </w:r>
      <w:r>
        <w:rPr/>
        <w:t xml:space="preserve">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(7) If the defendant is charged with a nonfelony crime that is not a serious offense as defined in RCW 10.77.092 and found by the court to be </w:t>
      </w:r>
      <w:r>
        <w:t>((</w:t>
      </w:r>
      <w:r>
        <w:rPr>
          <w:strike/>
        </w:rPr>
        <w:t xml:space="preserve">not competent</w:t>
      </w:r>
      <w:r>
        <w:t>))</w:t>
      </w:r>
      <w:r>
        <w:rPr/>
        <w:t xml:space="preserve"> </w:t>
      </w:r>
      <w:r>
        <w:rPr>
          <w:u w:val="single"/>
        </w:rPr>
        <w:t xml:space="preserve">unable to proceed</w:t>
      </w:r>
      <w:r>
        <w:rPr/>
        <w:t xml:space="preserve">,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(8) If at any time the court dismisses charges under subsections (1) through (7)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(9) Any period of </w:t>
      </w:r>
      <w:r>
        <w:t>((</w:t>
      </w:r>
      <w:r>
        <w:rPr>
          <w:strike/>
        </w:rPr>
        <w:t xml:space="preserve">competency</w:t>
      </w:r>
      <w:r>
        <w:t>))</w:t>
      </w:r>
      <w:r>
        <w:rPr/>
        <w:t xml:space="preserve"> restoration treatment under this section includes only the time the defendant is actually at the facility or is actively participating in an outpatient </w:t>
      </w:r>
      <w:r>
        <w:t>((</w:t>
      </w:r>
      <w:r>
        <w:rPr>
          <w:strike/>
        </w:rPr>
        <w:t xml:space="preserve">competency</w:t>
      </w:r>
      <w:r>
        <w:t>))</w:t>
      </w:r>
      <w:r>
        <w:rPr/>
        <w:t xml:space="preserve">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0885</w:t>
      </w:r>
      <w:r>
        <w:rPr/>
        <w:t xml:space="preserve"> and 2023 c 453 s 16 are each amended to read as follows:</w:t>
      </w:r>
    </w:p>
    <w:p>
      <w:pPr>
        <w:spacing w:before="0" w:after="0" w:line="408" w:lineRule="exact"/>
        <w:ind w:left="0" w:right="0" w:firstLine="576"/>
        <w:jc w:val="left"/>
      </w:pPr>
      <w:r>
        <w:rPr/>
        <w:t xml:space="preserve">An outpatient </w:t>
      </w:r>
      <w:r>
        <w:t>((</w:t>
      </w:r>
      <w:r>
        <w:rPr>
          <w:strike/>
        </w:rPr>
        <w:t xml:space="preserve">competency</w:t>
      </w:r>
      <w:r>
        <w:t>))</w:t>
      </w:r>
      <w:r>
        <w:rPr/>
        <w:t xml:space="preserve"> restoration program must include access to a prescriber.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089</w:t>
      </w:r>
      <w:r>
        <w:rPr/>
        <w:t xml:space="preserve"> and 2022 c 288 s 8 are each amended to read as follows:</w:t>
      </w:r>
    </w:p>
    <w:p>
      <w:pPr>
        <w:spacing w:before="0" w:after="0" w:line="408" w:lineRule="exact"/>
        <w:ind w:left="0" w:right="0" w:firstLine="576"/>
        <w:jc w:val="left"/>
      </w:pPr>
      <w:r>
        <w:rPr/>
        <w:t xml:space="preserve">The authority shall report annually to the governor and relevant committees of the legislature, beginning November 1, 2022, and shall make the report public, describing:</w:t>
      </w:r>
    </w:p>
    <w:p>
      <w:pPr>
        <w:spacing w:before="0" w:after="0" w:line="408" w:lineRule="exact"/>
        <w:ind w:left="0" w:right="0" w:firstLine="576"/>
        <w:jc w:val="left"/>
      </w:pPr>
      <w:r>
        <w:rPr/>
        <w:t xml:space="preserve">(1) How many individuals are being served by outpatient </w:t>
      </w:r>
      <w:r>
        <w:t>((</w:t>
      </w:r>
      <w:r>
        <w:rPr>
          <w:strike/>
        </w:rPr>
        <w:t xml:space="preserve">competency</w:t>
      </w:r>
      <w:r>
        <w:t>))</w:t>
      </w:r>
      <w:r>
        <w:rPr/>
        <w:t xml:space="preserve"> restoration programs and in what locations;</w:t>
      </w:r>
    </w:p>
    <w:p>
      <w:pPr>
        <w:spacing w:before="0" w:after="0" w:line="408" w:lineRule="exact"/>
        <w:ind w:left="0" w:right="0" w:firstLine="576"/>
        <w:jc w:val="left"/>
      </w:pPr>
      <w:r>
        <w:rPr/>
        <w:t xml:space="preserve">(2) The length of stay of individuals in outpatient </w:t>
      </w:r>
      <w:r>
        <w:t>((</w:t>
      </w:r>
      <w:r>
        <w:rPr>
          <w:strike/>
        </w:rPr>
        <w:t xml:space="preserve">competency</w:t>
      </w:r>
      <w:r>
        <w:t>))</w:t>
      </w:r>
      <w:r>
        <w:rPr/>
        <w:t xml:space="preserve"> restoration programs;</w:t>
      </w:r>
    </w:p>
    <w:p>
      <w:pPr>
        <w:spacing w:before="0" w:after="0" w:line="408" w:lineRule="exact"/>
        <w:ind w:left="0" w:right="0" w:firstLine="576"/>
        <w:jc w:val="left"/>
      </w:pPr>
      <w:r>
        <w:rPr/>
        <w:t xml:space="preserve">(3) The number of individuals who are revoked from an outpatient </w:t>
      </w:r>
      <w:r>
        <w:t>((</w:t>
      </w:r>
      <w:r>
        <w:rPr>
          <w:strike/>
        </w:rPr>
        <w:t xml:space="preserve">competency</w:t>
      </w:r>
      <w:r>
        <w:t>))</w:t>
      </w:r>
      <w:r>
        <w:rPr/>
        <w:t xml:space="preserve"> restoration program into inpatient treatment, and the outcomes of other individuals, if any, whose participation in an outpatient </w:t>
      </w:r>
      <w:r>
        <w:t>((</w:t>
      </w:r>
      <w:r>
        <w:rPr>
          <w:strike/>
        </w:rPr>
        <w:t xml:space="preserve">competency</w:t>
      </w:r>
      <w:r>
        <w:t>))</w:t>
      </w:r>
      <w:r>
        <w:rPr/>
        <w:t xml:space="preserve"> restoration program were terminated before the completion of the program; and</w:t>
      </w:r>
    </w:p>
    <w:p>
      <w:pPr>
        <w:spacing w:before="0" w:after="0" w:line="408" w:lineRule="exact"/>
        <w:ind w:left="0" w:right="0" w:firstLine="576"/>
        <w:jc w:val="left"/>
      </w:pPr>
      <w:r>
        <w:rPr/>
        <w:t xml:space="preserve">(4) For individuals who were revoked from an outpatient </w:t>
      </w:r>
      <w:r>
        <w:t>((</w:t>
      </w:r>
      <w:r>
        <w:rPr>
          <w:strike/>
        </w:rPr>
        <w:t xml:space="preserve">competency</w:t>
      </w:r>
      <w:r>
        <w:t>))</w:t>
      </w:r>
      <w:r>
        <w:rPr/>
        <w:t xml:space="preserve"> restoration program into an inpatient </w:t>
      </w:r>
      <w:r>
        <w:t>((</w:t>
      </w:r>
      <w:r>
        <w:rPr>
          <w:strike/>
        </w:rPr>
        <w:t xml:space="preserve">competency</w:t>
      </w:r>
      <w:r>
        <w:t>))</w:t>
      </w:r>
      <w:r>
        <w:rPr/>
        <w:t xml:space="preserve"> restoration program, how many days the individuals spent in outpatient </w:t>
      </w:r>
      <w:r>
        <w:t>((</w:t>
      </w:r>
      <w:r>
        <w:rPr>
          <w:strike/>
        </w:rPr>
        <w:t xml:space="preserve">competency</w:t>
      </w:r>
      <w:r>
        <w:t>))</w:t>
      </w:r>
      <w:r>
        <w:rPr/>
        <w:t xml:space="preserve"> restoration treatment and inpatient </w:t>
      </w:r>
      <w:r>
        <w:t>((</w:t>
      </w:r>
      <w:r>
        <w:rPr>
          <w:strike/>
        </w:rPr>
        <w:t xml:space="preserve">competency</w:t>
      </w:r>
      <w:r>
        <w:t>))</w:t>
      </w:r>
      <w:r>
        <w:rPr/>
        <w:t xml:space="preserve"> restoration treatment, and whether the restoration programs resulted in a finding of </w:t>
      </w:r>
      <w:r>
        <w:t>((</w:t>
      </w:r>
      <w:r>
        <w:rPr>
          <w:strike/>
        </w:rPr>
        <w:t xml:space="preserve">competent to stand</w:t>
      </w:r>
      <w:r>
        <w:t>))</w:t>
      </w:r>
      <w:r>
        <w:rPr/>
        <w:t xml:space="preserve"> </w:t>
      </w:r>
      <w:r>
        <w:rPr>
          <w:u w:val="single"/>
        </w:rPr>
        <w:t xml:space="preserve">able to proceed to</w:t>
      </w:r>
      <w:r>
        <w:rPr/>
        <w:t xml:space="preserve"> trial or another outcome.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2023 c 453 s 11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w:t>
      </w:r>
      <w:r>
        <w:t>((</w:t>
      </w:r>
      <w:r>
        <w:rPr>
          <w:strike/>
        </w:rPr>
        <w:t xml:space="preserve">competency</w:t>
      </w:r>
      <w:r>
        <w:t>))</w:t>
      </w:r>
      <w:r>
        <w:rPr/>
        <w:t xml:space="preserve"> restoration </w:t>
      </w:r>
      <w:r>
        <w:rPr>
          <w:u w:val="single"/>
        </w:rPr>
        <w:t xml:space="preserve">treatment</w:t>
      </w:r>
      <w:r>
        <w:rPr/>
        <w:t xml:space="preserve"> pursuant to RCW 10.77.084 and for maintaining the level of restoration in the jail following the restoration period, a pending charge involving any one or more of the following crimes is a serious offense per se in the context of </w:t>
      </w:r>
      <w:r>
        <w:t>((</w:t>
      </w:r>
      <w:r>
        <w:rPr>
          <w:strike/>
        </w:rPr>
        <w:t xml:space="preserve">competency</w:t>
      </w:r>
      <w:r>
        <w:t>))</w:t>
      </w:r>
      <w:r>
        <w:rPr/>
        <w:t xml:space="preserve"> restoration </w:t>
      </w:r>
      <w:r>
        <w:rPr>
          <w:u w:val="single"/>
        </w:rPr>
        <w:t xml:space="preserve">treatment</w:t>
      </w:r>
      <w:r>
        <w:rPr/>
        <w:t xml:space="preserve">:</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 except for criminal trespass in the first or second degree;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 Any time a petition is filed seeking a court order authorizing the involuntary medication for purposes of </w:t>
      </w:r>
      <w:r>
        <w:t>((</w:t>
      </w:r>
      <w:r>
        <w:rPr>
          <w:strike/>
        </w:rPr>
        <w:t xml:space="preserve">competency</w:t>
      </w:r>
      <w:r>
        <w:t>))</w:t>
      </w:r>
      <w:r>
        <w:rPr/>
        <w:t xml:space="preserve"> restoration </w:t>
      </w:r>
      <w:r>
        <w:rPr>
          <w:u w:val="single"/>
        </w:rPr>
        <w:t xml:space="preserve">treatment</w:t>
      </w:r>
      <w:r>
        <w:rPr/>
        <w:t xml:space="preserve"> pursuant to RCW 10.77.084, the petition must also seek authorization to continue involuntary medication for purposes of maintaining the level of restoration in the jail or juvenile detention facility following the restoration period.</w:t>
      </w:r>
    </w:p>
    <w:p>
      <w:pPr>
        <w:spacing w:before="0" w:after="0" w:line="408" w:lineRule="exact"/>
        <w:ind w:left="0" w:right="0" w:firstLine="576"/>
        <w:jc w:val="left"/>
      </w:pPr>
      <w:r>
        <w:rPr/>
        <w:t xml:space="preserve">(3)(a) In a particular case, a court may determine that a pending charge not otherwise defined as serious by state or federal law or by a city or county ordinance is, nevertheless, a serious offense within the context of </w:t>
      </w:r>
      <w:r>
        <w:t>((</w:t>
      </w:r>
      <w:r>
        <w:rPr>
          <w:strike/>
        </w:rPr>
        <w:t xml:space="preserve">competency</w:t>
      </w:r>
      <w:r>
        <w:t>))</w:t>
      </w:r>
      <w:r>
        <w:rPr/>
        <w:t xml:space="preserve">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w:t>
      </w:r>
      <w:r>
        <w:t>((</w:t>
      </w:r>
      <w:r>
        <w:rPr>
          <w:strike/>
        </w:rPr>
        <w:t xml:space="preserve">competency</w:t>
      </w:r>
      <w:r>
        <w:t>))</w:t>
      </w:r>
      <w:r>
        <w:rPr/>
        <w:t xml:space="preserve"> restoration </w:t>
      </w:r>
      <w:r>
        <w:rPr>
          <w:u w:val="single"/>
        </w:rPr>
        <w:t xml:space="preserve">treatment</w:t>
      </w:r>
      <w:r>
        <w:rPr/>
        <w:t xml:space="preserve">,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093</w:t>
      </w:r>
      <w:r>
        <w:rPr/>
        <w:t xml:space="preserve"> and 2004 c 157 s 4 are each amended to read as follows:</w:t>
      </w:r>
    </w:p>
    <w:p>
      <w:pPr>
        <w:spacing w:before="0" w:after="0" w:line="408" w:lineRule="exact"/>
        <w:ind w:left="0" w:right="0" w:firstLine="576"/>
        <w:jc w:val="left"/>
      </w:pPr>
      <w:r>
        <w:rPr/>
        <w:t xml:space="preserve">When the court must make a determination whether to order involuntary medications for the purpose of </w:t>
      </w:r>
      <w:r>
        <w:t>((</w:t>
      </w:r>
      <w:r>
        <w:rPr>
          <w:strike/>
        </w:rPr>
        <w:t xml:space="preserve">competency</w:t>
      </w:r>
      <w:r>
        <w:t>))</w:t>
      </w:r>
      <w:r>
        <w:rPr/>
        <w:t xml:space="preserve"> restoration or for maintenance of </w:t>
      </w:r>
      <w:r>
        <w:t>((</w:t>
      </w:r>
      <w:r>
        <w:rPr>
          <w:strike/>
        </w:rPr>
        <w:t xml:space="preserve">competency</w:t>
      </w:r>
      <w:r>
        <w:t>))</w:t>
      </w:r>
      <w:r>
        <w:rPr/>
        <w:t xml:space="preserve"> </w:t>
      </w:r>
      <w:r>
        <w:rPr>
          <w:u w:val="single"/>
        </w:rPr>
        <w:t xml:space="preserve">ability to proceed</w:t>
      </w:r>
      <w:r>
        <w:rPr/>
        <w:t xml:space="preserve">, the court shall inquire, and shall be told, and to the extent that the prosecutor or defense attorney is aware, whether the defendant is the subject of a pending civil commitment proceeding or has been ordered into involuntary treatment pursuant to a civil commitment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0942</w:t>
      </w:r>
      <w:r>
        <w:rPr/>
        <w:t xml:space="preserve"> and 2023 c 453 s 12 are each amended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w:t>
      </w:r>
      <w:r>
        <w:t>((</w:t>
      </w:r>
      <w:r>
        <w:rPr>
          <w:strike/>
        </w:rPr>
        <w:t xml:space="preserve">competency</w:t>
      </w:r>
      <w:r>
        <w:t>))</w:t>
      </w:r>
      <w:r>
        <w:rPr/>
        <w:t xml:space="preserve"> restoration program, or prison.</w:t>
      </w:r>
    </w:p>
    <w:p>
      <w:pPr>
        <w:spacing w:before="0" w:after="0" w:line="408" w:lineRule="exact"/>
        <w:ind w:left="0" w:right="0" w:firstLine="576"/>
        <w:jc w:val="left"/>
      </w:pPr>
      <w:r>
        <w:rPr/>
        <w:t xml:space="preserve">(3) The department shall establish a program to reimburse jails and juvenile detention facilities for the costs of any drugs the jail or juvenile detention facility does not otherwise have available and must continue prescribing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095</w:t>
      </w:r>
      <w:r>
        <w:rPr/>
        <w:t xml:space="preserve"> and 1998 c 297 s 28 are each amended to read as follows:</w:t>
      </w:r>
    </w:p>
    <w:p>
      <w:pPr>
        <w:spacing w:before="0" w:after="0" w:line="408" w:lineRule="exact"/>
        <w:ind w:left="0" w:right="0" w:firstLine="576"/>
        <w:jc w:val="left"/>
      </w:pPr>
      <w:r>
        <w:rPr/>
        <w:t xml:space="preserve">The legislature finds that among those persons who endanger the safety of others by committing crimes are a small number of persons with developmental disabilities. While their conduct is not typical of the vast majority of persons with developmental disabilities who are responsible citizens, for their own welfare and for the safety of others the state may need to exercise control over those few dangerous individuals who are </w:t>
      </w:r>
      <w:r>
        <w:t>((</w:t>
      </w:r>
      <w:r>
        <w:rPr>
          <w:strike/>
        </w:rPr>
        <w:t xml:space="preserve">developmentally disabled</w:t>
      </w:r>
      <w:r>
        <w:t>))</w:t>
      </w:r>
      <w:r>
        <w:rPr/>
        <w:t xml:space="preserve"> </w:t>
      </w:r>
      <w:r>
        <w:rPr>
          <w:u w:val="single"/>
        </w:rPr>
        <w:t xml:space="preserve">individuals with developmental disabilities</w:t>
      </w:r>
      <w:r>
        <w:rPr/>
        <w:t xml:space="preserve">, have been charged with crimes that involve a threat to public safety or security, and have been found either </w:t>
      </w:r>
      <w:r>
        <w:t>((</w:t>
      </w:r>
      <w:r>
        <w:rPr>
          <w:strike/>
        </w:rPr>
        <w:t xml:space="preserve">incompetent to stand</w:t>
      </w:r>
      <w:r>
        <w:t>))</w:t>
      </w:r>
      <w:r>
        <w:rPr/>
        <w:t xml:space="preserve"> </w:t>
      </w:r>
      <w:r>
        <w:rPr>
          <w:u w:val="single"/>
        </w:rPr>
        <w:t xml:space="preserve">unable to proceed to</w:t>
      </w:r>
      <w:r>
        <w:rPr/>
        <w:t xml:space="preserve"> trial or not guilty by reason of insanity. The legislature finds, however, that the use of civil commitment procedures under chapter 71.05 RCW to effect state control over dangerous </w:t>
      </w:r>
      <w:r>
        <w:t>((</w:t>
      </w:r>
      <w:r>
        <w:rPr>
          <w:strike/>
        </w:rPr>
        <w:t xml:space="preserve">developmentally disabled persons</w:t>
      </w:r>
      <w:r>
        <w:t>))</w:t>
      </w:r>
      <w:r>
        <w:rPr/>
        <w:t xml:space="preserve"> </w:t>
      </w:r>
      <w:r>
        <w:rPr>
          <w:u w:val="single"/>
        </w:rPr>
        <w:t xml:space="preserve">individuals with developmental disabilities</w:t>
      </w:r>
      <w:r>
        <w:rPr/>
        <w:t xml:space="preserve"> has resulted in their commitment to institutions for </w:t>
      </w:r>
      <w:r>
        <w:t>((</w:t>
      </w:r>
      <w:r>
        <w:rPr>
          <w:strike/>
        </w:rPr>
        <w:t xml:space="preserve">the mentally ill</w:t>
      </w:r>
      <w:r>
        <w:t>))</w:t>
      </w:r>
      <w:r>
        <w:rPr/>
        <w:t xml:space="preserve"> </w:t>
      </w:r>
      <w:r>
        <w:rPr>
          <w:u w:val="single"/>
        </w:rPr>
        <w:t xml:space="preserve">individuals with mental illness</w:t>
      </w:r>
      <w:r>
        <w:rPr/>
        <w:t xml:space="preserve">. The legislature finds that existing programs in mental institutions may be inappropriate for persons who are </w:t>
      </w:r>
      <w:r>
        <w:t>((</w:t>
      </w:r>
      <w:r>
        <w:rPr>
          <w:strike/>
        </w:rPr>
        <w:t xml:space="preserve">developmentally disabled</w:t>
      </w:r>
      <w:r>
        <w:t>))</w:t>
      </w:r>
      <w:r>
        <w:rPr/>
        <w:t xml:space="preserve"> </w:t>
      </w:r>
      <w:r>
        <w:rPr>
          <w:u w:val="single"/>
        </w:rPr>
        <w:t xml:space="preserve">individuals with developmental disabilities</w:t>
      </w:r>
      <w:r>
        <w:rPr/>
        <w:t xml:space="preserve"> because the services provided in mental institutions are oriented to persons with mental illness, a condition not necessarily associated with developmental disabilities. Therefore, the legislature believes that, where appropriate, and subject to available funds, persons with developmental disabilities who have been charged with crimes that involve a threat to public safety or security and have been found </w:t>
      </w:r>
      <w:r>
        <w:t>((</w:t>
      </w:r>
      <w:r>
        <w:rPr>
          <w:strike/>
        </w:rPr>
        <w:t xml:space="preserve">incompetent to stand</w:t>
      </w:r>
      <w:r>
        <w:t>))</w:t>
      </w:r>
      <w:r>
        <w:rPr/>
        <w:t xml:space="preserve"> </w:t>
      </w:r>
      <w:r>
        <w:rPr>
          <w:u w:val="single"/>
        </w:rPr>
        <w:t xml:space="preserve">unable to proceed to</w:t>
      </w:r>
      <w:r>
        <w:rPr/>
        <w:t xml:space="preserve"> trial or not guilty by reason of insanity should receive state services addressing their needs, that such services must be provided in conformance with an individual habilitation plan, and that their initial treatment should be separate and discrete from treatment for persons involved in any other treatment or habilitation program in a manner consistent with the needs of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145</w:t>
      </w:r>
      <w:r>
        <w:rPr/>
        <w:t xml:space="preserve"> and 2010 c 262 s 1 are each amended to read as follows:</w:t>
      </w:r>
    </w:p>
    <w:p>
      <w:pPr>
        <w:spacing w:before="0" w:after="0" w:line="408" w:lineRule="exact"/>
        <w:ind w:left="0" w:right="0" w:firstLine="576"/>
        <w:jc w:val="left"/>
      </w:pPr>
      <w:r>
        <w:rPr/>
        <w:t xml:space="preserve">(1) No person committed to the custody of the department for the determination of </w:t>
      </w:r>
      <w:r>
        <w:t>((</w:t>
      </w:r>
      <w:r>
        <w:rPr>
          <w:strike/>
        </w:rPr>
        <w:t xml:space="preserve">competency to stand</w:t>
      </w:r>
      <w:r>
        <w:t>))</w:t>
      </w:r>
      <w:r>
        <w:rPr/>
        <w:t xml:space="preserve"> </w:t>
      </w:r>
      <w:r>
        <w:rPr>
          <w:u w:val="single"/>
        </w:rPr>
        <w:t xml:space="preserve">ability to proceed to</w:t>
      </w:r>
      <w:r>
        <w:rPr/>
        <w:t xml:space="preserve"> trial under RCW 10.77.060, the restoration </w:t>
      </w:r>
      <w:r>
        <w:t>((</w:t>
      </w:r>
      <w:r>
        <w:rPr>
          <w:strike/>
        </w:rPr>
        <w:t xml:space="preserve">of competency for trial</w:t>
      </w:r>
      <w:r>
        <w:t>))</w:t>
      </w:r>
      <w:r>
        <w:rPr/>
        <w:t xml:space="preserve"> </w:t>
      </w:r>
      <w:r>
        <w:rPr>
          <w:u w:val="single"/>
        </w:rPr>
        <w:t xml:space="preserve">treatment</w:t>
      </w:r>
      <w:r>
        <w:rPr/>
        <w:t xml:space="preserve"> under RCW 10.77.084, 10.77.086, or 10.77.088, or following an acquittal by reason of insanity shall be authorized to leave the facility where the person is confined, except in the following circumstances:</w:t>
      </w:r>
    </w:p>
    <w:p>
      <w:pPr>
        <w:spacing w:before="0" w:after="0" w:line="408" w:lineRule="exact"/>
        <w:ind w:left="0" w:right="0" w:firstLine="576"/>
        <w:jc w:val="left"/>
      </w:pPr>
      <w:r>
        <w:rPr/>
        <w:t xml:space="preserve">(a) In accordance with conditional release or furlough authorized by a court;</w:t>
      </w:r>
    </w:p>
    <w:p>
      <w:pPr>
        <w:spacing w:before="0" w:after="0" w:line="408" w:lineRule="exact"/>
        <w:ind w:left="0" w:right="0" w:firstLine="576"/>
        <w:jc w:val="left"/>
      </w:pPr>
      <w:r>
        <w:rPr/>
        <w:t xml:space="preserve">(b) For necessary medical or legal proceedings not available in the facility where the person is confined;</w:t>
      </w:r>
    </w:p>
    <w:p>
      <w:pPr>
        <w:spacing w:before="0" w:after="0" w:line="408" w:lineRule="exact"/>
        <w:ind w:left="0" w:right="0" w:firstLine="576"/>
        <w:jc w:val="left"/>
      </w:pPr>
      <w:r>
        <w:rPr/>
        <w:t xml:space="preserve">(c) For visits to the bedside of a member of the person's immediate family who is seriously ill; or</w:t>
      </w:r>
    </w:p>
    <w:p>
      <w:pPr>
        <w:spacing w:before="0" w:after="0" w:line="408" w:lineRule="exact"/>
        <w:ind w:left="0" w:right="0" w:firstLine="576"/>
        <w:jc w:val="left"/>
      </w:pPr>
      <w:r>
        <w:rPr/>
        <w:t xml:space="preserve">(d) For attendance at the funeral of a member of the person's immediate family.</w:t>
      </w:r>
    </w:p>
    <w:p>
      <w:pPr>
        <w:spacing w:before="0" w:after="0" w:line="408" w:lineRule="exact"/>
        <w:ind w:left="0" w:right="0" w:firstLine="576"/>
        <w:jc w:val="left"/>
      </w:pPr>
      <w:r>
        <w:rPr/>
        <w:t xml:space="preserve">(2) Unless ordered otherwise by a court, no leave under subsection (1) of this section shall be authorized unless the person who is the subject of the authorization is escorted by a person approved by the secretary. During the authorized leave, the person approved by the secretary must be in visual or auditory contact at all times with the person on authorized leave.</w:t>
      </w:r>
    </w:p>
    <w:p>
      <w:pPr>
        <w:spacing w:before="0" w:after="0" w:line="408" w:lineRule="exact"/>
        <w:ind w:left="0" w:right="0" w:firstLine="576"/>
        <w:jc w:val="left"/>
      </w:pPr>
      <w:r>
        <w:rPr/>
        <w:t xml:space="preserve">(3) Prior to the authorization of any leave under subsection (1) of this section, the secretary must give notification to any county or city law enforcement agency having jurisdiction in the location of the leave destination.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2023 c 120 s 12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45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assist the person in obtaining a qualified expert or professional person to examine him or her. An expert or professional person obtained by an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w:t>
      </w:r>
      <w:r>
        <w:t>((</w:t>
      </w:r>
      <w:r>
        <w:rPr>
          <w:strike/>
        </w:rPr>
        <w:t xml:space="preserve">disease or defect</w:t>
      </w:r>
      <w:r>
        <w:t>))</w:t>
      </w:r>
      <w:r>
        <w:rPr/>
        <w:t xml:space="preserve"> </w:t>
      </w:r>
      <w:r>
        <w:rPr>
          <w:u w:val="single"/>
        </w:rPr>
        <w:t xml:space="preserve">health condition</w:t>
      </w:r>
      <w:r>
        <w:rPr/>
        <w:t xml:space="preserve">,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w:t>
      </w:r>
      <w:r>
        <w:t>((</w:t>
      </w:r>
      <w:r>
        <w:rPr>
          <w:strike/>
        </w:rPr>
        <w:t xml:space="preserve">disease or defect</w:t>
      </w:r>
      <w:r>
        <w:t>))</w:t>
      </w:r>
      <w:r>
        <w:rPr/>
        <w:t xml:space="preserve"> </w:t>
      </w:r>
      <w:r>
        <w:rPr>
          <w:u w:val="single"/>
        </w:rPr>
        <w:t xml:space="preserve">health condition</w:t>
      </w:r>
      <w:r>
        <w:rPr/>
        <w:t xml:space="preserve">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w:t>
      </w:r>
      <w:r>
        <w:t>((</w:t>
      </w:r>
      <w:r>
        <w:rPr>
          <w:strike/>
        </w:rPr>
        <w:t xml:space="preserve">disease or defect</w:t>
      </w:r>
      <w:r>
        <w:t>))</w:t>
      </w:r>
      <w:r>
        <w:rPr/>
        <w:t xml:space="preserve"> </w:t>
      </w:r>
      <w:r>
        <w:rPr>
          <w:u w:val="single"/>
        </w:rPr>
        <w:t xml:space="preserve">health condition</w:t>
      </w:r>
      <w:r>
        <w:rPr/>
        <w:t xml:space="preserve"> in a state of remission is considered to have a mental </w:t>
      </w:r>
      <w:r>
        <w:t>((</w:t>
      </w:r>
      <w:r>
        <w:rPr>
          <w:strike/>
        </w:rPr>
        <w:t xml:space="preserve">disease or defect</w:t>
      </w:r>
      <w:r>
        <w:t>))</w:t>
      </w:r>
      <w:r>
        <w:rPr/>
        <w:t xml:space="preserve"> </w:t>
      </w:r>
      <w:r>
        <w:rPr>
          <w:u w:val="single"/>
        </w:rPr>
        <w:t xml:space="preserve">health condition</w:t>
      </w:r>
      <w:r>
        <w:rPr/>
        <w:t xml:space="preserve"> requiring supervision when the </w:t>
      </w:r>
      <w:r>
        <w:t>((</w:t>
      </w:r>
      <w:r>
        <w:rPr>
          <w:strike/>
        </w:rPr>
        <w:t xml:space="preserve">disease</w:t>
      </w:r>
      <w:r>
        <w:t>))</w:t>
      </w:r>
      <w:r>
        <w:rPr/>
        <w:t xml:space="preserve"> </w:t>
      </w:r>
      <w:r>
        <w:rPr>
          <w:u w:val="single"/>
        </w:rPr>
        <w:t xml:space="preserve">condition</w:t>
      </w:r>
      <w:r>
        <w:rPr/>
        <w:t xml:space="preserve"> may, with reasonable medical probability, occasionally become active and, when active, render the person a danger to others. Upon a finding that the person who is the subject of the petition has a mental </w:t>
      </w:r>
      <w:r>
        <w:t>((</w:t>
      </w:r>
      <w:r>
        <w:rPr>
          <w:strike/>
        </w:rPr>
        <w:t xml:space="preserve">disease or defect</w:t>
      </w:r>
      <w:r>
        <w:t>))</w:t>
      </w:r>
      <w:r>
        <w:rPr/>
        <w:t xml:space="preserve"> </w:t>
      </w:r>
      <w:r>
        <w:rPr>
          <w:u w:val="single"/>
        </w:rPr>
        <w:t xml:space="preserve">health condition</w:t>
      </w:r>
      <w:r>
        <w:rPr/>
        <w:t xml:space="preserve">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 or conditional release from the institution in which he or she is committed. The petition shall be served upon the court, the prosecuting attorney, and the secretary. Upon receipt of such petition, the secretary shall develop a recommendation as provided in subsection (1) of this section and provide the secretary's recommendation to all parties and the court. The issue to be determined on such proceeding is whether the patient, as a result of a mental </w:t>
      </w:r>
      <w:r>
        <w:t>((</w:t>
      </w:r>
      <w:r>
        <w:rPr>
          <w:strike/>
        </w:rPr>
        <w:t xml:space="preserve">disease or defect</w:t>
      </w:r>
      <w:r>
        <w:t>))</w:t>
      </w:r>
      <w:r>
        <w:rPr/>
        <w:t xml:space="preserve"> </w:t>
      </w:r>
      <w:r>
        <w:rPr>
          <w:u w:val="single"/>
        </w:rPr>
        <w:t xml:space="preserve">health condition</w:t>
      </w:r>
      <w:r>
        <w:rPr/>
        <w:t xml:space="preserve">,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202</w:t>
      </w:r>
      <w:r>
        <w:rPr/>
        <w:t xml:space="preserve"> and 2023 c 453 s 13 are each amended to read as follows:</w:t>
      </w:r>
    </w:p>
    <w:p>
      <w:pPr>
        <w:spacing w:before="0" w:after="0" w:line="408" w:lineRule="exact"/>
        <w:ind w:left="0" w:right="0" w:firstLine="576"/>
        <w:jc w:val="left"/>
      </w:pPr>
      <w:r>
        <w:rPr/>
        <w:t xml:space="preserve">(1) Following </w:t>
      </w:r>
      <w:r>
        <w:t>((</w:t>
      </w:r>
      <w:r>
        <w:rPr>
          <w:strike/>
        </w:rPr>
        <w:t xml:space="preserve">a competency</w:t>
      </w:r>
      <w:r>
        <w:t>))</w:t>
      </w:r>
      <w:r>
        <w:rPr/>
        <w:t xml:space="preserve"> </w:t>
      </w:r>
      <w:r>
        <w:rPr>
          <w:u w:val="single"/>
        </w:rPr>
        <w:t xml:space="preserve">an ability to proceed</w:t>
      </w:r>
      <w:r>
        <w:rPr/>
        <w:t xml:space="preserve"> evaluation under RCW 10.77.060, individuals who are found </w:t>
      </w:r>
      <w:r>
        <w:t>((</w:t>
      </w:r>
      <w:r>
        <w:rPr>
          <w:strike/>
        </w:rPr>
        <w:t xml:space="preserve">not competent to stand trial</w:t>
      </w:r>
      <w:r>
        <w:t>))</w:t>
      </w:r>
      <w:r>
        <w:rPr/>
        <w:t xml:space="preserve"> </w:t>
      </w:r>
      <w:r>
        <w:rPr>
          <w:u w:val="single"/>
        </w:rPr>
        <w:t xml:space="preserve">unable to proceed</w:t>
      </w:r>
      <w:r>
        <w:rPr/>
        <w:t xml:space="preserve"> and not restorable due to an intellectual or developmental disability, dementia, or traumatic brain injury, shall not be referred for </w:t>
      </w:r>
      <w:r>
        <w:t>((</w:t>
      </w:r>
      <w:r>
        <w:rPr>
          <w:strike/>
        </w:rPr>
        <w:t xml:space="preserve">competency</w:t>
      </w:r>
      <w:r>
        <w:t>))</w:t>
      </w:r>
      <w:r>
        <w:rPr/>
        <w:t xml:space="preserve"> restoration services.</w:t>
      </w:r>
    </w:p>
    <w:p>
      <w:pPr>
        <w:spacing w:before="0" w:after="0" w:line="408" w:lineRule="exact"/>
        <w:ind w:left="0" w:right="0" w:firstLine="576"/>
        <w:jc w:val="left"/>
      </w:pPr>
      <w:r>
        <w:rPr/>
        <w:t xml:space="preserve">(2) The department shall develop a process for connecting individuals who have been found </w:t>
      </w:r>
      <w:r>
        <w:t>((</w:t>
      </w:r>
      <w:r>
        <w:rPr>
          <w:strike/>
        </w:rPr>
        <w:t xml:space="preserve">not competent to stand</w:t>
      </w:r>
      <w:r>
        <w:t>))</w:t>
      </w:r>
      <w:r>
        <w:rPr/>
        <w:t xml:space="preserve"> </w:t>
      </w:r>
      <w:r>
        <w:rPr>
          <w:u w:val="single"/>
        </w:rPr>
        <w:t xml:space="preserve">unable to proceed to</w:t>
      </w:r>
      <w:r>
        <w:rPr/>
        <w:t xml:space="preserve"> trial due to an intellectual or developmental disability, dementia, or traumatic brain injury to available wraparound services and supports in community-based settings, which may include residential supports. The process shall include provisions for individuals who are current clients of the department's developmental disabilities administration or aging and long-term support administration and for individuals who are not current clients of the department.</w:t>
      </w:r>
    </w:p>
    <w:p>
      <w:pPr>
        <w:spacing w:before="0" w:after="0" w:line="408" w:lineRule="exact"/>
        <w:ind w:left="0" w:right="0" w:firstLine="576"/>
        <w:jc w:val="left"/>
      </w:pPr>
      <w:r>
        <w:rPr/>
        <w:t xml:space="preserve">(a) For current clients of the developmental disabilities administration and aging and long-term support administration, the department's assigned case manager shall:</w:t>
      </w:r>
    </w:p>
    <w:p>
      <w:pPr>
        <w:spacing w:before="0" w:after="0" w:line="408" w:lineRule="exact"/>
        <w:ind w:left="0" w:right="0" w:firstLine="576"/>
        <w:jc w:val="left"/>
      </w:pPr>
      <w:r>
        <w:rPr/>
        <w:t xml:space="preserve">(i) Coordinate with the individual's services providers to determine if the individual can return to the same or like services, or determine appropriate new community-based services. This shall include updating the individual's service plan and identifying and coordinating potential funding for any additional supports to stabilize the individual in community-based settings funded by the developmental disabilities administration or aging and long-term support administration so that the individual does not lose existing services, including submitting any exceptions to rule for additional services;</w:t>
      </w:r>
    </w:p>
    <w:p>
      <w:pPr>
        <w:spacing w:before="0" w:after="0" w:line="408" w:lineRule="exact"/>
        <w:ind w:left="0" w:right="0" w:firstLine="576"/>
        <w:jc w:val="left"/>
      </w:pPr>
      <w:r>
        <w:rPr/>
        <w:t xml:space="preserve">(ii) Conduct a current service eligibility assessment and send referral packets to all community-based service providers for services for which the individual is eligible; and</w:t>
      </w:r>
    </w:p>
    <w:p>
      <w:pPr>
        <w:spacing w:before="0" w:after="0" w:line="408" w:lineRule="exact"/>
        <w:ind w:left="0" w:right="0" w:firstLine="576"/>
        <w:jc w:val="left"/>
      </w:pPr>
      <w:r>
        <w:rPr/>
        <w:t xml:space="preserve">(iii) Connect with the individual's assigned forensic navigator and determine if the individual is eligible for any diversion, supportive housing, or case management programs as a </w:t>
      </w:r>
      <w:r>
        <w:rPr>
          <w:i/>
        </w:rPr>
        <w:t xml:space="preserve">Trueblood</w:t>
      </w:r>
      <w:r>
        <w:rPr/>
        <w:t xml:space="preserve"> class member, and assist the individual to access these services.</w:t>
      </w:r>
    </w:p>
    <w:p>
      <w:pPr>
        <w:spacing w:before="0" w:after="0" w:line="408" w:lineRule="exact"/>
        <w:ind w:left="0" w:right="0" w:firstLine="576"/>
        <w:jc w:val="left"/>
      </w:pPr>
      <w:r>
        <w:rPr/>
        <w:t xml:space="preserve">(b) For individuals who have not established eligibility for the department's support services, the department shall:</w:t>
      </w:r>
    </w:p>
    <w:p>
      <w:pPr>
        <w:spacing w:before="0" w:after="0" w:line="408" w:lineRule="exact"/>
        <w:ind w:left="0" w:right="0" w:firstLine="576"/>
        <w:jc w:val="left"/>
      </w:pPr>
      <w:r>
        <w:rPr/>
        <w:t xml:space="preserve">(i) Conduct an eligibility determination for services and send referral packets to service providers for all relevant community-based services for which the individual is eligible. This process must include identifying and coordinating funding for any additional supports that are needed to stabilize the individual in any community-based setting funded by the developmental disabilities administration or aging and long-term support administration, including submitting any necessary exceptions to rule for additional services; and</w:t>
      </w:r>
    </w:p>
    <w:p>
      <w:pPr>
        <w:spacing w:before="0" w:after="0" w:line="408" w:lineRule="exact"/>
        <w:ind w:left="0" w:right="0" w:firstLine="576"/>
        <w:jc w:val="left"/>
      </w:pPr>
      <w:r>
        <w:rPr/>
        <w:t xml:space="preserve">(ii) Connect with the individual's assigned forensic navigator and determine if the individual is eligible for any diversion, supportive housing, or case management programs as a </w:t>
      </w:r>
      <w:r>
        <w:rPr>
          <w:i/>
        </w:rPr>
        <w:t xml:space="preserve">Trueblood</w:t>
      </w:r>
      <w:r>
        <w:rPr/>
        <w:t xml:space="preserve"> class member, if additional specialized services are available to supplement diversion program services, and assist the individual to access these services.</w:t>
      </w:r>
    </w:p>
    <w:p>
      <w:pPr>
        <w:spacing w:before="0" w:after="0" w:line="408" w:lineRule="exact"/>
        <w:ind w:left="0" w:right="0" w:firstLine="576"/>
        <w:jc w:val="left"/>
      </w:pPr>
      <w:r>
        <w:rPr/>
        <w:t xml:space="preserve">(3) The department shall offer to transition the individual in services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setting is appropriate, which may include provision of supportive services to help the person maintain stability. The individual is not required to accept developmental disabilities administration, aging and long-term support administration, or other diversionary services as a condition of having the individual's criminal case dismissed without prejudice, provided the individual meets the criteria of subsection (1) of this section.</w:t>
      </w:r>
    </w:p>
    <w:p>
      <w:pPr>
        <w:spacing w:before="0" w:after="0" w:line="408" w:lineRule="exact"/>
        <w:ind w:left="0" w:right="0" w:firstLine="576"/>
        <w:jc w:val="left"/>
      </w:pPr>
      <w:r>
        <w:rPr/>
        <w:t xml:space="preserve">(4) Subject to the availability of funds appropriated for this specific purpose, the department shall develop a program for individuals who have been involved with the criminal justice system and who have been found under RCW 10.77.084 as </w:t>
      </w:r>
      <w:r>
        <w:t>((</w:t>
      </w:r>
      <w:r>
        <w:rPr>
          <w:strike/>
        </w:rPr>
        <w:t xml:space="preserve">incompetent to stand trial</w:t>
      </w:r>
      <w:r>
        <w:t>))</w:t>
      </w:r>
      <w:r>
        <w:rPr/>
        <w:t xml:space="preserve"> </w:t>
      </w:r>
      <w:r>
        <w:rPr>
          <w:u w:val="single"/>
        </w:rPr>
        <w:t xml:space="preserve">unable to proceed</w:t>
      </w:r>
      <w:r>
        <w:rPr/>
        <w:t xml:space="preserve"> due to an intellectual or developmental disability, traumatic brain injury, or dementia and who do not meet criteria under other programs in this section. The program must involve wraparound services and housing supports appropriate to the needs of the individual. It is sufficient to meet the criteria for participation in this program if the individual has recently been the subject of criminal charges and was found </w:t>
      </w:r>
      <w:r>
        <w:t>((</w:t>
      </w:r>
      <w:r>
        <w:rPr>
          <w:strike/>
        </w:rPr>
        <w:t xml:space="preserve">incompetent to stand trial</w:t>
      </w:r>
      <w:r>
        <w:t>))</w:t>
      </w:r>
      <w:r>
        <w:rPr/>
        <w:t xml:space="preserve"> </w:t>
      </w:r>
      <w:r>
        <w:rPr>
          <w:u w:val="single"/>
        </w:rPr>
        <w:t xml:space="preserve">unable to proceed</w:t>
      </w:r>
      <w:r>
        <w:rPr/>
        <w:t xml:space="preserve"> due to an intellectual or developmental disability, traumatic brain injury, or dementia.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2023 c 120 s 14 are each amended to read as follows:</w:t>
      </w:r>
    </w:p>
    <w:p>
      <w:pPr>
        <w:spacing w:before="0" w:after="0" w:line="408" w:lineRule="exact"/>
        <w:ind w:left="0" w:right="0" w:firstLine="576"/>
        <w:jc w:val="left"/>
      </w:pPr>
      <w:r>
        <w:rPr/>
        <w:t xml:space="preserve">(1) Within amounts appropriated, the department shall be responsible for all costs relating to the evaluation and inpatient treatment of persons committed to it pursuant to any provisions of this chapter, and the logistical and supportive services pertaining thereto except as otherwise provided by law. Reimbursement may be obtained by the department pursuant to RCW 43.20B.330.</w:t>
      </w:r>
    </w:p>
    <w:p>
      <w:pPr>
        <w:spacing w:before="0" w:after="0" w:line="408" w:lineRule="exact"/>
        <w:ind w:left="0" w:right="0" w:firstLine="576"/>
        <w:jc w:val="left"/>
      </w:pPr>
      <w:r>
        <w:rPr/>
        <w:t xml:space="preserve">(2) Within amounts appropriated, the authority shall be responsible for all costs relating to outpatient </w:t>
      </w:r>
      <w:r>
        <w:t>((</w:t>
      </w:r>
      <w:r>
        <w:rPr>
          <w:strike/>
        </w:rPr>
        <w:t xml:space="preserve">competency</w:t>
      </w:r>
      <w:r>
        <w:t>))</w:t>
      </w:r>
      <w:r>
        <w:rPr/>
        <w:t xml:space="preserve"> restoration programs.</w:t>
      </w:r>
    </w:p>
    <w:p>
      <w:pPr>
        <w:spacing w:before="0" w:after="0" w:line="408" w:lineRule="exact"/>
        <w:ind w:left="0" w:right="0" w:firstLine="576"/>
        <w:jc w:val="left"/>
      </w:pPr>
      <w:r>
        <w:rPr/>
        <w:t xml:space="preserve">(3) The office of public defense shall be responsible for costs of public defense services, including defense expert and professional services, for indigent persons acquitted by reason of insanity throughout the term of their commitment to state psychiatric care, including during any period of conditional release, until legal termination of commitment and final unconditional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255</w:t>
      </w:r>
      <w:r>
        <w:rPr/>
        <w:t xml:space="preserve"> and 2023 c 453 s 19 are each amended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w:t>
      </w:r>
      <w:r>
        <w:t>((</w:t>
      </w:r>
      <w:r>
        <w:rPr>
          <w:strike/>
        </w:rPr>
        <w:t xml:space="preserve">competency</w:t>
      </w:r>
      <w:r>
        <w:t>))</w:t>
      </w:r>
      <w:r>
        <w:rPr/>
        <w:t xml:space="preserve"> </w:t>
      </w:r>
      <w:r>
        <w:rPr>
          <w:u w:val="single"/>
        </w:rPr>
        <w:t xml:space="preserve">ability to proceed</w:t>
      </w:r>
      <w:r>
        <w:rPr/>
        <w:t xml:space="preserve"> evaluation, </w:t>
      </w:r>
      <w:r>
        <w:t>((</w:t>
      </w:r>
      <w:r>
        <w:rPr>
          <w:strike/>
        </w:rPr>
        <w:t xml:space="preserve">competency</w:t>
      </w:r>
      <w:r>
        <w:t>))</w:t>
      </w:r>
      <w:r>
        <w:rPr/>
        <w:t xml:space="preserve">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270</w:t>
      </w:r>
      <w:r>
        <w:rPr/>
        <w:t xml:space="preserve"> and 2013 c 289 s 3 are each amended to read as follows:</w:t>
      </w:r>
    </w:p>
    <w:p>
      <w:pPr>
        <w:spacing w:before="0" w:after="0" w:line="408" w:lineRule="exact"/>
        <w:ind w:left="0" w:right="0" w:firstLine="576"/>
        <w:jc w:val="left"/>
      </w:pPr>
      <w:r>
        <w:rPr/>
        <w:t xml:space="preserve">(1) The secretary shall establish an independent public safety review panel for the purpose of advising the secretary and the courts with respect to persons who have been found not guilty by reason of insanity, or persons committed under the involuntary treatment act where the court has made a special finding under RCW 71.05.280(3)(b). The panel shall provide advice regarding all recommendations to the secretary, decisions by the secretary, or actions pending in court: (a) For a change in commitment status; (b) to allow furloughs or temporary leaves accompanied by staff; (c) not to seek further commitment terms under RCW 71.05.320; or (d) to permit movement about the grounds of the treatment facility, with or without the accompaniment of staff.</w:t>
      </w:r>
    </w:p>
    <w:p>
      <w:pPr>
        <w:spacing w:before="0" w:after="0" w:line="408" w:lineRule="exact"/>
        <w:ind w:left="0" w:right="0" w:firstLine="576"/>
        <w:jc w:val="left"/>
      </w:pPr>
      <w:r>
        <w:rPr/>
        <w:t xml:space="preserve">(2) The members of the public safety review panel shall be appointed by the governor for a renewable term of three years and shall include the following:</w:t>
      </w:r>
    </w:p>
    <w:p>
      <w:pPr>
        <w:spacing w:before="0" w:after="0" w:line="408" w:lineRule="exact"/>
        <w:ind w:left="0" w:right="0" w:firstLine="576"/>
        <w:jc w:val="left"/>
      </w:pPr>
      <w:r>
        <w:rPr/>
        <w:t xml:space="preserve">(a) A psychiatrist;</w:t>
      </w:r>
    </w:p>
    <w:p>
      <w:pPr>
        <w:spacing w:before="0" w:after="0" w:line="408" w:lineRule="exact"/>
        <w:ind w:left="0" w:right="0" w:firstLine="576"/>
        <w:jc w:val="left"/>
      </w:pPr>
      <w:r>
        <w:rPr/>
        <w:t xml:space="preserve">(b) A licensed clinical psychologist;</w:t>
      </w:r>
    </w:p>
    <w:p>
      <w:pPr>
        <w:spacing w:before="0" w:after="0" w:line="408" w:lineRule="exact"/>
        <w:ind w:left="0" w:right="0" w:firstLine="576"/>
        <w:jc w:val="left"/>
      </w:pPr>
      <w:r>
        <w:rPr/>
        <w:t xml:space="preserve">(c) A representative of the department of corrections;</w:t>
      </w:r>
    </w:p>
    <w:p>
      <w:pPr>
        <w:spacing w:before="0" w:after="0" w:line="408" w:lineRule="exact"/>
        <w:ind w:left="0" w:right="0" w:firstLine="576"/>
        <w:jc w:val="left"/>
      </w:pPr>
      <w:r>
        <w:rPr/>
        <w:t xml:space="preserve">(d) A prosecutor or a representative of a prosecutor's association;</w:t>
      </w:r>
    </w:p>
    <w:p>
      <w:pPr>
        <w:spacing w:before="0" w:after="0" w:line="408" w:lineRule="exact"/>
        <w:ind w:left="0" w:right="0" w:firstLine="576"/>
        <w:jc w:val="left"/>
      </w:pPr>
      <w:r>
        <w:rPr/>
        <w:t xml:space="preserve">(e) A representative of law enforcement or a law enforcement association;</w:t>
      </w:r>
    </w:p>
    <w:p>
      <w:pPr>
        <w:spacing w:before="0" w:after="0" w:line="408" w:lineRule="exact"/>
        <w:ind w:left="0" w:right="0" w:firstLine="576"/>
        <w:jc w:val="left"/>
      </w:pPr>
      <w:r>
        <w:rPr/>
        <w:t xml:space="preserve">(f) A consumer and family advocate representative; and</w:t>
      </w:r>
    </w:p>
    <w:p>
      <w:pPr>
        <w:spacing w:before="0" w:after="0" w:line="408" w:lineRule="exact"/>
        <w:ind w:left="0" w:right="0" w:firstLine="576"/>
        <w:jc w:val="left"/>
      </w:pPr>
      <w:r>
        <w:rPr/>
        <w:t xml:space="preserve">(g) A public defender or a representative of a defender's association.</w:t>
      </w:r>
    </w:p>
    <w:p>
      <w:pPr>
        <w:spacing w:before="0" w:after="0" w:line="408" w:lineRule="exact"/>
        <w:ind w:left="0" w:right="0" w:firstLine="576"/>
        <w:jc w:val="left"/>
      </w:pPr>
      <w:r>
        <w:rPr/>
        <w:t xml:space="preserve">(3) Thirty days prior to issuing a recommendation for conditional release under RCW 10.77.150 or forty-five days prior to issuing a recommendation for release under RCW 10.77.200, the secretary shall submit its recommendation with the committed person's application and the department's risk assessment to the public safety review panel. The public safety review panel shall complete an independent assessment of the public safety risk entailed by the secretary's proposed conditional release recommendation or release recommendation and provide this assessment in writing to the secretary. The public safety review panel may, within funds appropriated for this purpose, request additional evaluations of the committed person. The public safety review panel may indicate whether it is in agreement with the secretary's recommendation, or whether it would issue a different recommendation. The secretary shall provide the panel's assessment when it is received along with any supporting documentation, including all previous reports of evaluations of the committed person in the person's hospital record, to the court, prosecutor in the county that ordered the person's commitment, and counsel for the committed person.</w:t>
      </w:r>
    </w:p>
    <w:p>
      <w:pPr>
        <w:spacing w:before="0" w:after="0" w:line="408" w:lineRule="exact"/>
        <w:ind w:left="0" w:right="0" w:firstLine="576"/>
        <w:jc w:val="left"/>
      </w:pPr>
      <w:r>
        <w:rPr/>
        <w:t xml:space="preserve">(4) The secretary shall notify the public safety review panel at appropriate intervals concerning any changes in the commitment or custody status of persons found not guilty by reason of insanity, or persons committed under the involuntary treatment act where the court has made a special finding under RCW 71.05.280(3)(b). The panel shall have access, upon request, to a committed person's complete hospital record, and any other records deemed necessary by the public safety review panel.</w:t>
      </w:r>
    </w:p>
    <w:p>
      <w:pPr>
        <w:spacing w:before="0" w:after="0" w:line="408" w:lineRule="exact"/>
        <w:ind w:left="0" w:right="0" w:firstLine="576"/>
        <w:jc w:val="left"/>
      </w:pPr>
      <w:r>
        <w:rPr/>
        <w:t xml:space="preserve">(5) The department shall provide administrative and financial support to the public safety review panel. The department, in consultation with the public safety review panel, may adopt rules to implement this section.</w:t>
      </w:r>
    </w:p>
    <w:p>
      <w:pPr>
        <w:spacing w:before="0" w:after="0" w:line="408" w:lineRule="exact"/>
        <w:ind w:left="0" w:right="0" w:firstLine="576"/>
        <w:jc w:val="left"/>
      </w:pPr>
      <w:r>
        <w:rPr/>
        <w:t xml:space="preserve">(6) By December 1, 2014, the public safety review panel shall report to the appropriate legislative committees the following:</w:t>
      </w:r>
    </w:p>
    <w:p>
      <w:pPr>
        <w:spacing w:before="0" w:after="0" w:line="408" w:lineRule="exact"/>
        <w:ind w:left="0" w:right="0" w:firstLine="576"/>
        <w:jc w:val="left"/>
      </w:pPr>
      <w:r>
        <w:rPr/>
        <w:t xml:space="preserve">(a) Whether the public safety review panel has observed a change in statewide consistency of evaluations and decisions concerning changes in the commitment status of persons found not guilty by reason of insanity;</w:t>
      </w:r>
    </w:p>
    <w:p>
      <w:pPr>
        <w:spacing w:before="0" w:after="0" w:line="408" w:lineRule="exact"/>
        <w:ind w:left="0" w:right="0" w:firstLine="576"/>
        <w:jc w:val="left"/>
      </w:pPr>
      <w:r>
        <w:rPr/>
        <w:t xml:space="preserve">(b) Whether the public safety review panel should be given the authority to make release decisions and monitor release conditions;</w:t>
      </w:r>
    </w:p>
    <w:p>
      <w:pPr>
        <w:spacing w:before="0" w:after="0" w:line="408" w:lineRule="exact"/>
        <w:ind w:left="0" w:right="0" w:firstLine="576"/>
        <w:jc w:val="left"/>
      </w:pPr>
      <w:r>
        <w:rPr/>
        <w:t xml:space="preserve">(c) Whether further changes in the law are necessary to enhance public safety when </w:t>
      </w:r>
      <w:r>
        <w:t>((</w:t>
      </w:r>
      <w:r>
        <w:rPr>
          <w:strike/>
        </w:rPr>
        <w:t xml:space="preserve">incompetency</w:t>
      </w:r>
      <w:r>
        <w:t>))</w:t>
      </w:r>
      <w:r>
        <w:rPr/>
        <w:t xml:space="preserve"> </w:t>
      </w:r>
      <w:r>
        <w:rPr>
          <w:u w:val="single"/>
        </w:rPr>
        <w:t xml:space="preserve">inability to proceed</w:t>
      </w:r>
      <w:r>
        <w:rPr/>
        <w:t xml:space="preserve"> prevents operation of the criminal justice system and long</w:t>
      </w:r>
      <w:r>
        <w:rPr/>
        <w:noBreakHyphen/>
      </w:r>
      <w:r>
        <w:rPr/>
        <w:t xml:space="preserve">term commitment of the criminally insane; and</w:t>
      </w:r>
    </w:p>
    <w:p>
      <w:pPr>
        <w:spacing w:before="0" w:after="0" w:line="408" w:lineRule="exact"/>
        <w:ind w:left="0" w:right="0" w:firstLine="576"/>
        <w:jc w:val="left"/>
      </w:pPr>
      <w:r>
        <w:rPr/>
        <w:t xml:space="preserve">(d) Any other issues the public safety review panel deems relevant.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310</w:t>
      </w:r>
      <w:r>
        <w:rPr/>
        <w:t xml:space="preserve"> and 2023 c 453 s 15 are each amended to read as follows:</w:t>
      </w:r>
    </w:p>
    <w:p>
      <w:pPr>
        <w:spacing w:before="0" w:after="0" w:line="408" w:lineRule="exact"/>
        <w:ind w:left="0" w:right="0" w:firstLine="576"/>
        <w:jc w:val="left"/>
      </w:pPr>
      <w:r>
        <w:rPr/>
        <w:t xml:space="preserve">Subject to the availability of funds appropriated for this specific purpose, the health care authority shall require the programs it contracts with to increase compensation for staff in outpatient </w:t>
      </w:r>
      <w:r>
        <w:t>((</w:t>
      </w:r>
      <w:r>
        <w:rPr>
          <w:strike/>
        </w:rPr>
        <w:t xml:space="preserve">competency</w:t>
      </w:r>
      <w:r>
        <w:t>))</w:t>
      </w:r>
      <w:r>
        <w:rPr/>
        <w:t xml:space="preserve"> restoration programs to provide compensation at competitive levels to improve recruitment and allow for the full implementation of outpatient </w:t>
      </w:r>
      <w:r>
        <w:t>((</w:t>
      </w:r>
      <w:r>
        <w:rPr>
          <w:strike/>
        </w:rPr>
        <w:t xml:space="preserve">competency</w:t>
      </w:r>
      <w:r>
        <w:t>))</w:t>
      </w:r>
      <w:r>
        <w:rPr/>
        <w:t xml:space="preserve"> restoration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320</w:t>
      </w:r>
      <w:r>
        <w:rPr/>
        <w:t xml:space="preserve"> and 2023 c 453 s 17 are each amended to read as follows:</w:t>
      </w:r>
    </w:p>
    <w:p>
      <w:pPr>
        <w:spacing w:before="0" w:after="0" w:line="408" w:lineRule="exact"/>
        <w:ind w:left="0" w:right="0" w:firstLine="576"/>
        <w:jc w:val="left"/>
      </w:pPr>
      <w:r>
        <w:rPr/>
        <w:t xml:space="preserve">(1) Subject to the security and background investigation requirements of the jail, 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w:t>
      </w:r>
      <w:r>
        <w:t>((</w:t>
      </w:r>
      <w:r>
        <w:rPr>
          <w:strike/>
        </w:rPr>
        <w:t xml:space="preserve">competency</w:t>
      </w:r>
      <w:r>
        <w:t>))</w:t>
      </w:r>
      <w:r>
        <w:rPr/>
        <w:t xml:space="preserve"> restoration program or a diversion program designed for the needs of the individual. The clinical intervention specialist shall notify the department if a participating individual appears to have stabilized in their behavioral health such that a new </w:t>
      </w:r>
      <w:r>
        <w:t>((</w:t>
      </w:r>
      <w:r>
        <w:rPr>
          <w:strike/>
        </w:rPr>
        <w:t xml:space="preserve">competency</w:t>
      </w:r>
      <w:r>
        <w:t>))</w:t>
      </w:r>
      <w:r>
        <w:rPr/>
        <w:t xml:space="preserve"> </w:t>
      </w:r>
      <w:r>
        <w:rPr>
          <w:u w:val="single"/>
        </w:rPr>
        <w:t xml:space="preserve">ability to proceed</w:t>
      </w:r>
      <w:r>
        <w:rPr/>
        <w:t xml:space="preserve"> evaluation is appropriate to reassess the individual's need for </w:t>
      </w:r>
      <w:r>
        <w:t>((</w:t>
      </w:r>
      <w:r>
        <w:rPr>
          <w:strike/>
        </w:rPr>
        <w:t xml:space="preserve">competency</w:t>
      </w:r>
      <w:r>
        <w:t>))</w:t>
      </w:r>
      <w:r>
        <w:rPr/>
        <w:t xml:space="preserve"> restoration treatment.</w:t>
      </w:r>
    </w:p>
    <w:p>
      <w:pPr>
        <w:spacing w:before="0" w:after="0" w:line="408" w:lineRule="exact"/>
        <w:ind w:left="0" w:right="0" w:firstLine="576"/>
        <w:jc w:val="left"/>
      </w:pPr>
      <w:r>
        <w:rPr/>
        <w:t xml:space="preserve">(2) The department shall establish a memorandum of understanding and any contracts needed with the jail to address the terms and conditions of allowing access to defendants and their records subject to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940</w:t>
      </w:r>
      <w:r>
        <w:rPr/>
        <w:t xml:space="preserve"> and 1999 c 13 s 4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on May 13, 1989, who were found by a court to be not guilty by reason of insanity or </w:t>
      </w:r>
      <w:r>
        <w:t>((</w:t>
      </w:r>
      <w:r>
        <w:rPr>
          <w:strike/>
        </w:rPr>
        <w:t xml:space="preserve">incompetent to stand</w:t>
      </w:r>
      <w:r>
        <w:t>))</w:t>
      </w:r>
      <w:r>
        <w:rPr/>
        <w:t xml:space="preserve"> </w:t>
      </w:r>
      <w:r>
        <w:rPr>
          <w:u w:val="single"/>
        </w:rPr>
        <w:t xml:space="preserve">unable to proceed to</w:t>
      </w:r>
      <w:r>
        <w:rPr/>
        <w:t xml:space="preserve"> trial, or who have been found to have committed acts constituting a felony pursuant to RCW 71.05.280(3) and present a substantial likelihood of repeating similar acts, and the secretary shall cause such persons to be evaluated to ascertain if such persons are developmentally disabled for placement in a program specifically reserved for the treatment and training of persons with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030</w:t>
      </w:r>
      <w:r>
        <w:rPr/>
        <w:t xml:space="preserve"> and 2016 c 81 s 4 are each reenacted and amended to read as follows:</w:t>
      </w:r>
    </w:p>
    <w:p>
      <w:pPr>
        <w:spacing w:before="0" w:after="0" w:line="408" w:lineRule="exact"/>
        <w:ind w:left="0" w:right="0" w:firstLine="576"/>
        <w:jc w:val="left"/>
      </w:pPr>
      <w:r>
        <w:rPr/>
        <w:t xml:space="preserve">For purposes of this chapter, the definitions of terms in this section shall apply.</w:t>
      </w:r>
    </w:p>
    <w:p>
      <w:pPr>
        <w:spacing w:before="0" w:after="0" w:line="408" w:lineRule="exact"/>
        <w:ind w:left="0" w:right="0" w:firstLine="576"/>
        <w:jc w:val="left"/>
      </w:pPr>
      <w:r>
        <w:rPr/>
        <w:t xml:space="preserve">(1) "The administration of criminal justice" means performance of any of the following activities: Detection, apprehension, detention, pretrial release, post-trial release, prosecution, adjudication, correctional supervision, or rehabilitation of accused persons or criminal offenders. The term also includes criminal identification activities and the collection, storage, dissemination of criminal history record information, and the compensation of victims of crime.</w:t>
      </w:r>
    </w:p>
    <w:p>
      <w:pPr>
        <w:spacing w:before="0" w:after="0" w:line="408" w:lineRule="exact"/>
        <w:ind w:left="0" w:right="0" w:firstLine="576"/>
        <w:jc w:val="left"/>
      </w:pPr>
      <w:r>
        <w:rPr/>
        <w:t xml:space="preserve">(2) "Conviction or other disposition adverse to the subject" means any disposition of charges other than: (a) A decision not to prosecute; (b) a dismissal; or (c) acquittal; with the following exceptions, which shall be considered dispositions adverse to the subject: An acquittal due to a finding of not guilty by reason of insanity and a dismissal by reason of </w:t>
      </w:r>
      <w:r>
        <w:t>((</w:t>
      </w:r>
      <w:r>
        <w:rPr>
          <w:strike/>
        </w:rPr>
        <w:t xml:space="preserve">incompetency</w:t>
      </w:r>
      <w:r>
        <w:t>))</w:t>
      </w:r>
      <w:r>
        <w:rPr/>
        <w:t xml:space="preserve"> </w:t>
      </w:r>
      <w:r>
        <w:rPr>
          <w:u w:val="single"/>
        </w:rPr>
        <w:t xml:space="preserve">inability to proceed</w:t>
      </w:r>
      <w:r>
        <w:rPr/>
        <w:t xml:space="preserve">, pursuant to chapter 10.77 RCW; and a dismissal entered after a period of probation, suspension, or deferral of sentence.</w:t>
      </w:r>
    </w:p>
    <w:p>
      <w:pPr>
        <w:spacing w:before="0" w:after="0" w:line="408" w:lineRule="exact"/>
        <w:ind w:left="0" w:right="0" w:firstLine="576"/>
        <w:jc w:val="left"/>
      </w:pPr>
      <w:r>
        <w:rPr/>
        <w:t xml:space="preserve">(3) "Conviction record" means criminal history record information relating to an incident which has led to a conviction or other disposition adverse to the subject.</w:t>
      </w:r>
    </w:p>
    <w:p>
      <w:pPr>
        <w:spacing w:before="0" w:after="0" w:line="408" w:lineRule="exact"/>
        <w:ind w:left="0" w:right="0" w:firstLine="576"/>
        <w:jc w:val="left"/>
      </w:pPr>
      <w:r>
        <w:rPr/>
        <w:t xml:space="preserve">(4) "Criminal history record information" means information contained in records collected by criminal justice agencies, other than courts, on individuals, consisting of identifiable descriptions and notations of arrests, detentions, indictments, informations, or other formal criminal charges, and any disposition arising therefrom, including acquittals by reason of insanity, dismissals based on </w:t>
      </w:r>
      <w:r>
        <w:t>((</w:t>
      </w:r>
      <w:r>
        <w:rPr>
          <w:strike/>
        </w:rPr>
        <w:t xml:space="preserve">lack of competency</w:t>
      </w:r>
      <w:r>
        <w:t>))</w:t>
      </w:r>
      <w:r>
        <w:rPr/>
        <w:t xml:space="preserve"> </w:t>
      </w:r>
      <w:r>
        <w:rPr>
          <w:u w:val="single"/>
        </w:rPr>
        <w:t xml:space="preserve">inability to proceed due to a mental health condition</w:t>
      </w:r>
      <w:r>
        <w:rPr/>
        <w:t xml:space="preserve">, sentences, correctional supervision, and release.</w:t>
      </w:r>
    </w:p>
    <w:p>
      <w:pPr>
        <w:spacing w:before="0" w:after="0" w:line="408" w:lineRule="exact"/>
        <w:ind w:left="0" w:right="0" w:firstLine="576"/>
        <w:jc w:val="left"/>
      </w:pPr>
      <w:r>
        <w:rPr/>
        <w:t xml:space="preserve">The term includes any issued certificates of restoration of opportunities and any information contained in records maintained by or obtained from criminal justice agencies, other than courts, which records provide individual identification of a person together with any portion of the individual's record of involvement in the criminal justice system as an alleged or convicted offender, except:</w:t>
      </w:r>
    </w:p>
    <w:p>
      <w:pPr>
        <w:spacing w:before="0" w:after="0" w:line="408" w:lineRule="exact"/>
        <w:ind w:left="0" w:right="0" w:firstLine="576"/>
        <w:jc w:val="left"/>
      </w:pPr>
      <w:r>
        <w:rPr/>
        <w:t xml:space="preserve">(a) Posters, announcements, or lists for identifying or apprehending fugitives or wanted persons;</w:t>
      </w:r>
    </w:p>
    <w:p>
      <w:pPr>
        <w:spacing w:before="0" w:after="0" w:line="408" w:lineRule="exact"/>
        <w:ind w:left="0" w:right="0" w:firstLine="576"/>
        <w:jc w:val="left"/>
      </w:pPr>
      <w:r>
        <w:rPr/>
        <w:t xml:space="preserve">(b) Original records of entry maintained by criminal justice agencies to the extent that such records are compiled and maintained chronologically and are accessible only on a chronological basis;</w:t>
      </w:r>
    </w:p>
    <w:p>
      <w:pPr>
        <w:spacing w:before="0" w:after="0" w:line="408" w:lineRule="exact"/>
        <w:ind w:left="0" w:right="0" w:firstLine="576"/>
        <w:jc w:val="left"/>
      </w:pPr>
      <w:r>
        <w:rPr/>
        <w:t xml:space="preserve">(c) Court indices and records of public judicial proceedings, court decisions, and opinions, and information disclosed during public judicial proceedings;</w:t>
      </w:r>
    </w:p>
    <w:p>
      <w:pPr>
        <w:spacing w:before="0" w:after="0" w:line="408" w:lineRule="exact"/>
        <w:ind w:left="0" w:right="0" w:firstLine="576"/>
        <w:jc w:val="left"/>
      </w:pPr>
      <w:r>
        <w:rPr/>
        <w:t xml:space="preserve">(d) Records of traffic violations which are not punishable by a maximum term of imprisonment of more than ninety days;</w:t>
      </w:r>
    </w:p>
    <w:p>
      <w:pPr>
        <w:spacing w:before="0" w:after="0" w:line="408" w:lineRule="exact"/>
        <w:ind w:left="0" w:right="0" w:firstLine="576"/>
        <w:jc w:val="left"/>
      </w:pPr>
      <w:r>
        <w:rPr/>
        <w:t xml:space="preserve">(e) Records of any traffic offenses as maintained by the department of licensing for the purpose of regulating the issuance, suspension, revocation, or renewal of drivers' or other operators' licenses and pursuant to RCW 46.52.130;</w:t>
      </w:r>
    </w:p>
    <w:p>
      <w:pPr>
        <w:spacing w:before="0" w:after="0" w:line="408" w:lineRule="exact"/>
        <w:ind w:left="0" w:right="0" w:firstLine="576"/>
        <w:jc w:val="left"/>
      </w:pPr>
      <w:r>
        <w:rPr/>
        <w:t xml:space="preserve">(f) Records of any aviation violations or offenses as maintained by the department of transportation for the purpose of regulating pilots or other aviation operators, and pursuant to RCW 47.68.330;</w:t>
      </w:r>
    </w:p>
    <w:p>
      <w:pPr>
        <w:spacing w:before="0" w:after="0" w:line="408" w:lineRule="exact"/>
        <w:ind w:left="0" w:right="0" w:firstLine="576"/>
        <w:jc w:val="left"/>
      </w:pPr>
      <w:r>
        <w:rPr/>
        <w:t xml:space="preserve">(g) Announcements of executive clemency;</w:t>
      </w:r>
    </w:p>
    <w:p>
      <w:pPr>
        <w:spacing w:before="0" w:after="0" w:line="408" w:lineRule="exact"/>
        <w:ind w:left="0" w:right="0" w:firstLine="576"/>
        <w:jc w:val="left"/>
      </w:pPr>
      <w:r>
        <w:rPr/>
        <w:t xml:space="preserve">(h) Intelligence, analytical, or investigative reports and files.</w:t>
      </w:r>
    </w:p>
    <w:p>
      <w:pPr>
        <w:spacing w:before="0" w:after="0" w:line="408" w:lineRule="exact"/>
        <w:ind w:left="0" w:right="0" w:firstLine="576"/>
        <w:jc w:val="left"/>
      </w:pPr>
      <w:r>
        <w:rPr/>
        <w:t xml:space="preserve">(5) "Criminal justice agency" means: (a) A court; or (b) a government agency which performs the administration of criminal justice pursuant to a statute or executive order and which allocates a substantial part of its annual budget to the administration of criminal justice.</w:t>
      </w:r>
    </w:p>
    <w:p>
      <w:pPr>
        <w:spacing w:before="0" w:after="0" w:line="408" w:lineRule="exact"/>
        <w:ind w:left="0" w:right="0" w:firstLine="576"/>
        <w:jc w:val="left"/>
      </w:pPr>
      <w:r>
        <w:rPr/>
        <w:t xml:space="preserve">(6) "Disposition" means the formal conclusion of a criminal proceeding at whatever stage it occurs in the criminal justice system.</w:t>
      </w:r>
    </w:p>
    <w:p>
      <w:pPr>
        <w:spacing w:before="0" w:after="0" w:line="408" w:lineRule="exact"/>
        <w:ind w:left="0" w:right="0" w:firstLine="576"/>
        <w:jc w:val="left"/>
      </w:pPr>
      <w:r>
        <w:rPr/>
        <w:t xml:space="preserve">(7) "Dissemination" means disclosing criminal history record information or disclosing the absence of criminal history record information to any person or agency outside the agency possessing the information, subject to the following exceptions:</w:t>
      </w:r>
    </w:p>
    <w:p>
      <w:pPr>
        <w:spacing w:before="0" w:after="0" w:line="408" w:lineRule="exact"/>
        <w:ind w:left="0" w:right="0" w:firstLine="576"/>
        <w:jc w:val="left"/>
      </w:pPr>
      <w:r>
        <w:rPr/>
        <w:t xml:space="preserve">(a) When criminal justice agencies jointly participate in the maintenance of a single recordkeeping department as an alternative to maintaining separate records, the furnishing of information by that department to personnel of any participating agency is not a dissemination;</w:t>
      </w:r>
    </w:p>
    <w:p>
      <w:pPr>
        <w:spacing w:before="0" w:after="0" w:line="408" w:lineRule="exact"/>
        <w:ind w:left="0" w:right="0" w:firstLine="576"/>
        <w:jc w:val="left"/>
      </w:pPr>
      <w:r>
        <w:rPr/>
        <w:t xml:space="preserve">(b) The furnishing of information by any criminal justice agency to another for the purpose of processing a matter through the criminal justice system, such as a police department providing information to a prosecutor for use in preparing a charge, is not a dissemination;</w:t>
      </w:r>
    </w:p>
    <w:p>
      <w:pPr>
        <w:spacing w:before="0" w:after="0" w:line="408" w:lineRule="exact"/>
        <w:ind w:left="0" w:right="0" w:firstLine="576"/>
        <w:jc w:val="left"/>
      </w:pPr>
      <w:r>
        <w:rPr/>
        <w:t xml:space="preserve">(c) The reporting of an event to a recordkeeping agency for the purpose of maintaining the record is not a dissemination.</w:t>
      </w:r>
    </w:p>
    <w:p>
      <w:pPr>
        <w:spacing w:before="0" w:after="0" w:line="408" w:lineRule="exact"/>
        <w:ind w:left="0" w:right="0" w:firstLine="576"/>
        <w:jc w:val="left"/>
      </w:pPr>
      <w:r>
        <w:rPr/>
        <w:t xml:space="preserve">(8) "Nonconviction data" consists of all criminal history record information relating to an incident which has not led to a conviction or other disposition adverse to the subject, and for which proceedings are no longer actively pending. There shall be a rebuttable presumption that proceedings are no longer actively pending if more than one year has elapsed since arrest, citation, charge, or service of warrant and no disposition has been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2015 c 261 s 1 are each amended to read as follows:</w:t>
      </w:r>
    </w:p>
    <w:p>
      <w:pPr>
        <w:spacing w:before="0" w:after="0" w:line="408" w:lineRule="exact"/>
        <w:ind w:left="0" w:right="0" w:firstLine="576"/>
        <w:jc w:val="left"/>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indeterminate sentence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for a sex offense or kidnapping offense and subsequently committed under chapter 71.05 or 71.34 RCW.</w:t>
      </w:r>
    </w:p>
    <w:p>
      <w:pPr>
        <w:spacing w:before="0" w:after="0" w:line="408" w:lineRule="exact"/>
        <w:ind w:left="0" w:right="0" w:firstLine="576"/>
        <w:jc w:val="left"/>
      </w:pPr>
      <w:r>
        <w:rPr/>
        <w:t xml:space="preserve">(2) Except for the information specifically required under subsection (5) of this section, the extent of the public disclosure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spacing w:before="0" w:after="0" w:line="408" w:lineRule="exact"/>
        <w:ind w:left="0" w:right="0" w:firstLine="576"/>
        <w:jc w:val="left"/>
      </w:pPr>
      <w:r>
        <w:rPr/>
        <w:t xml:space="preserve">(3) Except for the information specifically required under subsection (5) of this section, local law enforcement agencies shall consider the following guidelines in determining the extent of a public disclosure made under this section: (a) For offenders classified as risk level I, the agency shall share information with other appropriate law enforcement agencies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 any individual community member who lives near the residence where the offender resides, expects to reside, or is regularly found, and any individual who requests information regarding a specific offender;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spacing w:before="0" w:after="0" w:line="408" w:lineRule="exact"/>
        <w:ind w:left="0" w:right="0" w:firstLine="576"/>
        <w:jc w:val="left"/>
      </w:pPr>
      <w:r>
        <w:rPr/>
        <w:t xml:space="preserve">(4) The county sheriff with whom an offender classified as risk level III is registered shall release a sex offender community notification that conforms to the guidelines established under RCW 4.24.5501.</w:t>
      </w:r>
    </w:p>
    <w:p>
      <w:pPr>
        <w:spacing w:before="0" w:after="0" w:line="408" w:lineRule="exact"/>
        <w:ind w:left="0" w:right="0" w:firstLine="576"/>
        <w:jc w:val="left"/>
      </w:pPr>
      <w:r>
        <w:rPr/>
        <w:t xml:space="preserve">(5)(a) When funded by federal grants or other sources, the Washington association of sheriffs and police chiefs shall create and maintain a statewide registered kidnapping and sex offender website, which shall be available to the public. The website shall post all level III and level II registered sex offenders, level I registered sex offenders only during the time they are out of compliance with registration requirements under RCW 9A.44.130 or if lacking a fixed residence as provided in RCW 9A.44.130, and all registered kidnapping offenders in the state of Washington.</w:t>
      </w:r>
    </w:p>
    <w:p>
      <w:pPr>
        <w:spacing w:before="0" w:after="0" w:line="408" w:lineRule="exact"/>
        <w:ind w:left="0" w:right="0" w:firstLine="576"/>
        <w:jc w:val="left"/>
      </w:pPr>
      <w:r>
        <w:rPr/>
        <w:t xml:space="preserve">(i) For level III offenders, the website shall contain, but is not limited to, the registered sex offender's name, relevant criminal convictions, address by hundred block, physical description, and photograph. The website shall provide mapping capabilities that display the sex offender's address by hundred block on a map. The website shall allow citizens to search for registered sex offenders within the state of Washington by county, city, zip code, last name, and address by hundred block.</w:t>
      </w:r>
    </w:p>
    <w:p>
      <w:pPr>
        <w:spacing w:before="0" w:after="0" w:line="408" w:lineRule="exact"/>
        <w:ind w:left="0" w:right="0" w:firstLine="576"/>
        <w:jc w:val="left"/>
      </w:pPr>
      <w:r>
        <w:rPr/>
        <w:t xml:space="preserve">(ii) For level II offenders, and level I sex offenders during the time they are out of compliance with registration requirements under RCW 9A.44.130, the website shall contain, but is not limited to, the same information and functionality as described in (a)(i) of this subsection, provided that it is permissible under state and federal law. If it is not permissible, the website shall be limited to the information and functionality that is permissible under state and federal law.</w:t>
      </w:r>
    </w:p>
    <w:p>
      <w:pPr>
        <w:spacing w:before="0" w:after="0" w:line="408" w:lineRule="exact"/>
        <w:ind w:left="0" w:right="0" w:firstLine="576"/>
        <w:jc w:val="left"/>
      </w:pPr>
      <w:r>
        <w:rPr/>
        <w:t xml:space="preserve">(iii) For kidnapping offenders, the website shall contain, but is not limited to, the same information and functionality as described in (a)(i) of this subsection, provided that it is permissible under state and federal law. If it is not permissible, the website shall be limited to the information and functionality that is permissible under state and federal law.</w:t>
      </w:r>
    </w:p>
    <w:p>
      <w:pPr>
        <w:spacing w:before="0" w:after="0" w:line="408" w:lineRule="exact"/>
        <w:ind w:left="0" w:right="0" w:firstLine="576"/>
        <w:jc w:val="left"/>
      </w:pPr>
      <w:r>
        <w:rPr/>
        <w:t xml:space="preserve">(b) Law enforcement agencies must provide information requested by the Washington association of sheriffs and police chiefs to administer the statewide registered kidnapping and sex offender website.</w:t>
      </w:r>
    </w:p>
    <w:p>
      <w:pPr>
        <w:spacing w:before="0" w:after="0" w:line="408" w:lineRule="exact"/>
        <w:ind w:left="0" w:right="0" w:firstLine="576"/>
        <w:jc w:val="left"/>
      </w:pPr>
      <w:r>
        <w:rPr/>
        <w:t xml:space="preserve">(c)(i) Within five business days of the Washington association of sheriffs and police chiefs receiving any public record request under chapter 42.56 RCW for sex offender and kidnapping offender information, records or website data it holds or maintains pursuant to this section or a unified sex offender registry, the Washington association of sheriffs and police chiefs shall refer the requester in writing to the appropriate law enforcement agency or agencies for submission of such a request. The Washington association of sheriffs and police chiefs shall have no further obligation under chapter 42.56 RCW for responding to such a request.</w:t>
      </w:r>
    </w:p>
    <w:p>
      <w:pPr>
        <w:spacing w:before="0" w:after="0" w:line="408" w:lineRule="exact"/>
        <w:ind w:left="0" w:right="0" w:firstLine="576"/>
        <w:jc w:val="left"/>
      </w:pPr>
      <w:r>
        <w:rPr/>
        <w:t xml:space="preserve">(ii) This </w:t>
      </w:r>
      <w:r>
        <w:t>((</w:t>
      </w:r>
      <w:r>
        <w:rPr>
          <w:strike/>
        </w:rPr>
        <w:t xml:space="preserve">subparagraph</w:t>
      </w:r>
      <w:r>
        <w:t>))</w:t>
      </w:r>
      <w:r>
        <w:rPr/>
        <w:t xml:space="preserve"> </w:t>
      </w:r>
      <w:r>
        <w:rPr>
          <w:u w:val="single"/>
        </w:rPr>
        <w:t xml:space="preserve">subsection (5)</w:t>
      </w:r>
      <w:r>
        <w:rPr/>
        <w:t xml:space="preserve">(c) of this section is remedial and applies retroactively.</w:t>
      </w:r>
    </w:p>
    <w:p>
      <w:pPr>
        <w:spacing w:before="0" w:after="0" w:line="408" w:lineRule="exact"/>
        <w:ind w:left="0" w:right="0" w:firstLine="576"/>
        <w:jc w:val="left"/>
      </w:pPr>
      <w:r>
        <w:rPr/>
        <w:t xml:space="preserve">(6)(a) Law enforcement agencies responsible for the registration and dissemination of information regarding offenders required to register under RCW 9A.44.130 shall assign a risk level classification to all offenders after consideration of: (i) Any available risk level classifications provided by the department of corrections, the department of social and health services, and the indeterminate sentence review board; (ii) the agency's own application of a sex offender risk assessment tool; and (iii) other information and aggravating or mitigating factors known to the agency and deemed rationally related to the risk posed by the offender to the community at large.</w:t>
      </w:r>
    </w:p>
    <w:p>
      <w:pPr>
        <w:spacing w:before="0" w:after="0" w:line="408" w:lineRule="exact"/>
        <w:ind w:left="0" w:right="0" w:firstLine="576"/>
        <w:jc w:val="left"/>
      </w:pPr>
      <w:r>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spacing w:before="0" w:after="0" w:line="408" w:lineRule="exact"/>
        <w:ind w:left="0" w:right="0" w:firstLine="576"/>
        <w:jc w:val="left"/>
      </w:pPr>
      <w:r>
        <w:rPr/>
        <w:t xml:space="preserve">(c) The agency shall make a good faith effort to notify the public and residents within a reasonable period of time after the offender registers with the agency.</w:t>
      </w:r>
    </w:p>
    <w:p>
      <w:pPr>
        <w:spacing w:before="0" w:after="0" w:line="408" w:lineRule="exact"/>
        <w:ind w:left="0" w:right="0" w:firstLine="576"/>
        <w:jc w:val="left"/>
      </w:pPr>
      <w:r>
        <w:rPr/>
        <w:t xml:space="preserve">(d) Agencies may develop a process to allow an offender to petition for review of the offender's assigned risk level classification. The timing, frequency, and process for review are at the sole discretion of the agency.</w:t>
      </w:r>
    </w:p>
    <w:p>
      <w:pPr>
        <w:spacing w:before="0" w:after="0" w:line="408" w:lineRule="exact"/>
        <w:ind w:left="0" w:right="0" w:firstLine="576"/>
        <w:jc w:val="left"/>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law enforcement agency or official to classify an offender to a risk level other than the one assigned by the department of corrections, the department of social and health services, or the indeterminate sentence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(8) Except as may otherwise be provided by law, nothing in this section shall impose any liability upon a public official, public employee, or public agency for failing to release information authorized under this section.</w:t>
      </w:r>
    </w:p>
    <w:p>
      <w:pPr>
        <w:spacing w:before="0" w:after="0" w:line="408" w:lineRule="exact"/>
        <w:ind w:left="0" w:right="0" w:firstLine="576"/>
        <w:jc w:val="left"/>
      </w:pPr>
      <w:r>
        <w:rPr/>
        <w:t xml:space="preserve">(9) Nothing in this section implies that information regarding persons designated in subsection (1) of this section is confidential except as may otherwise be provided by law.</w:t>
      </w:r>
    </w:p>
    <w:p>
      <w:pPr>
        <w:spacing w:before="0" w:after="0" w:line="408" w:lineRule="exact"/>
        <w:ind w:left="0" w:right="0" w:firstLine="576"/>
        <w:jc w:val="left"/>
      </w:pPr>
      <w:r>
        <w:rPr/>
        <w:t xml:space="preserve">(10) When a law enforcement agency or official classifies an offender differently than the offender is classified by the end of sentence review committee at the time of the offender's release from confinement, the law enforcement agency or official shall notify the end of sentence review committee and the Washington state patrol and submit its reasons supporting the change in classification.</w:t>
      </w:r>
    </w:p>
    <w:p>
      <w:pPr>
        <w:spacing w:before="0" w:after="0" w:line="408" w:lineRule="exact"/>
        <w:ind w:left="0" w:right="0" w:firstLine="576"/>
        <w:jc w:val="left"/>
      </w:pPr>
      <w:r>
        <w:rPr/>
        <w:t xml:space="preserve">(11) As used in this section, "law enforcement agency" means a general authority Washington law enforcement agency as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250</w:t>
      </w:r>
      <w:r>
        <w:rPr/>
        <w:t xml:space="preserve"> and 1979 ex.s. c 219 s 17 are each amended to read as follows:</w:t>
      </w:r>
    </w:p>
    <w:p>
      <w:pPr>
        <w:spacing w:before="0" w:after="0" w:line="408" w:lineRule="exact"/>
        <w:ind w:left="0" w:right="0" w:firstLine="576"/>
        <w:jc w:val="left"/>
      </w:pPr>
      <w:r>
        <w:rPr/>
        <w:t xml:space="preserve">For purposes of this act, a person found not guilty as a result of </w:t>
      </w:r>
      <w:r>
        <w:t>((</w:t>
      </w:r>
      <w:r>
        <w:rPr>
          <w:strike/>
        </w:rPr>
        <w:t xml:space="preserve">the</w:t>
      </w:r>
      <w:r>
        <w:t>))</w:t>
      </w:r>
      <w:r>
        <w:rPr/>
        <w:t xml:space="preserve"> </w:t>
      </w:r>
      <w:r>
        <w:rPr>
          <w:u w:val="single"/>
        </w:rPr>
        <w:t xml:space="preserve">a</w:t>
      </w:r>
      <w:r>
        <w:rPr/>
        <w:t xml:space="preserve"> defense of mental </w:t>
      </w:r>
      <w:r>
        <w:t>((</w:t>
      </w:r>
      <w:r>
        <w:rPr>
          <w:strike/>
        </w:rPr>
        <w:t xml:space="preserve">disease or defect</w:t>
      </w:r>
      <w:r>
        <w:t>))</w:t>
      </w:r>
      <w:r>
        <w:rPr/>
        <w:t xml:space="preserve"> </w:t>
      </w:r>
      <w:r>
        <w:rPr>
          <w:u w:val="single"/>
        </w:rPr>
        <w:t xml:space="preserve">health condition</w:t>
      </w:r>
      <w:r>
        <w:rPr/>
        <w:t xml:space="preserve"> shall be deemed to be a convicted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2023 c 295 s 3 and 2023 c 262 s 2 are each reenacted and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accesses, has in the person's custody, control, or possession, or receives any firearm after having previously been convicted or found not guilty by reason of insanity in this state or elsewhere of any serious offense.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w:t>
      </w:r>
      <w:r>
        <w:t>((</w:t>
      </w:r>
      <w:r>
        <w:rPr>
          <w:strike/>
        </w:rPr>
        <w:t xml:space="preserve">incompetency to stand</w:t>
      </w:r>
      <w:r>
        <w:t>))</w:t>
      </w:r>
      <w:r>
        <w:rPr/>
        <w:t xml:space="preserve"> </w:t>
      </w:r>
      <w:r>
        <w:rPr>
          <w:u w:val="single"/>
        </w:rPr>
        <w:t xml:space="preserve">inability to proceed to</w:t>
      </w:r>
      <w:r>
        <w:rPr/>
        <w:t xml:space="preserve">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2023 c 295 s 5 and 2023 c 161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under state or federal law, including if the person was convicted of possession under RCW 69.50.4011, 69.50.4013, 69.50.4014, or 69.41.030, or at the time a person is committed by court order under RCW 71.05.240, 71.05.320, 71.34.740, 71.34.750, or chapter 10.77 RCW for treatment for a mental disorder, or at the time that charges are dismissed based on </w:t>
      </w:r>
      <w:r>
        <w:t>((</w:t>
      </w:r>
      <w:r>
        <w:rPr>
          <w:strike/>
        </w:rPr>
        <w:t xml:space="preserve">incompetency to stand</w:t>
      </w:r>
      <w:r>
        <w:t>))</w:t>
      </w:r>
      <w:r>
        <w:rPr/>
        <w:t xml:space="preserve"> </w:t>
      </w:r>
      <w:r>
        <w:rPr>
          <w:u w:val="single"/>
        </w:rPr>
        <w:t xml:space="preserve">inability to proceed to</w:t>
      </w:r>
      <w:r>
        <w:rPr/>
        <w:t xml:space="preserve"> trial under RCW 10.77.088 and the court makes a finding that the person has a history of one or more violent acts, the court shall notify the person, orally and in writing, that the person must immediately surrender all firearms and any concealed pistol license and that the person may not possess a firearm unless the person's right to do so is restored by the superior court that issued the order.</w:t>
      </w:r>
    </w:p>
    <w:p>
      <w:pPr>
        <w:spacing w:before="0" w:after="0" w:line="408" w:lineRule="exact"/>
        <w:ind w:left="0" w:right="0" w:firstLine="576"/>
        <w:jc w:val="left"/>
      </w:pPr>
      <w:r>
        <w:rPr/>
        <w:t xml:space="preserve">(b) The court shall forward within three judicial days after conviction, finding of not guilty by reason of insanity, entry of the commitment order, or dismissal of charges, a copy of the person's driver's license or identicard, or comparable information such as the person's name, address, and date of birth, along with the date of conviction or commitment, or date charges are dismissed, to the department of licensing and to the Washington state patrol firearms background check program. When a person is committed by court order under RCW 71.05.240, 71.05.320, 71.34.740, 71.34.750, or chapter 10.77 RCW, for treatment for a mental disorder, or when a person's charges are dismissed based on </w:t>
      </w:r>
      <w:r>
        <w:t>((</w:t>
      </w:r>
      <w:r>
        <w:rPr>
          <w:strike/>
        </w:rPr>
        <w:t xml:space="preserve">incompetency to stand trial</w:t>
      </w:r>
      <w:r>
        <w:t>))</w:t>
      </w:r>
      <w:r>
        <w:rPr/>
        <w:t xml:space="preserve"> </w:t>
      </w:r>
      <w:r>
        <w:rPr>
          <w:u w:val="single"/>
        </w:rPr>
        <w:t xml:space="preserve">inability to proceed to trial</w:t>
      </w:r>
      <w:r>
        <w:rPr/>
        <w:t xml:space="preserve">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and to the Washington state patrol. The petitioning party shall provide the court with the information required. If more than one commitment order is entered under one cause number, only one notification to the department of licensing, the Washington state patrol firearms background check program,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person has a concealed pistol license. If the person has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treatment for a mental disorder under RCW 71.05.240, 71.05.320, 71.34.740, 71.34.750, chapter 10.77 RCW, or equivalent statutes of another jurisdiction, or by reason of having been detained under RCW 71.05.150 or 71.05.153, or because the person's charges were dismissed based on </w:t>
      </w:r>
      <w:r>
        <w:t>((</w:t>
      </w:r>
      <w:r>
        <w:rPr>
          <w:strike/>
        </w:rPr>
        <w:t xml:space="preserve">incompetency to stand</w:t>
      </w:r>
      <w:r>
        <w:t>))</w:t>
      </w:r>
      <w:r>
        <w:rPr/>
        <w:t xml:space="preserve"> </w:t>
      </w:r>
      <w:r>
        <w:rPr>
          <w:u w:val="single"/>
        </w:rPr>
        <w:t xml:space="preserve">inability to proceed to</w:t>
      </w:r>
      <w:r>
        <w:rPr/>
        <w:t xml:space="preserve"> trial under RCW 10.77.088 and the court made a finding that the person has a history of one or more violent acts, may, upon discharge, petition the superior court to have his or her right to possess a firearm restored, except that a person found not guilty by reason of insanity may not petition for restoration of the right to possess a firearm until one year after discharge.</w:t>
      </w:r>
    </w:p>
    <w:p>
      <w:pPr>
        <w:spacing w:before="0" w:after="0" w:line="408" w:lineRule="exact"/>
        <w:ind w:left="0" w:right="0" w:firstLine="576"/>
        <w:jc w:val="left"/>
      </w:pPr>
      <w:r>
        <w:rPr/>
        <w:t xml:space="preserve">(b) The petition must be brought in the superior court that ordered the involuntary commitment or dismissed the charges based on </w:t>
      </w:r>
      <w:r>
        <w:t>((</w:t>
      </w:r>
      <w:r>
        <w:rPr>
          <w:strike/>
        </w:rPr>
        <w:t xml:space="preserve">incompetency to stand</w:t>
      </w:r>
      <w:r>
        <w:t>))</w:t>
      </w:r>
      <w:r>
        <w:rPr/>
        <w:t xml:space="preserve"> </w:t>
      </w:r>
      <w:r>
        <w:rPr>
          <w:u w:val="single"/>
        </w:rPr>
        <w:t xml:space="preserve">inability to proceed to</w:t>
      </w:r>
      <w:r>
        <w:rPr/>
        <w:t xml:space="preserve"> trial or the superior court of the county in which the petitioner resides.</w:t>
      </w:r>
    </w:p>
    <w:p>
      <w:pPr>
        <w:spacing w:before="0" w:after="0" w:line="408" w:lineRule="exact"/>
        <w:ind w:left="0" w:right="0" w:firstLine="576"/>
        <w:jc w:val="left"/>
      </w:pPr>
      <w:r>
        <w:rPr/>
        <w:t xml:space="preserve">(c) Except as provided in (d) and (e) of this subsection, firearm rights shall be restored if the person petitioning for restoration of firearm rights proves by a preponderance of the evidence that:</w:t>
      </w:r>
    </w:p>
    <w:p>
      <w:pPr>
        <w:spacing w:before="0" w:after="0" w:line="408" w:lineRule="exact"/>
        <w:ind w:left="0" w:right="0" w:firstLine="576"/>
        <w:jc w:val="left"/>
      </w:pPr>
      <w:r>
        <w:rPr/>
        <w:t xml:space="preserve">(i) The person petitioning for restoration of firearm rights is no longer required to participate in court-ordered inpatient or outpatient treatment;</w:t>
      </w:r>
    </w:p>
    <w:p>
      <w:pPr>
        <w:spacing w:before="0" w:after="0" w:line="408" w:lineRule="exact"/>
        <w:ind w:left="0" w:right="0" w:firstLine="576"/>
        <w:jc w:val="left"/>
      </w:pPr>
      <w:r>
        <w:rPr/>
        <w:t xml:space="preserve">(ii) The person petitioning for restoration of firearm rights has successfully managed the condition related to the commitment or detention or </w:t>
      </w:r>
      <w:r>
        <w:t>((</w:t>
      </w:r>
      <w:r>
        <w:rPr>
          <w:strike/>
        </w:rPr>
        <w:t xml:space="preserve">incompetency</w:t>
      </w:r>
      <w:r>
        <w:t>))</w:t>
      </w:r>
      <w:r>
        <w:rPr/>
        <w:t xml:space="preserve"> </w:t>
      </w:r>
      <w:r>
        <w:rPr>
          <w:u w:val="single"/>
        </w:rPr>
        <w:t xml:space="preserve">inability to proceed due to a mental health condition</w:t>
      </w:r>
      <w:r>
        <w:rPr/>
        <w:t xml:space="preserve">;</w:t>
      </w:r>
    </w:p>
    <w:p>
      <w:pPr>
        <w:spacing w:before="0" w:after="0" w:line="408" w:lineRule="exact"/>
        <w:ind w:left="0" w:right="0" w:firstLine="576"/>
        <w:jc w:val="left"/>
      </w:pPr>
      <w:r>
        <w:rPr/>
        <w:t xml:space="preserve">(iii) The person petitioning for restoration of firearm rights no longer presents a substantial danger to self or to the public; and</w:t>
      </w:r>
    </w:p>
    <w:p>
      <w:pPr>
        <w:spacing w:before="0" w:after="0" w:line="408" w:lineRule="exact"/>
        <w:ind w:left="0" w:right="0" w:firstLine="576"/>
        <w:jc w:val="left"/>
      </w:pPr>
      <w:r>
        <w:rPr/>
        <w:t xml:space="preserve">(iv) The symptoms related to the commitment or detention or </w:t>
      </w:r>
      <w:r>
        <w:t>((</w:t>
      </w:r>
      <w:r>
        <w:rPr>
          <w:strike/>
        </w:rPr>
        <w:t xml:space="preserve">incompetency</w:t>
      </w:r>
      <w:r>
        <w:t>))</w:t>
      </w:r>
      <w:r>
        <w:rPr/>
        <w:t xml:space="preserve"> </w:t>
      </w:r>
      <w:r>
        <w:rPr>
          <w:u w:val="single"/>
        </w:rPr>
        <w:t xml:space="preserve">inability to proceed due to a mental health condition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for restoration of firearm rights has engaged in violence and that it is more likely than not that the person will engage in violence after the person's right to possess a firearm is restored, the person petitioning for restoration of firearm rights shall bear the burden of proving by clear, cogent, and convincing evidence that the person does not present a substantial danger to the safety of others.</w:t>
      </w:r>
    </w:p>
    <w:p>
      <w:pPr>
        <w:spacing w:before="0" w:after="0" w:line="408" w:lineRule="exact"/>
        <w:ind w:left="0" w:right="0" w:firstLine="576"/>
        <w:jc w:val="left"/>
      </w:pPr>
      <w:r>
        <w:rPr/>
        <w:t xml:space="preserve">(e) If the person seeking restoration of firearm rights seeks restoration after having been detained under RCW 71.05.150 or 71.05.153, the state shall bear the burden of proof to show, by a preponderance of the evidence, that the person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and the Washington state patrol criminal records division, with a copy of the person's driver's license or identicard, or comparable identification such as the person's name, address, and date of birth, and to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person's concealed pistol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w:t>
      </w:r>
      <w:r>
        <w:t>((</w:t>
      </w:r>
      <w:r>
        <w:rPr>
          <w:strike/>
        </w:rPr>
        <w:t xml:space="preserve">mentally incompetent</w:t>
      </w:r>
      <w:r>
        <w:t>))</w:t>
      </w:r>
      <w:r>
        <w:rPr/>
        <w:t xml:space="preserve"> </w:t>
      </w:r>
      <w:r>
        <w:rPr>
          <w:u w:val="single"/>
        </w:rPr>
        <w:t xml:space="preserve">unable to proceed due to a mental health condition</w:t>
      </w:r>
      <w:r>
        <w:rPr/>
        <w:t xml:space="preserve">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080</w:t>
      </w:r>
      <w:r>
        <w:rPr/>
        <w:t xml:space="preserve"> and 2015 c 80 s 1 are each amended to read as follows:</w:t>
      </w:r>
    </w:p>
    <w:p>
      <w:pPr>
        <w:spacing w:before="0" w:after="0" w:line="408" w:lineRule="exact"/>
        <w:ind w:left="0" w:right="0" w:firstLine="576"/>
        <w:jc w:val="left"/>
      </w:pPr>
      <w:r>
        <w:rPr/>
        <w:t xml:space="preserve">The court may order an offender whose sentence includes community placement or community supervision to undergo a mental status evaluation and to participate in available outpatient mental health treatment, if the court finds that reasonable grounds exist to believe that the offender is a mentally ill person as defined in RCW 71.24.025, and that this condition is likely to have influenced the offense. An order requiring mental status evaluation or treatment may be based on a presentence report and, if applicable, mental status evaluations that have been filed with the court to determine the offender's </w:t>
      </w:r>
      <w:r>
        <w:t>((</w:t>
      </w:r>
      <w:r>
        <w:rPr>
          <w:strike/>
        </w:rPr>
        <w:t xml:space="preserve">competency</w:t>
      </w:r>
      <w:r>
        <w:t>))</w:t>
      </w:r>
      <w:r>
        <w:rPr/>
        <w:t xml:space="preserve"> </w:t>
      </w:r>
      <w:r>
        <w:rPr>
          <w:u w:val="single"/>
        </w:rPr>
        <w:t xml:space="preserve">ability to stand trial</w:t>
      </w:r>
      <w:r>
        <w:rPr/>
        <w:t xml:space="preserve"> or eligibility for a defense of insanity. The court may order additional evaluations at a later date if deemed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98</w:t>
      </w:r>
      <w:r>
        <w:rPr/>
        <w:t xml:space="preserve">.</w:t>
      </w:r>
      <w:r>
        <w:t xml:space="preserve">010</w:t>
      </w:r>
      <w:r>
        <w:rPr/>
        <w:t xml:space="preserve"> and 2021 c 265 s 1 are each amended to read as follows:</w:t>
      </w:r>
    </w:p>
    <w:p>
      <w:pPr>
        <w:spacing w:before="0" w:after="0" w:line="408" w:lineRule="exact"/>
        <w:ind w:left="0" w:right="0" w:firstLine="576"/>
        <w:jc w:val="left"/>
      </w:pPr>
      <w:r>
        <w:rPr/>
        <w:t xml:space="preserve">(1) Whenever a person has entered upon a term of imprisonment in a penal, correctional, or juvenile rehabilitation institution of this state, and whenever during the continuance of the term of imprisonment there is pending in this state any untried indictment, information, or complaint against the person, he or she shall be brought to trial within 120 days after he or she shall have caused to be delivered to the prosecuting attorney and the court in which the indictment, information, or complaint is pending written notice of the place of his or her imprisonment and his or her request for a final disposition to be made of the indictment, information, or complaint. The following time periods shall be excluded from the 120-day calculation:</w:t>
      </w:r>
    </w:p>
    <w:p>
      <w:pPr>
        <w:spacing w:before="0" w:after="0" w:line="408" w:lineRule="exact"/>
        <w:ind w:left="0" w:right="0" w:firstLine="576"/>
        <w:jc w:val="left"/>
      </w:pPr>
      <w:r>
        <w:rPr/>
        <w:t xml:space="preserve">(a) Arraignment, pretrial proceedings, trial, and sentencing on an unrelated charge in a different county than the court where the charge is pending;</w:t>
      </w:r>
    </w:p>
    <w:p>
      <w:pPr>
        <w:spacing w:before="0" w:after="0" w:line="408" w:lineRule="exact"/>
        <w:ind w:left="0" w:right="0" w:firstLine="576"/>
        <w:jc w:val="left"/>
      </w:pPr>
      <w:r>
        <w:rPr/>
        <w:t xml:space="preserve">(b) Proceedings related to </w:t>
      </w:r>
      <w:r>
        <w:t>((</w:t>
      </w:r>
      <w:r>
        <w:rPr>
          <w:strike/>
        </w:rPr>
        <w:t xml:space="preserve">competency to stand</w:t>
      </w:r>
      <w:r>
        <w:t>))</w:t>
      </w:r>
      <w:r>
        <w:rPr/>
        <w:t xml:space="preserve"> </w:t>
      </w:r>
      <w:r>
        <w:rPr>
          <w:u w:val="single"/>
        </w:rPr>
        <w:t xml:space="preserve">ability to proceed to</w:t>
      </w:r>
      <w:r>
        <w:rPr/>
        <w:t xml:space="preserve"> trial on the pending charge, from the entry of an evaluation order to the entry of a court order finding the person </w:t>
      </w:r>
      <w:r>
        <w:t>((</w:t>
      </w:r>
      <w:r>
        <w:rPr>
          <w:strike/>
        </w:rPr>
        <w:t xml:space="preserve">competent</w:t>
      </w:r>
      <w:r>
        <w:t>))</w:t>
      </w:r>
      <w:r>
        <w:rPr/>
        <w:t xml:space="preserve"> </w:t>
      </w:r>
      <w:r>
        <w:rPr>
          <w:u w:val="single"/>
        </w:rPr>
        <w:t xml:space="preserve">able</w:t>
      </w:r>
      <w:r>
        <w:rPr/>
        <w:t xml:space="preserve"> to proceed; and</w:t>
      </w:r>
    </w:p>
    <w:p>
      <w:pPr>
        <w:spacing w:before="0" w:after="0" w:line="408" w:lineRule="exact"/>
        <w:ind w:left="0" w:right="0" w:firstLine="576"/>
        <w:jc w:val="left"/>
      </w:pPr>
      <w:r>
        <w:rPr/>
        <w:t xml:space="preserve">(c) Time during which the person is detained in a federal jail or prison and subject to conditions of release not imposed by the state of Washington.</w:t>
      </w:r>
    </w:p>
    <w:p>
      <w:pPr>
        <w:spacing w:before="0" w:after="0" w:line="408" w:lineRule="exact"/>
        <w:ind w:left="0" w:right="0" w:firstLine="576"/>
        <w:jc w:val="left"/>
      </w:pPr>
      <w:r>
        <w:rPr/>
        <w:t xml:space="preserve">(2) The superintendent or the superintendent's designee who provides the certificate under subsection (4) of this section shall inform any prosecuting attorney or court requesting transportation of the person to resolve an untried indictment, information, or complaint of the person's current location and availability for trial. If the person is unavailable for transportation due to court proceedings in another county, the superintendent shall inform the prosecuting attorney or court when the person becomes available for transportation and provide a new certificate containing the information under subsection (4) of this section.</w:t>
      </w:r>
    </w:p>
    <w:p>
      <w:pPr>
        <w:spacing w:before="0" w:after="0" w:line="408" w:lineRule="exact"/>
        <w:ind w:left="0" w:right="0" w:firstLine="576"/>
        <w:jc w:val="left"/>
      </w:pPr>
      <w:r>
        <w:rPr/>
        <w:t xml:space="preserve">(3) For good cause shown in open court, with the person or his or her counsel having the right to be present, the court having jurisdiction of the matter may grant any necessary or reasonable continuance.</w:t>
      </w:r>
    </w:p>
    <w:p>
      <w:pPr>
        <w:spacing w:before="0" w:after="0" w:line="408" w:lineRule="exact"/>
        <w:ind w:left="0" w:right="0" w:firstLine="576"/>
        <w:jc w:val="left"/>
      </w:pPr>
      <w:r>
        <w:rPr/>
        <w:t xml:space="preserve">(4) The request of the person shall be accompanied by a certificate of the superintendent or the superintendent's designee having custody of the person, stating the term of commitment under which the person is being held, the time already served, the time remaining to be served on the sentence, the amount of good time earned, the earned release date of the person, and any decisions of the indeterminate sentence review board relating to the person.</w:t>
      </w:r>
    </w:p>
    <w:p>
      <w:pPr>
        <w:spacing w:before="0" w:after="0" w:line="408" w:lineRule="exact"/>
        <w:ind w:left="0" w:right="0" w:firstLine="576"/>
        <w:jc w:val="left"/>
      </w:pPr>
      <w:r>
        <w:rPr/>
        <w:t xml:space="preserve">(5) The written notice and request for final disposition referred to in subsection (1) of this section shall be given or sent by the person to the superintendent or the superintendent's designee having custody of him or her, who shall promptly forward it together with the certificate to the appropriate prosecuting attorney and superior, district, municipal, or juvenile court by certified mail, return receipt requested.</w:t>
      </w:r>
    </w:p>
    <w:p>
      <w:pPr>
        <w:spacing w:before="0" w:after="0" w:line="408" w:lineRule="exact"/>
        <w:ind w:left="0" w:right="0" w:firstLine="576"/>
        <w:jc w:val="left"/>
      </w:pPr>
      <w:r>
        <w:rPr/>
        <w:t xml:space="preserve">(6) The superintendent or the superintendent's designee having custody of the person shall promptly inform him or her in writing of the source and contents of any untried indictment, information, or complaint against him or her concerning which the superintendent or the superintendent's designee has knowledge and of his or her right to make a request for final disposition thereof.</w:t>
      </w:r>
    </w:p>
    <w:p>
      <w:pPr>
        <w:spacing w:before="0" w:after="0" w:line="408" w:lineRule="exact"/>
        <w:ind w:left="0" w:right="0" w:firstLine="576"/>
        <w:jc w:val="left"/>
      </w:pPr>
      <w:r>
        <w:rPr/>
        <w:t xml:space="preserve">(7) Escape from custody by the person subsequent to his or her execution of the request for final disposition referred to in subsection (1) of this section shall void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12</w:t>
      </w:r>
      <w:r>
        <w:rPr/>
        <w:t xml:space="preserve">.</w:t>
      </w:r>
      <w:r>
        <w:t xml:space="preserve">010</w:t>
      </w:r>
      <w:r>
        <w:rPr/>
        <w:t xml:space="preserve"> and 2011 c 336 s 353 are each amended to read as follows:</w:t>
      </w:r>
    </w:p>
    <w:p>
      <w:pPr>
        <w:spacing w:before="0" w:after="0" w:line="408" w:lineRule="exact"/>
        <w:ind w:left="0" w:right="0" w:firstLine="576"/>
        <w:jc w:val="left"/>
      </w:pPr>
      <w:r>
        <w:rPr/>
        <w:t xml:space="preserve">To establish the defense of insanity, it must be shown that:</w:t>
      </w:r>
    </w:p>
    <w:p>
      <w:pPr>
        <w:spacing w:before="0" w:after="0" w:line="408" w:lineRule="exact"/>
        <w:ind w:left="0" w:right="0" w:firstLine="576"/>
        <w:jc w:val="left"/>
      </w:pPr>
      <w:r>
        <w:rPr/>
        <w:t xml:space="preserve">(1) At the time of the commission of the offense, as a result of </w:t>
      </w:r>
      <w:r>
        <w:t>((</w:t>
      </w:r>
      <w:r>
        <w:rPr>
          <w:strike/>
        </w:rPr>
        <w:t xml:space="preserve">mental disease or defect</w:t>
      </w:r>
      <w:r>
        <w:t>))</w:t>
      </w:r>
      <w:r>
        <w:rPr/>
        <w:t xml:space="preserve"> </w:t>
      </w:r>
      <w:r>
        <w:rPr>
          <w:u w:val="single"/>
        </w:rPr>
        <w:t xml:space="preserve">a mental health condition</w:t>
      </w:r>
      <w:r>
        <w:rPr/>
        <w:t xml:space="preserve">, the mind of the actor was affected to such an extent that:</w:t>
      </w:r>
    </w:p>
    <w:p>
      <w:pPr>
        <w:spacing w:before="0" w:after="0" w:line="408" w:lineRule="exact"/>
        <w:ind w:left="0" w:right="0" w:firstLine="576"/>
        <w:jc w:val="left"/>
      </w:pPr>
      <w:r>
        <w:rPr/>
        <w:t xml:space="preserve">(a) He or she was unable to perceive the nature and quality of the act with which he or she is charged; or</w:t>
      </w:r>
    </w:p>
    <w:p>
      <w:pPr>
        <w:spacing w:before="0" w:after="0" w:line="408" w:lineRule="exact"/>
        <w:ind w:left="0" w:right="0" w:firstLine="576"/>
        <w:jc w:val="left"/>
      </w:pPr>
      <w:r>
        <w:rPr/>
        <w:t xml:space="preserve">(b) He or she was unable to tell right from wrong with reference to the particular act charged.</w:t>
      </w:r>
    </w:p>
    <w:p>
      <w:pPr>
        <w:spacing w:before="0" w:after="0" w:line="408" w:lineRule="exact"/>
        <w:ind w:left="0" w:right="0" w:firstLine="576"/>
        <w:jc w:val="left"/>
      </w:pPr>
      <w:r>
        <w:rPr/>
        <w:t xml:space="preserve">(2) The defense of insanity must be established by a preponderance of the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2022 c 260 s 9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$250. Costs for administering a pretrial supervision other than a pretrial electronic alcohol monitoring program, drug monitoring program, or 24/7 sobriety program may not exceed $150. Costs for preparing and serving a warrant for failure to appear may not exceed $100. Costs of incarceration imposed on a defendant convicted of a misdemeanor or a gross misdemeanor may not exceed the actual cost of incarceration. In no case may the court require the offender to pay more than $100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In determining the amount and method of payment of costs for defendants who are not indigent, the court shall take account of the financial resources of the defendant and the nature of the burden that payment of costs will impose. 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has not willfully failed to pay the obligation, as described in RCW 9.94A.6333, 9.94B.040, and 10.01.180,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subsection (3) of this section.</w:t>
      </w:r>
    </w:p>
    <w:p>
      <w:pPr>
        <w:spacing w:before="0" w:after="0" w:line="408" w:lineRule="exact"/>
        <w:ind w:left="0" w:right="0" w:firstLine="576"/>
        <w:jc w:val="left"/>
      </w:pPr>
      <w:r>
        <w:rPr/>
        <w:t xml:space="preserve">(5) Except for direct costs relating to evaluating and reporting to the court, prosecutor, or defense counsel regarding a defendant's </w:t>
      </w:r>
      <w:r>
        <w:t>((</w:t>
      </w:r>
      <w:r>
        <w:rPr>
          <w:strike/>
        </w:rPr>
        <w:t xml:space="preserve">competency to stand</w:t>
      </w:r>
      <w:r>
        <w:t>))</w:t>
      </w:r>
      <w:r>
        <w:rPr/>
        <w:t xml:space="preserve"> </w:t>
      </w:r>
      <w:r>
        <w:rPr>
          <w:u w:val="single"/>
        </w:rPr>
        <w:t xml:space="preserve">ability to proceed to</w:t>
      </w:r>
      <w:r>
        <w:rPr/>
        <w:t xml:space="preserve">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2023 c 199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(12)(a) "Employer" means:</w:t>
      </w:r>
    </w:p>
    <w:p>
      <w:pPr>
        <w:spacing w:before="0" w:after="0" w:line="408" w:lineRule="exact"/>
        <w:ind w:left="0" w:right="0" w:firstLine="576"/>
        <w:jc w:val="left"/>
      </w:pPr>
      <w:r>
        <w:rPr/>
        <w:t xml:space="preserve">(i) The Washington state department of corrections;</w:t>
      </w:r>
    </w:p>
    <w:p>
      <w:pPr>
        <w:spacing w:before="0" w:after="0" w:line="408" w:lineRule="exact"/>
        <w:ind w:left="0" w:right="0" w:firstLine="576"/>
        <w:jc w:val="left"/>
      </w:pPr>
      <w:r>
        <w:rPr/>
        <w:t xml:space="preserve">(ii) The Washington state parks and recreation commission;</w:t>
      </w:r>
    </w:p>
    <w:p>
      <w:pPr>
        <w:spacing w:before="0" w:after="0" w:line="408" w:lineRule="exact"/>
        <w:ind w:left="0" w:right="0" w:firstLine="576"/>
        <w:jc w:val="left"/>
      </w:pPr>
      <w:r>
        <w:rPr/>
        <w:t xml:space="preserve">(iii) The Washington state gambling commission;</w:t>
      </w:r>
    </w:p>
    <w:p>
      <w:pPr>
        <w:spacing w:before="0" w:after="0" w:line="408" w:lineRule="exact"/>
        <w:ind w:left="0" w:right="0" w:firstLine="576"/>
        <w:jc w:val="left"/>
      </w:pPr>
      <w:r>
        <w:rPr/>
        <w:t xml:space="preserve">(iv) The Washington state patrol;</w:t>
      </w:r>
    </w:p>
    <w:p>
      <w:pPr>
        <w:spacing w:before="0" w:after="0" w:line="408" w:lineRule="exact"/>
        <w:ind w:left="0" w:right="0" w:firstLine="576"/>
        <w:jc w:val="left"/>
      </w:pPr>
      <w:r>
        <w:rPr/>
        <w:t xml:space="preserve">(v) The Washington state department of natural resources;</w:t>
      </w:r>
    </w:p>
    <w:p>
      <w:pPr>
        <w:spacing w:before="0" w:after="0" w:line="408" w:lineRule="exact"/>
        <w:ind w:left="0" w:right="0" w:firstLine="576"/>
        <w:jc w:val="left"/>
      </w:pPr>
      <w:r>
        <w:rPr/>
        <w:t xml:space="preserve">(vi) The Washington state liquor and cannabis board;</w:t>
      </w:r>
    </w:p>
    <w:p>
      <w:pPr>
        <w:spacing w:before="0" w:after="0" w:line="408" w:lineRule="exact"/>
        <w:ind w:left="0" w:right="0" w:firstLine="576"/>
        <w:jc w:val="left"/>
      </w:pPr>
      <w:r>
        <w:rPr/>
        <w:t xml:space="preserve">(vii) The Washington state department of veterans affairs;</w:t>
      </w:r>
    </w:p>
    <w:p>
      <w:pPr>
        <w:spacing w:before="0" w:after="0" w:line="408" w:lineRule="exact"/>
        <w:ind w:left="0" w:right="0" w:firstLine="576"/>
        <w:jc w:val="left"/>
      </w:pPr>
      <w:r>
        <w:rPr/>
        <w:t xml:space="preserve">(viii) The Washington state department of children, youth, and families;</w:t>
      </w:r>
    </w:p>
    <w:p>
      <w:pPr>
        <w:spacing w:before="0" w:after="0" w:line="408" w:lineRule="exact"/>
        <w:ind w:left="0" w:right="0" w:firstLine="576"/>
        <w:jc w:val="left"/>
      </w:pPr>
      <w:r>
        <w:rPr/>
        <w:t xml:space="preserve">(ix) The Washington state department of social and health services;</w:t>
      </w:r>
    </w:p>
    <w:p>
      <w:pPr>
        <w:spacing w:before="0" w:after="0" w:line="408" w:lineRule="exact"/>
        <w:ind w:left="0" w:right="0" w:firstLine="576"/>
        <w:jc w:val="left"/>
      </w:pPr>
      <w:r>
        <w:rPr/>
        <w:t xml:space="preserve">(x) Any county corrections department;</w:t>
      </w:r>
    </w:p>
    <w:p>
      <w:pPr>
        <w:spacing w:before="0" w:after="0" w:line="408" w:lineRule="exact"/>
        <w:ind w:left="0" w:right="0" w:firstLine="576"/>
        <w:jc w:val="left"/>
      </w:pPr>
      <w:r>
        <w:rPr/>
        <w:t xml:space="preserve">(xi) Any city corrections department not covered under chapter 41.28 RCW;</w:t>
      </w:r>
    </w:p>
    <w:p>
      <w:pPr>
        <w:spacing w:before="0" w:after="0" w:line="408" w:lineRule="exact"/>
        <w:ind w:left="0" w:right="0" w:firstLine="576"/>
        <w:jc w:val="left"/>
      </w:pPr>
      <w:r>
        <w:rPr/>
        <w:t xml:space="preserve">(xii) Any public corrections entity created under RCW 39.34.030 by counties, cities not covered under chapter 41.28 RCW, or both; and</w:t>
      </w:r>
    </w:p>
    <w:p>
      <w:pPr>
        <w:spacing w:before="0" w:after="0" w:line="408" w:lineRule="exact"/>
        <w:ind w:left="0" w:right="0" w:firstLine="576"/>
        <w:jc w:val="left"/>
      </w:pPr>
      <w:r>
        <w:rPr/>
        <w:t xml:space="preserve">(xiii) Any employer participating in the public employees' retirement system in chapter 41.40 RCW, some or all of whose employees' primary responsibility is to receive, process, transmit, or dispatch 911 emergency and nonemergency calls for law enforcement, fire, emergency medical, or other public safety services that is not already covered by the provisions of this subsection.</w:t>
      </w:r>
    </w:p>
    <w:p>
      <w:pPr>
        <w:spacing w:before="0" w:after="0" w:line="408" w:lineRule="exact"/>
        <w:ind w:left="0" w:right="0" w:firstLine="576"/>
        <w:jc w:val="left"/>
      </w:pPr>
      <w:r>
        <w:rPr/>
        <w:t xml:space="preserve">(b)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or the department of children, youth, and families:</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or perform </w:t>
      </w:r>
      <w:r>
        <w:t>((</w:t>
      </w:r>
      <w:r>
        <w:rPr>
          <w:strike/>
        </w:rPr>
        <w:t xml:space="preserve">competency</w:t>
      </w:r>
      <w:r>
        <w:t>))</w:t>
      </w:r>
      <w:r>
        <w:rPr/>
        <w:t xml:space="preserve"> restoration </w:t>
      </w:r>
      <w:r>
        <w:rPr>
          <w:u w:val="single"/>
        </w:rPr>
        <w:t xml:space="preserve">treatment</w:t>
      </w:r>
      <w:r>
        <w:rPr/>
        <w:t xml:space="preserve"> services,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w:t>
      </w:r>
    </w:p>
    <w:p>
      <w:pPr>
        <w:spacing w:before="0" w:after="0" w:line="408" w:lineRule="exact"/>
        <w:ind w:left="0" w:right="0" w:firstLine="576"/>
        <w:jc w:val="left"/>
      </w:pPr>
      <w:r>
        <w:rPr/>
        <w:t xml:space="preserve">(f) Whose primary responsibility is to receive, process, transmit, or dispatch 911 emergency and nonemergency calls for law enforcement, fire, emergency medical, or other public safety services, or to supervise those employees; or</w:t>
      </w:r>
    </w:p>
    <w:p>
      <w:pPr>
        <w:spacing w:before="0" w:after="0" w:line="408" w:lineRule="exact"/>
        <w:ind w:left="0" w:right="0" w:firstLine="576"/>
        <w:jc w:val="left"/>
      </w:pPr>
      <w:r>
        <w:rPr/>
        <w:t xml:space="preserve">(g)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Reduction efforts such as furloughs, reduced work hours, mandatory leave without pay, temporary layoffs, or other similar situations as contemplated by subsection (5)(b)(iii)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2020 c 302 s 112 and 2020 c 256 s 401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70.97.010,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as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w:t>
      </w:r>
      <w:r>
        <w:t>((</w:t>
      </w:r>
      <w:r>
        <w:rPr>
          <w:strike/>
        </w:rPr>
        <w:t xml:space="preserve">competency</w:t>
      </w:r>
      <w:r>
        <w:t>))</w:t>
      </w:r>
      <w:r>
        <w:rPr/>
        <w:t xml:space="preserve"> </w:t>
      </w:r>
      <w:r>
        <w:rPr>
          <w:u w:val="single"/>
        </w:rPr>
        <w:t xml:space="preserve">ability to proceed</w:t>
      </w:r>
      <w:r>
        <w:rPr/>
        <w:t xml:space="preserve">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registered nurse practitioner"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2023 c 295 s 12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w:t>
      </w:r>
      <w:r>
        <w:t>((</w:t>
      </w:r>
      <w:r>
        <w:rPr>
          <w:strike/>
        </w:rPr>
        <w:t xml:space="preserve">competency</w:t>
      </w:r>
      <w:r>
        <w:t>))</w:t>
      </w:r>
      <w:r>
        <w:rPr/>
        <w:t xml:space="preserve"> restoration </w:t>
      </w:r>
      <w:r>
        <w:rPr>
          <w:u w:val="single"/>
        </w:rPr>
        <w:t xml:space="preserve">treatment</w:t>
      </w:r>
      <w:r>
        <w:rPr/>
        <w:t xml:space="preserve">.</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w:t>
      </w:r>
      <w:r>
        <w:t>((</w:t>
      </w:r>
      <w:r>
        <w:rPr>
          <w:strike/>
        </w:rPr>
        <w:t xml:space="preserve">incompetency to stand trial</w:t>
      </w:r>
      <w:r>
        <w:t>))</w:t>
      </w:r>
      <w:r>
        <w:rPr/>
        <w:t xml:space="preserve"> </w:t>
      </w:r>
      <w:r>
        <w:rPr>
          <w:u w:val="single"/>
        </w:rPr>
        <w:t xml:space="preserve">inability to proceed</w:t>
      </w:r>
      <w:r>
        <w:rPr/>
        <w:t xml:space="preserve">,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w:t>
      </w:r>
      <w:r>
        <w:t>((</w:t>
      </w:r>
      <w:r>
        <w:rPr>
          <w:strike/>
        </w:rPr>
        <w:t xml:space="preserve">competency</w:t>
      </w:r>
      <w:r>
        <w:t>))</w:t>
      </w:r>
      <w:r>
        <w:rPr/>
        <w:t xml:space="preserve"> </w:t>
      </w:r>
      <w:r>
        <w:rPr>
          <w:u w:val="single"/>
        </w:rPr>
        <w:t xml:space="preserve">ability to proceed</w:t>
      </w:r>
      <w:r>
        <w:rPr/>
        <w:t xml:space="preserve">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w:t>
      </w:r>
      <w:r>
        <w:t>((</w:t>
      </w:r>
      <w:r>
        <w:rPr>
          <w:strike/>
        </w:rPr>
        <w:t xml:space="preserve">competency</w:t>
      </w:r>
      <w:r>
        <w:t>))</w:t>
      </w:r>
      <w:r>
        <w:rPr/>
        <w:t xml:space="preserve"> </w:t>
      </w:r>
      <w:r>
        <w:rPr>
          <w:u w:val="single"/>
        </w:rPr>
        <w:t xml:space="preserve">ability to proceed</w:t>
      </w:r>
      <w:r>
        <w:rPr/>
        <w:t xml:space="preserve">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9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w:t>
      </w:r>
      <w:r>
        <w:t>((</w:t>
      </w:r>
      <w:r>
        <w:rPr>
          <w:strike/>
        </w:rPr>
        <w:t xml:space="preserve">incompetency</w:t>
      </w:r>
      <w:r>
        <w:t>))</w:t>
      </w:r>
      <w:r>
        <w:rPr/>
        <w:t xml:space="preserve"> </w:t>
      </w:r>
      <w:r>
        <w:rPr>
          <w:u w:val="single"/>
        </w:rPr>
        <w:t xml:space="preserve">inability to proceed</w:t>
      </w:r>
      <w:r>
        <w:rPr/>
        <w:t xml:space="preserve">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10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w:t>
      </w:r>
      <w:r>
        <w:t>((</w:t>
      </w:r>
      <w:r>
        <w:rPr>
          <w:strike/>
        </w:rPr>
        <w:t xml:space="preserve">incompetency</w:t>
      </w:r>
      <w:r>
        <w:t>))</w:t>
      </w:r>
      <w:r>
        <w:rPr/>
        <w:t xml:space="preserve"> </w:t>
      </w:r>
      <w:r>
        <w:rPr>
          <w:u w:val="single"/>
        </w:rPr>
        <w:t xml:space="preserve">inability to proceed</w:t>
      </w:r>
      <w:r>
        <w:rPr/>
        <w:t xml:space="preserve">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w:t>
      </w:r>
      <w:r>
        <w:t>((</w:t>
      </w:r>
      <w:r>
        <w:rPr>
          <w:strike/>
        </w:rPr>
        <w:t xml:space="preserve">an incompetent</w:t>
      </w:r>
      <w:r>
        <w:t>))</w:t>
      </w:r>
      <w:r>
        <w:rPr/>
        <w:t xml:space="preserve"> </w:t>
      </w:r>
      <w:r>
        <w:rPr>
          <w:u w:val="single"/>
        </w:rPr>
        <w:t xml:space="preserve">unable to proceed</w:t>
      </w:r>
      <w:r>
        <w:rPr/>
        <w:t xml:space="preserve">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w:t>
      </w:r>
      <w:r>
        <w:t>((</w:t>
      </w:r>
      <w:r>
        <w:rPr>
          <w:strike/>
        </w:rPr>
        <w:t xml:space="preserve">incompetent</w:t>
      </w:r>
      <w:r>
        <w:t>))</w:t>
      </w:r>
      <w:r>
        <w:rPr/>
        <w:t xml:space="preserve"> </w:t>
      </w:r>
      <w:r>
        <w:rPr>
          <w:u w:val="single"/>
        </w:rPr>
        <w:t xml:space="preserve">unable to proceed</w:t>
      </w:r>
      <w:r>
        <w:rPr/>
        <w:t xml:space="preserve"> as a consequence of receiving evaluation or treatment for a behavioral health disorder. </w:t>
      </w:r>
      <w:r>
        <w:t>((</w:t>
      </w:r>
      <w:r>
        <w:rPr>
          <w:strike/>
        </w:rPr>
        <w:t xml:space="preserve">Competency</w:t>
      </w:r>
      <w:r>
        <w:t>))</w:t>
      </w:r>
      <w:r>
        <w:rPr/>
        <w:t xml:space="preserve"> </w:t>
      </w:r>
      <w:r>
        <w:rPr>
          <w:u w:val="single"/>
        </w:rPr>
        <w:t xml:space="preserve">Ability to proceed</w:t>
      </w:r>
      <w:r>
        <w:rPr/>
        <w:t xml:space="preserve"> may not be determined or withdrawn except under the provisions of chapter 10.77 or 11.88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2023 c 453 s 22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w:t>
      </w:r>
      <w:r>
        <w:t>((</w:t>
      </w:r>
      <w:r>
        <w:rPr>
          <w:strike/>
        </w:rPr>
        <w:t xml:space="preserve">incompetent</w:t>
      </w:r>
      <w:r>
        <w:t>))</w:t>
      </w:r>
      <w:r>
        <w:rPr/>
        <w:t xml:space="preserve"> </w:t>
      </w:r>
      <w:r>
        <w:rPr>
          <w:u w:val="single"/>
        </w:rPr>
        <w:t xml:space="preserve">unable to proceed</w:t>
      </w:r>
      <w:r>
        <w:rPr/>
        <w:t xml:space="preserve"> and criminal charges have been dismissed pursuant to RCW 10.77.086(7),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w:t>
      </w:r>
      <w:r>
        <w:t>((</w:t>
      </w:r>
      <w:r>
        <w:rPr>
          <w:strike/>
        </w:rPr>
        <w:t xml:space="preserve">incompetence</w:t>
      </w:r>
      <w:r>
        <w:t>))</w:t>
      </w:r>
      <w:r>
        <w:rPr/>
        <w:t xml:space="preserve"> </w:t>
      </w:r>
      <w:r>
        <w:rPr>
          <w:u w:val="single"/>
        </w:rPr>
        <w:t xml:space="preserve">inability to proceed</w:t>
      </w:r>
      <w:r>
        <w:rPr/>
        <w:t xml:space="preserv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2023 c 453 s 23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w:t>
      </w:r>
      <w:r>
        <w:t>((</w:t>
      </w:r>
      <w:r>
        <w:rPr>
          <w:strike/>
        </w:rPr>
        <w:t xml:space="preserve">incompetent</w:t>
      </w:r>
      <w:r>
        <w:t>))</w:t>
      </w:r>
      <w:r>
        <w:rPr/>
        <w:t xml:space="preserve"> </w:t>
      </w:r>
      <w:r>
        <w:rPr>
          <w:u w:val="single"/>
        </w:rPr>
        <w:t xml:space="preserve">unable to proceed</w:t>
      </w:r>
      <w:r>
        <w:rPr/>
        <w:t xml:space="preserve"> pursuant to RCW 10.77.086(7),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2023 c 453 s 24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w:t>
      </w:r>
      <w:r>
        <w:t>((</w:t>
      </w:r>
      <w:r>
        <w:rPr>
          <w:strike/>
        </w:rPr>
        <w:t xml:space="preserve">incompetent</w:t>
      </w:r>
      <w:r>
        <w:t>))</w:t>
      </w:r>
      <w:r>
        <w:rPr/>
        <w:t xml:space="preserve"> </w:t>
      </w:r>
      <w:r>
        <w:rPr>
          <w:u w:val="single"/>
        </w:rPr>
        <w:t xml:space="preserve">unable to proceed</w:t>
      </w:r>
      <w:r>
        <w:rPr/>
        <w:t xml:space="preserve"> pursuant to RCW 10.77.086(7),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2018 c 201 s 3037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of social and health services on May 13, 1989, who were found by a court to be not guilty by reason of insanity or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or who have been found to have committed acts constituting a felony pursuant to RCW 71.05.280(3) and present a substantial likelihood of repeating similar acts, and the secretary of the department of social and health services shall cause such persons to be evaluated to ascertain if such persons have a developmental disability for placement in a program specifically reserved for the treatment and training of persons with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010</w:t>
      </w:r>
      <w:r>
        <w:rPr/>
        <w:t xml:space="preserve"> and 2001 c 286 s 3 are each amended to read as follows:</w:t>
      </w:r>
    </w:p>
    <w:p>
      <w:pPr>
        <w:spacing w:before="0" w:after="0" w:line="408" w:lineRule="exact"/>
        <w:ind w:left="0" w:right="0" w:firstLine="576"/>
        <w:jc w:val="left"/>
      </w:pPr>
      <w:r>
        <w:rPr/>
        <w:t xml:space="preserve">The legislature finds that a small but extremely dangerous group of sexually violent predators exist who do not have a mental </w:t>
      </w:r>
      <w:r>
        <w:t>((</w:t>
      </w:r>
      <w:r>
        <w:rPr>
          <w:strike/>
        </w:rPr>
        <w:t xml:space="preserve">disease or defect</w:t>
      </w:r>
      <w:r>
        <w:t>))</w:t>
      </w:r>
      <w:r>
        <w:rPr/>
        <w:t xml:space="preserve"> </w:t>
      </w:r>
      <w:r>
        <w:rPr>
          <w:u w:val="single"/>
        </w:rPr>
        <w:t xml:space="preserve">disorder</w:t>
      </w:r>
      <w:r>
        <w:rPr/>
        <w:t xml:space="preserve"> that renders them appropriate for the existing involuntary treatment act, chapter 71.05 RCW, which is intended to be a short-term civil commitment system that is primarily designed to provide short-term treatment to individuals with serious mental disorders and then return them to the community. In contrast to persons appropriate for civil commitment under chapter 71.05 RCW, sexually violent predators generally have personality disorders and/or mental abnormalities which are unamenable to existing mental illness treatment modalities and those conditions render them likely to engage in sexually violent behavior. The legislature further finds that sex offenders' likelihood of engaging in repeat acts of predatory sexual violence is high. The existing involuntary commitment act, chapter 71.05 RCW, is inadequate to address the risk to reoffend because during confinement these offenders do not have access to potential victims and therefore they will not engage in an overt act during confinement as required by the involuntary treatment act for continued confinement. The legislature further finds that the prognosis for curing sexually violent offenders is poor, the treatment needs of this population are very long term, and the treatment modalities for this population are very different than the traditional treatment modalities for people appropriate for commitment under the involuntary treatment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2023 c 453 s 26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w:t>
      </w:r>
      <w:r>
        <w:t>((</w:t>
      </w:r>
      <w:r>
        <w:rPr>
          <w:strike/>
        </w:rPr>
        <w:t xml:space="preserve">incompetent to stand trial</w:t>
      </w:r>
      <w:r>
        <w:t>))</w:t>
      </w:r>
      <w:r>
        <w:rPr/>
        <w:t xml:space="preserve"> </w:t>
      </w:r>
      <w:r>
        <w:rPr>
          <w:u w:val="single"/>
        </w:rPr>
        <w:t xml:space="preserve">unable to proceed</w:t>
      </w:r>
      <w:r>
        <w:rPr/>
        <w:t xml:space="preserve"> pursuant to RCW 10.77.086(7);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indeterminate sentence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72.09.345(4),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2023 c 453 s 27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w:t>
      </w:r>
      <w:r>
        <w:t>((</w:t>
      </w:r>
      <w:r>
        <w:rPr>
          <w:strike/>
        </w:rPr>
        <w:t xml:space="preserve">incompetent to stand</w:t>
      </w:r>
      <w:r>
        <w:t>))</w:t>
      </w:r>
      <w:r>
        <w:rPr/>
        <w:t xml:space="preserve"> </w:t>
      </w:r>
      <w:r>
        <w:rPr>
          <w:u w:val="single"/>
        </w:rPr>
        <w:t xml:space="preserve">unable to proceed to</w:t>
      </w:r>
      <w:r>
        <w:rPr/>
        <w:t xml:space="preserve"> trial is about to be released, or has been released, pursuant to RCW 10.77.086(7); (d) a person who has been found not guilty by reason of insanity of a sexually violent offense is about to be released, or has been released, pursuant to RCW 10.77.020</w:t>
      </w:r>
      <w:r>
        <w:t>((</w:t>
      </w:r>
      <w:r>
        <w:rPr>
          <w:strike/>
        </w:rPr>
        <w:t xml:space="preserve">(3)</w:t>
      </w:r>
      <w:r>
        <w:t>))</w:t>
      </w:r>
      <w:r>
        <w:rPr/>
        <w:t xml:space="preserve">, 10.77.110 (1) or (3), or 10.77.150; or (e) a person who at any time previously has been convicted of a sexually violent offense and has since been released from total confinement and has committed a recent overt act.</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2023 c 453 s 28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The community protection program under RCW 71A.12.230 may not be considered as a placement condition or treatment option available to the person if unconditionally released from detention on a sexually violent predator petition.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71.09.020(18)(c),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and is about to be or has been released pursuant to RCW 10.77.086(7), and his or her commitment is sought pursuant to subsection (1) of this section, the court shall first hear evidence and determine whether the person did commit the act or acts charged if the court did not enter a finding prior to dismissal under RCW 10.77.086(7)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w:t>
      </w:r>
      <w:r>
        <w:t>((</w:t>
      </w:r>
      <w:r>
        <w:rPr>
          <w:strike/>
        </w:rPr>
        <w:t xml:space="preserve">incompetent</w:t>
      </w:r>
      <w:r>
        <w:t>))</w:t>
      </w:r>
      <w:r>
        <w:rPr/>
        <w:t xml:space="preserve"> </w:t>
      </w:r>
      <w:r>
        <w:rPr>
          <w:u w:val="single"/>
        </w:rPr>
        <w:t xml:space="preserve">unable to proceed</w:t>
      </w:r>
      <w:r>
        <w:rPr/>
        <w:t xml:space="preserve">, shall apply. After hearing evidence on this issue, the court shall make specific findings on whether the person did commit the act or acts charged, the extent to which the person's </w:t>
      </w:r>
      <w:r>
        <w:t>((</w:t>
      </w:r>
      <w:r>
        <w:rPr>
          <w:strike/>
        </w:rPr>
        <w:t xml:space="preserve">incompetence</w:t>
      </w:r>
      <w:r>
        <w:t>))</w:t>
      </w:r>
      <w:r>
        <w:rPr/>
        <w:t xml:space="preserve"> </w:t>
      </w:r>
      <w:r>
        <w:rPr>
          <w:u w:val="single"/>
        </w:rPr>
        <w:t xml:space="preserve">inability to proceed</w:t>
      </w:r>
      <w:r>
        <w:rPr/>
        <w:t xml:space="preserv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025</w:t>
      </w:r>
      <w:r>
        <w:rPr/>
        <w:t xml:space="preserve"> and 1998 c 297 s 5 are each amended to read as follows:</w:t>
      </w:r>
    </w:p>
    <w:p>
      <w:pPr>
        <w:spacing w:before="0" w:after="0" w:line="408" w:lineRule="exact"/>
        <w:ind w:left="0" w:right="0" w:firstLine="576"/>
        <w:jc w:val="left"/>
      </w:pPr>
      <w:r>
        <w:rPr/>
        <w:t xml:space="preserve">The legislature finds that among those persons who endanger the safety of others by committing crimes are a small number of persons with developmental disabilities. While their conduct is not typical of the vast majority of persons with developmental disabilities who are responsible citizens, for their own welfare and for the safety of others the state may need to exercise control over those few dangerous individuals who are </w:t>
      </w:r>
      <w:r>
        <w:t>((</w:t>
      </w:r>
      <w:r>
        <w:rPr>
          <w:strike/>
        </w:rPr>
        <w:t xml:space="preserve">developmentally disabled</w:t>
      </w:r>
      <w:r>
        <w:t>))</w:t>
      </w:r>
      <w:r>
        <w:rPr/>
        <w:t xml:space="preserve"> </w:t>
      </w:r>
      <w:r>
        <w:rPr>
          <w:u w:val="single"/>
        </w:rPr>
        <w:t xml:space="preserve">individuals with developmental disabilities</w:t>
      </w:r>
      <w:r>
        <w:rPr/>
        <w:t xml:space="preserve">, have been charged with crimes that involve a threat to public safety or security, and have been found either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or not guilty by reason of insanity.</w:t>
      </w:r>
    </w:p>
    <w:p>
      <w:pPr>
        <w:spacing w:before="0" w:after="0" w:line="408" w:lineRule="exact"/>
        <w:ind w:left="0" w:right="0" w:firstLine="576"/>
        <w:jc w:val="left"/>
      </w:pPr>
      <w:r>
        <w:rPr/>
        <w:t xml:space="preserve">The legislature finds, however, that the use of civil commitment procedures under chapter 71.05 RCW to effect state control over dangerous </w:t>
      </w:r>
      <w:r>
        <w:t>((</w:t>
      </w:r>
      <w:r>
        <w:rPr>
          <w:strike/>
        </w:rPr>
        <w:t xml:space="preserve">developmentally disabled persons</w:t>
      </w:r>
      <w:r>
        <w:t>))</w:t>
      </w:r>
      <w:r>
        <w:rPr/>
        <w:t xml:space="preserve"> </w:t>
      </w:r>
      <w:r>
        <w:rPr>
          <w:u w:val="single"/>
        </w:rPr>
        <w:t xml:space="preserve">individuals with developmental disabilities</w:t>
      </w:r>
      <w:r>
        <w:rPr/>
        <w:t xml:space="preserve"> has resulted in their commitment to institutions for the </w:t>
      </w:r>
      <w:r>
        <w:t>((</w:t>
      </w:r>
      <w:r>
        <w:rPr>
          <w:strike/>
        </w:rPr>
        <w:t xml:space="preserve">mentally ill</w:t>
      </w:r>
      <w:r>
        <w:t>))</w:t>
      </w:r>
      <w:r>
        <w:rPr/>
        <w:t xml:space="preserve"> </w:t>
      </w:r>
      <w:r>
        <w:rPr>
          <w:u w:val="single"/>
        </w:rPr>
        <w:t xml:space="preserve">individuals with mental illness</w:t>
      </w:r>
      <w:r>
        <w:rPr/>
        <w:t xml:space="preserve">. The legislature finds that existing programs in mental institutions may be inappropriate for persons who are </w:t>
      </w:r>
      <w:r>
        <w:t>((</w:t>
      </w:r>
      <w:r>
        <w:rPr>
          <w:strike/>
        </w:rPr>
        <w:t xml:space="preserve">developmentally disabled</w:t>
      </w:r>
      <w:r>
        <w:t>))</w:t>
      </w:r>
      <w:r>
        <w:rPr/>
        <w:t xml:space="preserve"> </w:t>
      </w:r>
      <w:r>
        <w:rPr>
          <w:u w:val="single"/>
        </w:rPr>
        <w:t xml:space="preserve">individuals with developmental disabilities</w:t>
      </w:r>
      <w:r>
        <w:rPr/>
        <w:t xml:space="preserve"> because the services provided in mental institutions are oriented to persons with mental illness, a condition not necessarily associated with developmental disabilities.</w:t>
      </w:r>
    </w:p>
    <w:p>
      <w:pPr>
        <w:spacing w:before="0" w:after="0" w:line="408" w:lineRule="exact"/>
        <w:ind w:left="0" w:right="0" w:firstLine="576"/>
        <w:jc w:val="left"/>
      </w:pPr>
      <w:r>
        <w:rPr/>
        <w:t xml:space="preserve">Therefore, the legislature believes that, where appropriate, and subject to available funds, persons with developmental disabilities who have been charged with crimes that involve a threat to public safety or security and have been found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or not guilty by reason of insanity should receive state services addressing their needs, that such services must be provided in conformance with an individual habilitation plan, and that their initial treatment should be separate and discrete from treatment for persons involved in any other treatment or habilitation program in a manner consistent with the needs of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075</w:t>
      </w:r>
      <w:r>
        <w:rPr/>
        <w:t xml:space="preserve"> and 2009 c 520 s 61 and 2009 c 250 s 2 are each reenacted and amended to read as follows:</w:t>
      </w:r>
    </w:p>
    <w:p>
      <w:pPr>
        <w:spacing w:before="0" w:after="0" w:line="408" w:lineRule="exact"/>
        <w:ind w:left="0" w:right="0" w:firstLine="576"/>
        <w:jc w:val="left"/>
      </w:pPr>
      <w:r>
        <w:rPr/>
        <w:t xml:space="preserve">(1) For the purposes of funds appropriated for the treatment of sexually aggressive youth, the term "sexually aggressive youth" means those juveniles who:</w:t>
      </w:r>
    </w:p>
    <w:p>
      <w:pPr>
        <w:spacing w:before="0" w:after="0" w:line="408" w:lineRule="exact"/>
        <w:ind w:left="0" w:right="0" w:firstLine="576"/>
        <w:jc w:val="left"/>
      </w:pPr>
      <w:r>
        <w:rPr/>
        <w:t xml:space="preserve">(a) Have been abused and have committed a sexually aggressive act or other violent act that is sexual in nature; and</w:t>
      </w:r>
    </w:p>
    <w:p>
      <w:pPr>
        <w:spacing w:before="0" w:after="0" w:line="408" w:lineRule="exact"/>
        <w:ind w:left="0" w:right="0" w:firstLine="576"/>
        <w:jc w:val="left"/>
      </w:pPr>
      <w:r>
        <w:rPr/>
        <w:t xml:space="preserve">(i) Are in the care and custody of the state or a federally recognized Indian tribe located within the state; or</w:t>
      </w:r>
    </w:p>
    <w:p>
      <w:pPr>
        <w:spacing w:before="0" w:after="0" w:line="408" w:lineRule="exact"/>
        <w:ind w:left="0" w:right="0" w:firstLine="576"/>
        <w:jc w:val="left"/>
      </w:pPr>
      <w:r>
        <w:rPr/>
        <w:t xml:space="preserve">(ii) Are the subject of a proceeding under chapter 13.34 RCW or a child welfare proceeding held before a tribal court located within the state; or</w:t>
      </w:r>
    </w:p>
    <w:p>
      <w:pPr>
        <w:spacing w:before="0" w:after="0" w:line="408" w:lineRule="exact"/>
        <w:ind w:left="0" w:right="0" w:firstLine="576"/>
        <w:jc w:val="left"/>
      </w:pPr>
      <w:r>
        <w:rPr/>
        <w:t xml:space="preserve">(b) Cannot be detained under the juvenile justice system due to being under age twelve and </w:t>
      </w:r>
      <w:r>
        <w:t>((</w:t>
      </w:r>
      <w:r>
        <w:rPr>
          <w:strike/>
        </w:rPr>
        <w:t xml:space="preserve">incompetent to stand</w:t>
      </w:r>
      <w:r>
        <w:t>))</w:t>
      </w:r>
      <w:r>
        <w:rPr/>
        <w:t xml:space="preserve"> </w:t>
      </w:r>
      <w:r>
        <w:rPr>
          <w:u w:val="single"/>
        </w:rPr>
        <w:t xml:space="preserve">unable to proceed to</w:t>
      </w:r>
      <w:r>
        <w:rPr/>
        <w:t xml:space="preserve"> trial </w:t>
      </w:r>
      <w:r>
        <w:rPr>
          <w:u w:val="single"/>
        </w:rPr>
        <w:t xml:space="preserve">due to a mental health condition</w:t>
      </w:r>
      <w:r>
        <w:rPr/>
        <w:t xml:space="preserve"> for acts that could be prosecuted as sex offenses as defined by RCW 9.94A.030 if the juvenile was over twelve years of age, or </w:t>
      </w:r>
      <w:r>
        <w:t>((</w:t>
      </w:r>
      <w:r>
        <w:rPr>
          <w:strike/>
        </w:rPr>
        <w:t xml:space="preserve">competent to stand</w:t>
      </w:r>
      <w:r>
        <w:t>))</w:t>
      </w:r>
      <w:r>
        <w:rPr/>
        <w:t xml:space="preserve"> </w:t>
      </w:r>
      <w:r>
        <w:rPr>
          <w:u w:val="single"/>
        </w:rPr>
        <w:t xml:space="preserve">able to proceed to</w:t>
      </w:r>
      <w:r>
        <w:rPr/>
        <w:t xml:space="preserve"> trial if under twelve years of age.</w:t>
      </w:r>
    </w:p>
    <w:p>
      <w:pPr>
        <w:spacing w:before="0" w:after="0" w:line="408" w:lineRule="exact"/>
        <w:ind w:left="0" w:right="0" w:firstLine="576"/>
        <w:jc w:val="left"/>
      </w:pPr>
      <w:r>
        <w:rPr/>
        <w:t xml:space="preserve">(2) The department may offer appropriate available services and treatment to a sexually aggressive youth and his or her parents or legal guardians as provided in this section and may refer the child and his or her parents to appropriate treatment and services available within the community, regardless of whether the child is the subject of a proceeding under chapter 13.34 RCW.</w:t>
      </w:r>
    </w:p>
    <w:p>
      <w:pPr>
        <w:spacing w:before="0" w:after="0" w:line="408" w:lineRule="exact"/>
        <w:ind w:left="0" w:right="0" w:firstLine="576"/>
        <w:jc w:val="left"/>
      </w:pPr>
      <w:r>
        <w:rPr/>
        <w:t xml:space="preserve">(3) In expending these funds, the department shall establish in each region a case review committee to review all cases for which the funds are used. In determining whether to use these funds in a particular case, the committee shall consider:</w:t>
      </w:r>
    </w:p>
    <w:p>
      <w:pPr>
        <w:spacing w:before="0" w:after="0" w:line="408" w:lineRule="exact"/>
        <w:ind w:left="0" w:right="0" w:firstLine="576"/>
        <w:jc w:val="left"/>
      </w:pPr>
      <w:r>
        <w:rPr/>
        <w:t xml:space="preserve">(a) The age of the juvenile;</w:t>
      </w:r>
    </w:p>
    <w:p>
      <w:pPr>
        <w:spacing w:before="0" w:after="0" w:line="408" w:lineRule="exact"/>
        <w:ind w:left="0" w:right="0" w:firstLine="576"/>
        <w:jc w:val="left"/>
      </w:pPr>
      <w:r>
        <w:rPr/>
        <w:t xml:space="preserve">(b) The extent and type of abuse to which the juvenile has been subjected;</w:t>
      </w:r>
    </w:p>
    <w:p>
      <w:pPr>
        <w:spacing w:before="0" w:after="0" w:line="408" w:lineRule="exact"/>
        <w:ind w:left="0" w:right="0" w:firstLine="576"/>
        <w:jc w:val="left"/>
      </w:pPr>
      <w:r>
        <w:rPr/>
        <w:t xml:space="preserve">(c) The juvenile's past conduct;</w:t>
      </w:r>
    </w:p>
    <w:p>
      <w:pPr>
        <w:spacing w:before="0" w:after="0" w:line="408" w:lineRule="exact"/>
        <w:ind w:left="0" w:right="0" w:firstLine="576"/>
        <w:jc w:val="left"/>
      </w:pPr>
      <w:r>
        <w:rPr/>
        <w:t xml:space="preserve">(d) The benefits that can be expected from the treatment;</w:t>
      </w:r>
    </w:p>
    <w:p>
      <w:pPr>
        <w:spacing w:before="0" w:after="0" w:line="408" w:lineRule="exact"/>
        <w:ind w:left="0" w:right="0" w:firstLine="576"/>
        <w:jc w:val="left"/>
      </w:pPr>
      <w:r>
        <w:rPr/>
        <w:t xml:space="preserve">(e) The cost of the treatment; and</w:t>
      </w:r>
    </w:p>
    <w:p>
      <w:pPr>
        <w:spacing w:before="0" w:after="0" w:line="408" w:lineRule="exact"/>
        <w:ind w:left="0" w:right="0" w:firstLine="576"/>
        <w:jc w:val="left"/>
      </w:pPr>
      <w:r>
        <w:rPr/>
        <w:t xml:space="preserve">(f) The ability of the juvenile's parent or guardian to pay for the treatment.</w:t>
      </w:r>
    </w:p>
    <w:p>
      <w:pPr>
        <w:spacing w:before="0" w:after="0" w:line="408" w:lineRule="exact"/>
        <w:ind w:left="0" w:right="0" w:firstLine="576"/>
        <w:jc w:val="left"/>
      </w:pPr>
      <w:r>
        <w:rPr/>
        <w:t xml:space="preserve">(4) The department may provide funds, under this section, for youth in the care and custody of a tribe or through a tribal court, for the treatment of sexually aggressive youth only if: (a) The tribe uses the same or equivalent definitions and standards for determining which youth are sexually aggressive; and (b) the department seeks to recover any federal funds available for the treatment of youth.</w:t>
      </w:r>
    </w:p>
    <w:p>
      <w:pPr>
        <w:spacing w:before="0" w:after="0" w:line="408" w:lineRule="exact"/>
        <w:ind w:left="0" w:right="0" w:firstLine="576"/>
        <w:jc w:val="left"/>
      </w:pPr>
      <w:r>
        <w:rPr/>
        <w:t xml:space="preserve">(5) A juvenile's status as a sexually aggressive youth, and any protective plan, services, and treatment plans and progress reports provided with these funds are confidential and not subject to public disclosure by the department. This information shall be shared with relevant juvenile care agencies, law enforcement agencies, and schools, but remains confidential and not subject to public disclosure by those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in this act are not intended to change the substantive meaning of the underlying concepts involved, and do not change the applicability or effect of prior case law related to criminal insanity or inability to proceed to trial due to a mental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43 and 45 of this act take effect when sections 2 and 10, chapter 210, Laws of 2022 take effect.</w:t>
      </w:r>
    </w:p>
    <w:p/>
    <w:p>
      <w:pPr>
        <w:jc w:val="center"/>
      </w:pPr>
      <w:r>
        <w:rPr>
          <w:b/>
        </w:rPr>
        <w:t>--- END ---</w:t>
      </w:r>
    </w:p>
    <w:sectPr>
      <w:pgNumType w:start="1"/>
      <w:footerReference xmlns:r="http://schemas.openxmlformats.org/officeDocument/2006/relationships" r:id="Rb49ecfe6306e42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6851979a049d7" /><Relationship Type="http://schemas.openxmlformats.org/officeDocument/2006/relationships/footer" Target="/word/footer1.xml" Id="Rb49ecfe6306e42ea" /></Relationships>
</file>