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85960b8568f4054" /></Relationships>
</file>

<file path=word/document.xml><?xml version="1.0" encoding="utf-8"?>
<w:document xmlns:w="http://schemas.openxmlformats.org/wordprocessingml/2006/main">
  <w:body>
    <w:p>
      <w:r>
        <w:rPr>
          <w:b/>
        </w:rPr>
        <w:r>
          <w:rPr/>
          <w:t xml:space="preserve">1736-S.E</w:t>
        </w:r>
      </w:r>
      <w:r>
        <w:rPr>
          <w:b/>
        </w:rPr>
        <w:t xml:space="preserve"> </w:t>
        <w:t xml:space="preserve">AMS</w:t>
      </w:r>
      <w:r>
        <w:rPr>
          <w:b/>
        </w:rPr>
        <w:t xml:space="preserve"> </w:t>
        <w:r>
          <w:rPr/>
          <w:t xml:space="preserve">KING</w:t>
        </w:r>
      </w:r>
      <w:r>
        <w:rPr>
          <w:b/>
        </w:rPr>
        <w:t xml:space="preserve"> </w:t>
        <w:r>
          <w:rPr/>
          <w:t xml:space="preserve">S3226.1</w:t>
        </w:r>
      </w:r>
      <w:r>
        <w:rPr>
          <w:b/>
        </w:rPr>
        <w:t xml:space="preserve"> - NOT FOR FLOOR USE</w:t>
      </w:r>
    </w:p>
    <w:p>
      <w:pPr>
        <w:ind w:left="0" w:right="0" w:firstLine="576"/>
      </w:pPr>
    </w:p>
    <w:p>
      <w:pPr>
        <w:spacing w:before="480" w:after="0" w:line="408" w:lineRule="exact"/>
      </w:pPr>
      <w:r>
        <w:rPr>
          <w:b/>
          <w:u w:val="single"/>
        </w:rPr>
        <w:t xml:space="preserve">ESHB 1736</w:t>
      </w:r>
      <w:r>
        <w:t xml:space="preserve"> -</w:t>
      </w:r>
      <w:r>
        <w:t xml:space="preserve"> </w:t>
        <w:t xml:space="preserve">S AMD</w:t>
      </w:r>
      <w:r>
        <w:t xml:space="preserve"> </w:t>
      </w:r>
      <w:r>
        <w:rPr>
          <w:b/>
        </w:rPr>
        <w:t xml:space="preserve">391</w:t>
      </w:r>
    </w:p>
    <w:p>
      <w:pPr>
        <w:spacing w:before="0" w:after="0" w:line="408" w:lineRule="exact"/>
        <w:ind w:left="0" w:right="0" w:firstLine="576"/>
        <w:jc w:val="left"/>
      </w:pPr>
      <w:r>
        <w:rPr/>
        <w:t xml:space="preserve">By Senator King</w:t>
      </w:r>
    </w:p>
    <w:p>
      <w:pPr>
        <w:jc w:val="right"/>
      </w:pPr>
      <w:r>
        <w:rPr>
          <w:b/>
        </w:rPr>
        <w:t xml:space="preserve">ADOPTED 04/10/2023</w:t>
      </w:r>
    </w:p>
    <w:p>
      <w:pPr>
        <w:spacing w:before="0" w:after="0" w:line="408" w:lineRule="exact"/>
        <w:ind w:left="0" w:right="0" w:firstLine="576"/>
        <w:jc w:val="left"/>
      </w:pPr>
      <w:r>
        <w:rPr/>
        <w:t xml:space="preserve">On page 2, line 29, after "</w:t>
      </w:r>
      <w:r>
        <w:rPr>
          <w:u w:val="single"/>
        </w:rPr>
        <w:t xml:space="preserve">infraction.</w:t>
      </w:r>
      <w:r>
        <w:rPr/>
        <w:t xml:space="preserve">" insert "</w:t>
      </w:r>
      <w:r>
        <w:rPr>
          <w:u w:val="single"/>
        </w:rPr>
        <w:t xml:space="preserve">The application for an original vehicle registration must state that the vehicle owner is not required to provide the mileage shown on the odometer and that failure to provide the mileage shown on the odometer is not grounds to deny vehicle registration or issue any monetary or civil penalty or infraction.</w:t>
      </w:r>
      <w:r>
        <w:rPr/>
        <w:t xml:space="preserve">"</w:t>
      </w:r>
    </w:p>
    <w:p>
      <w:pPr>
        <w:spacing w:before="0" w:after="0" w:line="408" w:lineRule="exact"/>
        <w:ind w:left="0" w:right="0" w:firstLine="576"/>
        <w:jc w:val="left"/>
      </w:pPr>
      <w:r>
        <w:rPr/>
        <w:t xml:space="preserve">On page 3, line 19, after "</w:t>
      </w:r>
      <w:r>
        <w:rPr>
          <w:u w:val="single"/>
        </w:rPr>
        <w:t xml:space="preserve">infraction.</w:t>
      </w:r>
      <w:r>
        <w:rPr/>
        <w:t xml:space="preserve">" insert "</w:t>
      </w:r>
      <w:r>
        <w:rPr>
          <w:u w:val="single"/>
        </w:rPr>
        <w:t xml:space="preserve">The application for a renewal vehicle registration must state that the vehicle owner is not required to provide the mileage shown on the odometer and that failure to provide the mileage shown on the odometer is not grounds to deny vehicle registration or issue any monetary or civil penalty or infraction.</w:t>
      </w:r>
      <w:r>
        <w:rPr/>
        <w:t xml:space="preserve">"</w:t>
      </w:r>
    </w:p>
    <w:p>
      <w:pPr>
        <w:spacing w:before="0" w:after="0" w:line="408" w:lineRule="exact"/>
        <w:ind w:left="0" w:right="0" w:firstLine="576"/>
        <w:jc w:val="left"/>
      </w:pPr>
      <w:r>
        <w:rPr>
          <w:u w:val="single"/>
        </w:rPr>
        <w:t xml:space="preserve">EFFECT:</w:t>
      </w:r>
      <w:r>
        <w:rPr/>
        <w:t xml:space="preserve"> Requires the application for an original vehicle registration and the application for a renewal vehicle registration to state that the vehicle owner is not required to provide the mileage shown on the odometer and that failure to provide the mileage shown on the odometer is not grounds to deny vehicle registration or issue any monetary or civil penalty or infraction.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a8b421f0c7440a" /></Relationships>
</file>