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A63FE6" w14:paraId="727D54AC" w14:textId="1DEC51D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80EAA">
            <w:t>6105-S.E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80EA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80EAA">
            <w:t>RUDE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80EAA">
            <w:t>LEON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80EAA">
            <w:t>891</w:t>
          </w:r>
        </w:sdtContent>
      </w:sdt>
    </w:p>
    <w:p w:rsidR="00DF5D0E" w:rsidP="00B73E0A" w:rsidRDefault="00AA1230" w14:paraId="4D263209" w14:textId="0CA9070B">
      <w:pPr>
        <w:pStyle w:val="OfferedBy"/>
        <w:spacing w:after="120"/>
      </w:pPr>
      <w:r>
        <w:tab/>
      </w:r>
      <w:r>
        <w:tab/>
      </w:r>
      <w:r>
        <w:tab/>
      </w:r>
    </w:p>
    <w:p w:rsidR="00DF5D0E" w:rsidRDefault="00A63FE6" w14:paraId="4D5A5E4F" w14:textId="7089C64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80EAA">
            <w:rPr>
              <w:b/>
              <w:u w:val="single"/>
            </w:rPr>
            <w:t>ESSB 6105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80EAA">
            <w:t>H AMD TO LAWS COMM AMD (H-3337.1/24)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1151</w:t>
          </w:r>
        </w:sdtContent>
      </w:sdt>
    </w:p>
    <w:p w:rsidR="00DF5D0E" w:rsidP="00605C39" w:rsidRDefault="00A63FE6" w14:paraId="1EE0CAC7" w14:textId="4394C71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80EAA">
            <w:rPr>
              <w:sz w:val="22"/>
            </w:rPr>
            <w:t>By Representative Rude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80EAA" w14:paraId="30CFF21C" w14:textId="4EBAC7BD">
          <w:pPr>
            <w:spacing w:after="400" w:line="408" w:lineRule="exact"/>
            <w:jc w:val="right"/>
            <w:rPr>
              <w:b/>
              <w:bCs/>
            </w:rPr>
          </w:pPr>
          <w:r>
            <w:rPr>
              <w:b/>
              <w:bCs/>
            </w:rPr>
            <w:t xml:space="preserve">WITHDRAWN 02/27/2024</w:t>
          </w:r>
        </w:p>
      </w:sdtContent>
    </w:sdt>
    <w:p w:rsidR="00327897" w:rsidP="00C8108C" w:rsidRDefault="00DE256E" w14:paraId="192DA2FC" w14:textId="47920F70">
      <w:pPr>
        <w:pStyle w:val="Page"/>
      </w:pPr>
      <w:bookmarkStart w:name="StartOfAmendmentBody" w:id="0"/>
      <w:bookmarkEnd w:id="0"/>
      <w:permStart w:edGrp="everyone" w:id="1426077794"/>
      <w:r>
        <w:tab/>
      </w:r>
      <w:r w:rsidR="00780EAA">
        <w:t xml:space="preserve">On page </w:t>
      </w:r>
      <w:r w:rsidR="00750B7C">
        <w:t xml:space="preserve">7, beginning on line </w:t>
      </w:r>
      <w:r w:rsidR="00327897">
        <w:t>30</w:t>
      </w:r>
      <w:r w:rsidR="00750B7C">
        <w:t xml:space="preserve"> of the striking amendment, </w:t>
      </w:r>
      <w:r w:rsidR="00327897">
        <w:t>after "(1)" strike all material through "Washington</w:t>
      </w:r>
      <w:r w:rsidR="008E06BE">
        <w:t>.</w:t>
      </w:r>
      <w:r w:rsidR="00327897">
        <w:t>" on page 8, line 3 and insert: "If a licensee under this chapter permits</w:t>
      </w:r>
      <w:r w:rsidR="00846F01">
        <w:t xml:space="preserve"> any form of</w:t>
      </w:r>
      <w:r w:rsidR="00327897">
        <w:t xml:space="preserve"> </w:t>
      </w:r>
      <w:r w:rsidR="00846F01">
        <w:t>partial</w:t>
      </w:r>
      <w:r w:rsidR="007459B3">
        <w:t xml:space="preserve"> </w:t>
      </w:r>
      <w:r w:rsidR="00327897">
        <w:t>nudity</w:t>
      </w:r>
      <w:r w:rsidR="00846F01">
        <w:t xml:space="preserve"> or state of undress</w:t>
      </w:r>
      <w:r w:rsidR="00327897">
        <w:t xml:space="preserve"> on its premises, the l</w:t>
      </w:r>
      <w:r w:rsidR="00846F01">
        <w:t xml:space="preserve">icensee </w:t>
      </w:r>
      <w:r w:rsidR="00327897">
        <w:t>shall post conspicuous signage informing</w:t>
      </w:r>
      <w:r w:rsidR="00846F01">
        <w:t xml:space="preserve"> patrons that such conduct may be viewed upon entering the premises. </w:t>
      </w:r>
    </w:p>
    <w:p w:rsidR="00846F01" w:rsidP="00846F01" w:rsidRDefault="00846F01" w14:paraId="7C615365" w14:textId="77777777">
      <w:pPr>
        <w:pStyle w:val="RCWSLText"/>
      </w:pPr>
      <w:r>
        <w:tab/>
        <w:t>(2) The board shall adopt rules for implementing and enforcing this section, including requirements for the contents, location, and size of the signage.</w:t>
      </w:r>
    </w:p>
    <w:p w:rsidR="007459B3" w:rsidP="00846F01" w:rsidRDefault="007459B3" w14:paraId="32EB1AAC" w14:textId="1D130641">
      <w:pPr>
        <w:pStyle w:val="RCWSLText"/>
      </w:pPr>
      <w:r>
        <w:tab/>
        <w:t xml:space="preserve">(3) This section does not modify or restrict the authority of the board to regulate conduct on the premises of licensees. </w:t>
      </w:r>
    </w:p>
    <w:p w:rsidR="00327897" w:rsidP="00846F01" w:rsidRDefault="00750B7C" w14:paraId="10BA2A6F" w14:textId="02D8C562">
      <w:pPr>
        <w:spacing w:before="400" w:line="408" w:lineRule="exact"/>
      </w:pPr>
      <w:r>
        <w:tab/>
      </w:r>
      <w:r>
        <w:rPr>
          <w:u w:val="single"/>
        </w:rPr>
        <w:t>NEW SECTION.</w:t>
      </w:r>
      <w:r>
        <w:t xml:space="preserve">  </w:t>
      </w:r>
      <w:r>
        <w:rPr>
          <w:b/>
        </w:rPr>
        <w:t xml:space="preserve">Sec. </w:t>
      </w:r>
      <w:r w:rsidR="00846F01">
        <w:rPr>
          <w:b/>
        </w:rPr>
        <w:t>5</w:t>
      </w:r>
      <w:r>
        <w:rPr>
          <w:b/>
        </w:rPr>
        <w:t>.</w:t>
      </w:r>
      <w:r>
        <w:t xml:space="preserve">  The liquor and cannabis board shall update and replace rules in WAC 314-11-050 related to clothing and attire worn by liquor licensees, employees, patrons, and other persons at liquor licensed establishments, and the conduct and acts of licensees, employees, patrons, or other persons at liquor licensed establishments. Rules may not be more restrictive regarding clothing and attire or conduct and acts at liquor licensed establishments, relative to the legal standard in RCW 9A.88.010 for indecent exposure, as it applies in other public settings such as swimming pools and public parks.</w:t>
      </w:r>
      <w:r w:rsidR="00846F01">
        <w:t>"</w:t>
      </w:r>
    </w:p>
    <w:p w:rsidRPr="00750B7C" w:rsidR="00846F01" w:rsidP="00846F01" w:rsidRDefault="00846F01" w14:paraId="5A60568F" w14:textId="1C5A801B">
      <w:pPr>
        <w:spacing w:before="400" w:line="408" w:lineRule="exact"/>
      </w:pPr>
      <w:r>
        <w:tab/>
        <w:t>Renumber the remaining sections consecutively and correct any internal references accordingly.</w:t>
      </w:r>
    </w:p>
    <w:p w:rsidRPr="00780EAA" w:rsidR="00DF5D0E" w:rsidP="00780EAA" w:rsidRDefault="00DF5D0E" w14:paraId="68EECC71" w14:textId="5842F52A">
      <w:pPr>
        <w:suppressLineNumbers/>
        <w:rPr>
          <w:spacing w:val="-3"/>
        </w:rPr>
      </w:pPr>
    </w:p>
    <w:permEnd w:id="1426077794"/>
    <w:p w:rsidR="00ED2EEB" w:rsidP="00780EAA" w:rsidRDefault="00ED2EEB" w14:paraId="5E1E0C76"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57034014" w:displacedByCustomXml="next"/>
      <w:sdt>
        <w:sdtPr>
          <w:rPr>
            <w:spacing w:val="0"/>
          </w:rPr>
          <w:alias w:val="Effect"/>
          <w:tag w:val="Effect"/>
          <w:id w:val="603001534"/>
          <w:placeholder>
            <w:docPart w:val="DefaultPlaceholder_1082065158"/>
          </w:placeholder>
        </w:sdtPr>
        <w:sdtEndPr/>
        <w:sdtContent>
          <w:tr w:rsidR="00D659AC" w:rsidTr="00C8108C" w14:paraId="1AF94FCD" w14:textId="77777777">
            <w:tc>
              <w:tcPr>
                <w:tcW w:w="540" w:type="dxa"/>
                <w:shd w:val="clear" w:color="auto" w:fill="FFFFFF" w:themeFill="background1"/>
              </w:tcPr>
              <w:p w:rsidR="00D659AC" w:rsidP="00780EAA" w:rsidRDefault="00D659AC" w14:paraId="41D0E66E" w14:textId="77777777">
                <w:pPr>
                  <w:pStyle w:val="Effect"/>
                  <w:suppressLineNumbers/>
                  <w:shd w:val="clear" w:color="auto" w:fill="auto"/>
                  <w:ind w:left="0" w:firstLine="0"/>
                </w:pPr>
              </w:p>
            </w:tc>
            <w:tc>
              <w:tcPr>
                <w:tcW w:w="9874" w:type="dxa"/>
                <w:shd w:val="clear" w:color="auto" w:fill="FFFFFF" w:themeFill="background1"/>
              </w:tcPr>
              <w:p w:rsidR="00846F01" w:rsidP="00780EAA" w:rsidRDefault="0096303F" w14:paraId="42D491E9" w14:textId="77777777">
                <w:pPr>
                  <w:pStyle w:val="Effect"/>
                  <w:suppressLineNumbers/>
                  <w:shd w:val="clear" w:color="auto" w:fill="auto"/>
                  <w:ind w:left="0" w:firstLine="0"/>
                </w:pPr>
                <w:r w:rsidRPr="0096303F">
                  <w:tab/>
                </w:r>
                <w:r w:rsidRPr="0096303F" w:rsidR="001C1B27">
                  <w:rPr>
                    <w:u w:val="single"/>
                  </w:rPr>
                  <w:t>EFFECT:</w:t>
                </w:r>
                <w:r w:rsidRPr="0096303F" w:rsidR="001C1B27">
                  <w:t>   </w:t>
                </w:r>
              </w:p>
              <w:p w:rsidR="001C1B27" w:rsidP="00780EAA" w:rsidRDefault="00846F01" w14:paraId="0624E275" w14:textId="2781EADF">
                <w:pPr>
                  <w:pStyle w:val="Effect"/>
                  <w:suppressLineNumbers/>
                  <w:shd w:val="clear" w:color="auto" w:fill="auto"/>
                  <w:ind w:left="0" w:firstLine="0"/>
                </w:pPr>
                <w:r>
                  <w:sym w:font="Symbol" w:char="F0B7"/>
                </w:r>
                <w:r>
                  <w:tab/>
                </w:r>
                <w:r w:rsidR="00750B7C">
                  <w:t xml:space="preserve">Removes the provision prohibiting the Liquor and Cannabis Board </w:t>
                </w:r>
                <w:r w:rsidR="00750B7C">
                  <w:lastRenderedPageBreak/>
                  <w:t xml:space="preserve">(LCB) from adopting or enforcing any rule restricting the exposure of body parts or restricting sexually oriented conduct on the premises of licensees. Instead, requires the LCB to </w:t>
                </w:r>
                <w:r w:rsidRPr="00750B7C" w:rsidR="00750B7C">
                  <w:t xml:space="preserve">update and replace </w:t>
                </w:r>
                <w:r w:rsidR="00750B7C">
                  <w:t xml:space="preserve">its current </w:t>
                </w:r>
                <w:r w:rsidRPr="00750B7C" w:rsidR="00750B7C">
                  <w:t>rule</w:t>
                </w:r>
                <w:r w:rsidR="00750B7C">
                  <w:t xml:space="preserve"> governing this conduct. Specifies that the new rule </w:t>
                </w:r>
                <w:r w:rsidRPr="00750B7C" w:rsidR="00750B7C">
                  <w:t xml:space="preserve">may not be more restrictive regarding clothing and attire or conduct and acts at liquor licensed establishments, relative to the legal standard in RCW 9A.88.010 for </w:t>
                </w:r>
                <w:r w:rsidR="00750B7C">
                  <w:t>I</w:t>
                </w:r>
                <w:r w:rsidRPr="00750B7C" w:rsidR="00750B7C">
                  <w:t xml:space="preserve">ndecent </w:t>
                </w:r>
                <w:r w:rsidR="00750B7C">
                  <w:t>E</w:t>
                </w:r>
                <w:r w:rsidRPr="00750B7C" w:rsidR="00750B7C">
                  <w:t>xposure, as it applies in other public settings such as swimming pools and public parks.</w:t>
                </w:r>
              </w:p>
              <w:p w:rsidRPr="0096303F" w:rsidR="00846F01" w:rsidP="00780EAA" w:rsidRDefault="00846F01" w14:paraId="59591E99" w14:textId="0AC315B0">
                <w:pPr>
                  <w:pStyle w:val="Effect"/>
                  <w:suppressLineNumbers/>
                  <w:shd w:val="clear" w:color="auto" w:fill="auto"/>
                  <w:ind w:left="0" w:firstLine="0"/>
                </w:pPr>
                <w:r>
                  <w:sym w:font="Symbol" w:char="F0B7"/>
                </w:r>
                <w:r>
                  <w:tab/>
                  <w:t>Requires a liquor licensee that allows any form of partial</w:t>
                </w:r>
                <w:r w:rsidR="007459B3">
                  <w:t xml:space="preserve"> </w:t>
                </w:r>
                <w:r>
                  <w:t xml:space="preserve">nudity or state of undress on its premises to post conspicuous signage informing patrons </w:t>
                </w:r>
                <w:r w:rsidRPr="00846F01">
                  <w:t xml:space="preserve">that such conduct may be viewed upon entering the premises. </w:t>
                </w:r>
                <w:r>
                  <w:t>Requires the LCB to adopt rules for implementing and enforcing this requirement, including requirements for the contents, location, and size of the signage.</w:t>
                </w:r>
                <w:r w:rsidR="007459B3">
                  <w:t xml:space="preserve"> </w:t>
                </w:r>
                <w:r w:rsidR="00873579">
                  <w:t xml:space="preserve">Provides that the signage requirement does not modify or restrict the authority of the LCB to regulate conduct. </w:t>
                </w:r>
              </w:p>
              <w:p w:rsidRPr="007D1589" w:rsidR="001B4E53" w:rsidP="00780EAA" w:rsidRDefault="001B4E53" w14:paraId="50104379" w14:textId="77777777">
                <w:pPr>
                  <w:pStyle w:val="ListBullet"/>
                  <w:numPr>
                    <w:ilvl w:val="0"/>
                    <w:numId w:val="0"/>
                  </w:numPr>
                  <w:suppressLineNumbers/>
                </w:pPr>
              </w:p>
            </w:tc>
          </w:tr>
        </w:sdtContent>
      </w:sdt>
      <w:permEnd w:id="1757034014"/>
    </w:tbl>
    <w:p w:rsidR="00DF5D0E" w:rsidP="00780EAA" w:rsidRDefault="00DF5D0E" w14:paraId="697732F4" w14:textId="77777777">
      <w:pPr>
        <w:pStyle w:val="BillEnd"/>
        <w:suppressLineNumbers/>
      </w:pPr>
    </w:p>
    <w:p w:rsidR="00DF5D0E" w:rsidP="00780EAA" w:rsidRDefault="00DE256E" w14:paraId="1CEA9F6C" w14:textId="77777777">
      <w:pPr>
        <w:pStyle w:val="BillEnd"/>
        <w:suppressLineNumbers/>
      </w:pPr>
      <w:r>
        <w:rPr>
          <w:b/>
        </w:rPr>
        <w:t>--- END ---</w:t>
      </w:r>
    </w:p>
    <w:p w:rsidR="00DF5D0E" w:rsidP="00780EAA" w:rsidRDefault="00AB682C" w14:paraId="6FF2B179"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5F02" w14:textId="77777777" w:rsidR="00780EAA" w:rsidRDefault="00780EAA" w:rsidP="00DF5D0E">
      <w:r>
        <w:separator/>
      </w:r>
    </w:p>
  </w:endnote>
  <w:endnote w:type="continuationSeparator" w:id="0">
    <w:p w14:paraId="3BFE3F3F" w14:textId="77777777" w:rsidR="00780EAA" w:rsidRDefault="00780EA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3579" w:rsidRDefault="00873579" w14:paraId="6BEF8C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E06BE" w14:paraId="6068AB4F" w14:textId="57F1BEC9">
    <w:pPr>
      <w:pStyle w:val="AmendDraftFooter"/>
    </w:pPr>
    <w:fldSimple w:instr=" TITLE   \* MERGEFORMAT ">
      <w:r>
        <w:t>6105-S.E AMH RUDE LEON 891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E06BE" w14:paraId="3AE606BC" w14:textId="25B4EC29">
    <w:pPr>
      <w:pStyle w:val="AmendDraftFooter"/>
    </w:pPr>
    <w:fldSimple w:instr=" TITLE   \* MERGEFORMAT ">
      <w:r>
        <w:t>6105-S.E AMH RUDE LEON 891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547C" w14:textId="77777777" w:rsidR="00780EAA" w:rsidRDefault="00780EAA" w:rsidP="00DF5D0E">
      <w:r>
        <w:separator/>
      </w:r>
    </w:p>
  </w:footnote>
  <w:footnote w:type="continuationSeparator" w:id="0">
    <w:p w14:paraId="3A32B7DC" w14:textId="77777777" w:rsidR="00780EAA" w:rsidRDefault="00780EA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EFB7" w14:textId="77777777" w:rsidR="00873579" w:rsidRDefault="00873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CC00" w14:textId="77777777" w:rsidR="001B4E53" w:rsidRDefault="007049E4">
    <w:r>
      <w:rPr>
        <w:noProof/>
      </w:rPr>
      <mc:AlternateContent>
        <mc:Choice Requires="wps">
          <w:drawing>
            <wp:anchor distT="0" distB="0" distL="114300" distR="114300" simplePos="0" relativeHeight="251657216" behindDoc="0" locked="0" layoutInCell="1" allowOverlap="1" wp14:anchorId="7348DB85" wp14:editId="4D1A756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52B31" w14:textId="77777777" w:rsidR="001B4E53" w:rsidRDefault="001B4E53">
                          <w:pPr>
                            <w:pStyle w:val="RCWSLText"/>
                            <w:jc w:val="right"/>
                          </w:pPr>
                          <w:r>
                            <w:t>1</w:t>
                          </w:r>
                        </w:p>
                        <w:p w14:paraId="5E06BFA1" w14:textId="77777777" w:rsidR="001B4E53" w:rsidRDefault="001B4E53">
                          <w:pPr>
                            <w:pStyle w:val="RCWSLText"/>
                            <w:jc w:val="right"/>
                          </w:pPr>
                          <w:r>
                            <w:t>2</w:t>
                          </w:r>
                        </w:p>
                        <w:p w14:paraId="43F2729B" w14:textId="77777777" w:rsidR="001B4E53" w:rsidRDefault="001B4E53">
                          <w:pPr>
                            <w:pStyle w:val="RCWSLText"/>
                            <w:jc w:val="right"/>
                          </w:pPr>
                          <w:r>
                            <w:t>3</w:t>
                          </w:r>
                        </w:p>
                        <w:p w14:paraId="47238C75" w14:textId="77777777" w:rsidR="001B4E53" w:rsidRDefault="001B4E53">
                          <w:pPr>
                            <w:pStyle w:val="RCWSLText"/>
                            <w:jc w:val="right"/>
                          </w:pPr>
                          <w:r>
                            <w:t>4</w:t>
                          </w:r>
                        </w:p>
                        <w:p w14:paraId="39D050C7" w14:textId="77777777" w:rsidR="001B4E53" w:rsidRDefault="001B4E53">
                          <w:pPr>
                            <w:pStyle w:val="RCWSLText"/>
                            <w:jc w:val="right"/>
                          </w:pPr>
                          <w:r>
                            <w:t>5</w:t>
                          </w:r>
                        </w:p>
                        <w:p w14:paraId="07B7A7D5" w14:textId="77777777" w:rsidR="001B4E53" w:rsidRDefault="001B4E53">
                          <w:pPr>
                            <w:pStyle w:val="RCWSLText"/>
                            <w:jc w:val="right"/>
                          </w:pPr>
                          <w:r>
                            <w:t>6</w:t>
                          </w:r>
                        </w:p>
                        <w:p w14:paraId="2BAE3913" w14:textId="77777777" w:rsidR="001B4E53" w:rsidRDefault="001B4E53">
                          <w:pPr>
                            <w:pStyle w:val="RCWSLText"/>
                            <w:jc w:val="right"/>
                          </w:pPr>
                          <w:r>
                            <w:t>7</w:t>
                          </w:r>
                        </w:p>
                        <w:p w14:paraId="55D04533" w14:textId="77777777" w:rsidR="001B4E53" w:rsidRDefault="001B4E53">
                          <w:pPr>
                            <w:pStyle w:val="RCWSLText"/>
                            <w:jc w:val="right"/>
                          </w:pPr>
                          <w:r>
                            <w:t>8</w:t>
                          </w:r>
                        </w:p>
                        <w:p w14:paraId="31FB9151" w14:textId="77777777" w:rsidR="001B4E53" w:rsidRDefault="001B4E53">
                          <w:pPr>
                            <w:pStyle w:val="RCWSLText"/>
                            <w:jc w:val="right"/>
                          </w:pPr>
                          <w:r>
                            <w:t>9</w:t>
                          </w:r>
                        </w:p>
                        <w:p w14:paraId="1B029776" w14:textId="77777777" w:rsidR="001B4E53" w:rsidRDefault="001B4E53">
                          <w:pPr>
                            <w:pStyle w:val="RCWSLText"/>
                            <w:jc w:val="right"/>
                          </w:pPr>
                          <w:r>
                            <w:t>10</w:t>
                          </w:r>
                        </w:p>
                        <w:p w14:paraId="4D7944D6" w14:textId="77777777" w:rsidR="001B4E53" w:rsidRDefault="001B4E53">
                          <w:pPr>
                            <w:pStyle w:val="RCWSLText"/>
                            <w:jc w:val="right"/>
                          </w:pPr>
                          <w:r>
                            <w:t>11</w:t>
                          </w:r>
                        </w:p>
                        <w:p w14:paraId="40529DB5" w14:textId="77777777" w:rsidR="001B4E53" w:rsidRDefault="001B4E53">
                          <w:pPr>
                            <w:pStyle w:val="RCWSLText"/>
                            <w:jc w:val="right"/>
                          </w:pPr>
                          <w:r>
                            <w:t>12</w:t>
                          </w:r>
                        </w:p>
                        <w:p w14:paraId="3C790C09" w14:textId="77777777" w:rsidR="001B4E53" w:rsidRDefault="001B4E53">
                          <w:pPr>
                            <w:pStyle w:val="RCWSLText"/>
                            <w:jc w:val="right"/>
                          </w:pPr>
                          <w:r>
                            <w:t>13</w:t>
                          </w:r>
                        </w:p>
                        <w:p w14:paraId="0ACF8299" w14:textId="77777777" w:rsidR="001B4E53" w:rsidRDefault="001B4E53">
                          <w:pPr>
                            <w:pStyle w:val="RCWSLText"/>
                            <w:jc w:val="right"/>
                          </w:pPr>
                          <w:r>
                            <w:t>14</w:t>
                          </w:r>
                        </w:p>
                        <w:p w14:paraId="55D1EC71" w14:textId="77777777" w:rsidR="001B4E53" w:rsidRDefault="001B4E53">
                          <w:pPr>
                            <w:pStyle w:val="RCWSLText"/>
                            <w:jc w:val="right"/>
                          </w:pPr>
                          <w:r>
                            <w:t>15</w:t>
                          </w:r>
                        </w:p>
                        <w:p w14:paraId="7168821D" w14:textId="77777777" w:rsidR="001B4E53" w:rsidRDefault="001B4E53">
                          <w:pPr>
                            <w:pStyle w:val="RCWSLText"/>
                            <w:jc w:val="right"/>
                          </w:pPr>
                          <w:r>
                            <w:t>16</w:t>
                          </w:r>
                        </w:p>
                        <w:p w14:paraId="51549549" w14:textId="77777777" w:rsidR="001B4E53" w:rsidRDefault="001B4E53">
                          <w:pPr>
                            <w:pStyle w:val="RCWSLText"/>
                            <w:jc w:val="right"/>
                          </w:pPr>
                          <w:r>
                            <w:t>17</w:t>
                          </w:r>
                        </w:p>
                        <w:p w14:paraId="34EFEA03" w14:textId="77777777" w:rsidR="001B4E53" w:rsidRDefault="001B4E53">
                          <w:pPr>
                            <w:pStyle w:val="RCWSLText"/>
                            <w:jc w:val="right"/>
                          </w:pPr>
                          <w:r>
                            <w:t>18</w:t>
                          </w:r>
                        </w:p>
                        <w:p w14:paraId="72F13C6B" w14:textId="77777777" w:rsidR="001B4E53" w:rsidRDefault="001B4E53">
                          <w:pPr>
                            <w:pStyle w:val="RCWSLText"/>
                            <w:jc w:val="right"/>
                          </w:pPr>
                          <w:r>
                            <w:t>19</w:t>
                          </w:r>
                        </w:p>
                        <w:p w14:paraId="2BA7D214" w14:textId="77777777" w:rsidR="001B4E53" w:rsidRDefault="001B4E53">
                          <w:pPr>
                            <w:pStyle w:val="RCWSLText"/>
                            <w:jc w:val="right"/>
                          </w:pPr>
                          <w:r>
                            <w:t>20</w:t>
                          </w:r>
                        </w:p>
                        <w:p w14:paraId="603310D2" w14:textId="77777777" w:rsidR="001B4E53" w:rsidRDefault="001B4E53">
                          <w:pPr>
                            <w:pStyle w:val="RCWSLText"/>
                            <w:jc w:val="right"/>
                          </w:pPr>
                          <w:r>
                            <w:t>21</w:t>
                          </w:r>
                        </w:p>
                        <w:p w14:paraId="2219340A" w14:textId="77777777" w:rsidR="001B4E53" w:rsidRDefault="001B4E53">
                          <w:pPr>
                            <w:pStyle w:val="RCWSLText"/>
                            <w:jc w:val="right"/>
                          </w:pPr>
                          <w:r>
                            <w:t>22</w:t>
                          </w:r>
                        </w:p>
                        <w:p w14:paraId="3BEE1EC0" w14:textId="77777777" w:rsidR="001B4E53" w:rsidRDefault="001B4E53">
                          <w:pPr>
                            <w:pStyle w:val="RCWSLText"/>
                            <w:jc w:val="right"/>
                          </w:pPr>
                          <w:r>
                            <w:t>23</w:t>
                          </w:r>
                        </w:p>
                        <w:p w14:paraId="391E91A7" w14:textId="77777777" w:rsidR="001B4E53" w:rsidRDefault="001B4E53">
                          <w:pPr>
                            <w:pStyle w:val="RCWSLText"/>
                            <w:jc w:val="right"/>
                          </w:pPr>
                          <w:r>
                            <w:t>24</w:t>
                          </w:r>
                        </w:p>
                        <w:p w14:paraId="64C68EB4" w14:textId="77777777" w:rsidR="001B4E53" w:rsidRDefault="001B4E53">
                          <w:pPr>
                            <w:pStyle w:val="RCWSLText"/>
                            <w:jc w:val="right"/>
                          </w:pPr>
                          <w:r>
                            <w:t>25</w:t>
                          </w:r>
                        </w:p>
                        <w:p w14:paraId="305D83D5" w14:textId="77777777" w:rsidR="001B4E53" w:rsidRDefault="001B4E53">
                          <w:pPr>
                            <w:pStyle w:val="RCWSLText"/>
                            <w:jc w:val="right"/>
                          </w:pPr>
                          <w:r>
                            <w:t>26</w:t>
                          </w:r>
                        </w:p>
                        <w:p w14:paraId="0E974033" w14:textId="77777777" w:rsidR="001B4E53" w:rsidRDefault="001B4E53">
                          <w:pPr>
                            <w:pStyle w:val="RCWSLText"/>
                            <w:jc w:val="right"/>
                          </w:pPr>
                          <w:r>
                            <w:t>27</w:t>
                          </w:r>
                        </w:p>
                        <w:p w14:paraId="5B869262" w14:textId="77777777" w:rsidR="001B4E53" w:rsidRDefault="001B4E53">
                          <w:pPr>
                            <w:pStyle w:val="RCWSLText"/>
                            <w:jc w:val="right"/>
                          </w:pPr>
                          <w:r>
                            <w:t>28</w:t>
                          </w:r>
                        </w:p>
                        <w:p w14:paraId="54AA99BC" w14:textId="77777777" w:rsidR="001B4E53" w:rsidRDefault="001B4E53">
                          <w:pPr>
                            <w:pStyle w:val="RCWSLText"/>
                            <w:jc w:val="right"/>
                          </w:pPr>
                          <w:r>
                            <w:t>29</w:t>
                          </w:r>
                        </w:p>
                        <w:p w14:paraId="2FD89CDC" w14:textId="77777777" w:rsidR="001B4E53" w:rsidRDefault="001B4E53">
                          <w:pPr>
                            <w:pStyle w:val="RCWSLText"/>
                            <w:jc w:val="right"/>
                          </w:pPr>
                          <w:r>
                            <w:t>30</w:t>
                          </w:r>
                        </w:p>
                        <w:p w14:paraId="24067C6A" w14:textId="77777777" w:rsidR="001B4E53" w:rsidRDefault="001B4E53">
                          <w:pPr>
                            <w:pStyle w:val="RCWSLText"/>
                            <w:jc w:val="right"/>
                          </w:pPr>
                          <w:r>
                            <w:t>31</w:t>
                          </w:r>
                        </w:p>
                        <w:p w14:paraId="27DFB5D7" w14:textId="77777777" w:rsidR="001B4E53" w:rsidRDefault="001B4E53">
                          <w:pPr>
                            <w:pStyle w:val="RCWSLText"/>
                            <w:jc w:val="right"/>
                          </w:pPr>
                          <w:r>
                            <w:t>32</w:t>
                          </w:r>
                        </w:p>
                        <w:p w14:paraId="4C4FCFF2" w14:textId="77777777" w:rsidR="001B4E53" w:rsidRDefault="001B4E53">
                          <w:pPr>
                            <w:pStyle w:val="RCWSLText"/>
                            <w:jc w:val="right"/>
                          </w:pPr>
                          <w:r>
                            <w:t>33</w:t>
                          </w:r>
                        </w:p>
                        <w:p w14:paraId="2CE964C3"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48DB85"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44752B31" w14:textId="77777777" w:rsidR="001B4E53" w:rsidRDefault="001B4E53">
                    <w:pPr>
                      <w:pStyle w:val="RCWSLText"/>
                      <w:jc w:val="right"/>
                    </w:pPr>
                    <w:r>
                      <w:t>1</w:t>
                    </w:r>
                  </w:p>
                  <w:p w14:paraId="5E06BFA1" w14:textId="77777777" w:rsidR="001B4E53" w:rsidRDefault="001B4E53">
                    <w:pPr>
                      <w:pStyle w:val="RCWSLText"/>
                      <w:jc w:val="right"/>
                    </w:pPr>
                    <w:r>
                      <w:t>2</w:t>
                    </w:r>
                  </w:p>
                  <w:p w14:paraId="43F2729B" w14:textId="77777777" w:rsidR="001B4E53" w:rsidRDefault="001B4E53">
                    <w:pPr>
                      <w:pStyle w:val="RCWSLText"/>
                      <w:jc w:val="right"/>
                    </w:pPr>
                    <w:r>
                      <w:t>3</w:t>
                    </w:r>
                  </w:p>
                  <w:p w14:paraId="47238C75" w14:textId="77777777" w:rsidR="001B4E53" w:rsidRDefault="001B4E53">
                    <w:pPr>
                      <w:pStyle w:val="RCWSLText"/>
                      <w:jc w:val="right"/>
                    </w:pPr>
                    <w:r>
                      <w:t>4</w:t>
                    </w:r>
                  </w:p>
                  <w:p w14:paraId="39D050C7" w14:textId="77777777" w:rsidR="001B4E53" w:rsidRDefault="001B4E53">
                    <w:pPr>
                      <w:pStyle w:val="RCWSLText"/>
                      <w:jc w:val="right"/>
                    </w:pPr>
                    <w:r>
                      <w:t>5</w:t>
                    </w:r>
                  </w:p>
                  <w:p w14:paraId="07B7A7D5" w14:textId="77777777" w:rsidR="001B4E53" w:rsidRDefault="001B4E53">
                    <w:pPr>
                      <w:pStyle w:val="RCWSLText"/>
                      <w:jc w:val="right"/>
                    </w:pPr>
                    <w:r>
                      <w:t>6</w:t>
                    </w:r>
                  </w:p>
                  <w:p w14:paraId="2BAE3913" w14:textId="77777777" w:rsidR="001B4E53" w:rsidRDefault="001B4E53">
                    <w:pPr>
                      <w:pStyle w:val="RCWSLText"/>
                      <w:jc w:val="right"/>
                    </w:pPr>
                    <w:r>
                      <w:t>7</w:t>
                    </w:r>
                  </w:p>
                  <w:p w14:paraId="55D04533" w14:textId="77777777" w:rsidR="001B4E53" w:rsidRDefault="001B4E53">
                    <w:pPr>
                      <w:pStyle w:val="RCWSLText"/>
                      <w:jc w:val="right"/>
                    </w:pPr>
                    <w:r>
                      <w:t>8</w:t>
                    </w:r>
                  </w:p>
                  <w:p w14:paraId="31FB9151" w14:textId="77777777" w:rsidR="001B4E53" w:rsidRDefault="001B4E53">
                    <w:pPr>
                      <w:pStyle w:val="RCWSLText"/>
                      <w:jc w:val="right"/>
                    </w:pPr>
                    <w:r>
                      <w:t>9</w:t>
                    </w:r>
                  </w:p>
                  <w:p w14:paraId="1B029776" w14:textId="77777777" w:rsidR="001B4E53" w:rsidRDefault="001B4E53">
                    <w:pPr>
                      <w:pStyle w:val="RCWSLText"/>
                      <w:jc w:val="right"/>
                    </w:pPr>
                    <w:r>
                      <w:t>10</w:t>
                    </w:r>
                  </w:p>
                  <w:p w14:paraId="4D7944D6" w14:textId="77777777" w:rsidR="001B4E53" w:rsidRDefault="001B4E53">
                    <w:pPr>
                      <w:pStyle w:val="RCWSLText"/>
                      <w:jc w:val="right"/>
                    </w:pPr>
                    <w:r>
                      <w:t>11</w:t>
                    </w:r>
                  </w:p>
                  <w:p w14:paraId="40529DB5" w14:textId="77777777" w:rsidR="001B4E53" w:rsidRDefault="001B4E53">
                    <w:pPr>
                      <w:pStyle w:val="RCWSLText"/>
                      <w:jc w:val="right"/>
                    </w:pPr>
                    <w:r>
                      <w:t>12</w:t>
                    </w:r>
                  </w:p>
                  <w:p w14:paraId="3C790C09" w14:textId="77777777" w:rsidR="001B4E53" w:rsidRDefault="001B4E53">
                    <w:pPr>
                      <w:pStyle w:val="RCWSLText"/>
                      <w:jc w:val="right"/>
                    </w:pPr>
                    <w:r>
                      <w:t>13</w:t>
                    </w:r>
                  </w:p>
                  <w:p w14:paraId="0ACF8299" w14:textId="77777777" w:rsidR="001B4E53" w:rsidRDefault="001B4E53">
                    <w:pPr>
                      <w:pStyle w:val="RCWSLText"/>
                      <w:jc w:val="right"/>
                    </w:pPr>
                    <w:r>
                      <w:t>14</w:t>
                    </w:r>
                  </w:p>
                  <w:p w14:paraId="55D1EC71" w14:textId="77777777" w:rsidR="001B4E53" w:rsidRDefault="001B4E53">
                    <w:pPr>
                      <w:pStyle w:val="RCWSLText"/>
                      <w:jc w:val="right"/>
                    </w:pPr>
                    <w:r>
                      <w:t>15</w:t>
                    </w:r>
                  </w:p>
                  <w:p w14:paraId="7168821D" w14:textId="77777777" w:rsidR="001B4E53" w:rsidRDefault="001B4E53">
                    <w:pPr>
                      <w:pStyle w:val="RCWSLText"/>
                      <w:jc w:val="right"/>
                    </w:pPr>
                    <w:r>
                      <w:t>16</w:t>
                    </w:r>
                  </w:p>
                  <w:p w14:paraId="51549549" w14:textId="77777777" w:rsidR="001B4E53" w:rsidRDefault="001B4E53">
                    <w:pPr>
                      <w:pStyle w:val="RCWSLText"/>
                      <w:jc w:val="right"/>
                    </w:pPr>
                    <w:r>
                      <w:t>17</w:t>
                    </w:r>
                  </w:p>
                  <w:p w14:paraId="34EFEA03" w14:textId="77777777" w:rsidR="001B4E53" w:rsidRDefault="001B4E53">
                    <w:pPr>
                      <w:pStyle w:val="RCWSLText"/>
                      <w:jc w:val="right"/>
                    </w:pPr>
                    <w:r>
                      <w:t>18</w:t>
                    </w:r>
                  </w:p>
                  <w:p w14:paraId="72F13C6B" w14:textId="77777777" w:rsidR="001B4E53" w:rsidRDefault="001B4E53">
                    <w:pPr>
                      <w:pStyle w:val="RCWSLText"/>
                      <w:jc w:val="right"/>
                    </w:pPr>
                    <w:r>
                      <w:t>19</w:t>
                    </w:r>
                  </w:p>
                  <w:p w14:paraId="2BA7D214" w14:textId="77777777" w:rsidR="001B4E53" w:rsidRDefault="001B4E53">
                    <w:pPr>
                      <w:pStyle w:val="RCWSLText"/>
                      <w:jc w:val="right"/>
                    </w:pPr>
                    <w:r>
                      <w:t>20</w:t>
                    </w:r>
                  </w:p>
                  <w:p w14:paraId="603310D2" w14:textId="77777777" w:rsidR="001B4E53" w:rsidRDefault="001B4E53">
                    <w:pPr>
                      <w:pStyle w:val="RCWSLText"/>
                      <w:jc w:val="right"/>
                    </w:pPr>
                    <w:r>
                      <w:t>21</w:t>
                    </w:r>
                  </w:p>
                  <w:p w14:paraId="2219340A" w14:textId="77777777" w:rsidR="001B4E53" w:rsidRDefault="001B4E53">
                    <w:pPr>
                      <w:pStyle w:val="RCWSLText"/>
                      <w:jc w:val="right"/>
                    </w:pPr>
                    <w:r>
                      <w:t>22</w:t>
                    </w:r>
                  </w:p>
                  <w:p w14:paraId="3BEE1EC0" w14:textId="77777777" w:rsidR="001B4E53" w:rsidRDefault="001B4E53">
                    <w:pPr>
                      <w:pStyle w:val="RCWSLText"/>
                      <w:jc w:val="right"/>
                    </w:pPr>
                    <w:r>
                      <w:t>23</w:t>
                    </w:r>
                  </w:p>
                  <w:p w14:paraId="391E91A7" w14:textId="77777777" w:rsidR="001B4E53" w:rsidRDefault="001B4E53">
                    <w:pPr>
                      <w:pStyle w:val="RCWSLText"/>
                      <w:jc w:val="right"/>
                    </w:pPr>
                    <w:r>
                      <w:t>24</w:t>
                    </w:r>
                  </w:p>
                  <w:p w14:paraId="64C68EB4" w14:textId="77777777" w:rsidR="001B4E53" w:rsidRDefault="001B4E53">
                    <w:pPr>
                      <w:pStyle w:val="RCWSLText"/>
                      <w:jc w:val="right"/>
                    </w:pPr>
                    <w:r>
                      <w:t>25</w:t>
                    </w:r>
                  </w:p>
                  <w:p w14:paraId="305D83D5" w14:textId="77777777" w:rsidR="001B4E53" w:rsidRDefault="001B4E53">
                    <w:pPr>
                      <w:pStyle w:val="RCWSLText"/>
                      <w:jc w:val="right"/>
                    </w:pPr>
                    <w:r>
                      <w:t>26</w:t>
                    </w:r>
                  </w:p>
                  <w:p w14:paraId="0E974033" w14:textId="77777777" w:rsidR="001B4E53" w:rsidRDefault="001B4E53">
                    <w:pPr>
                      <w:pStyle w:val="RCWSLText"/>
                      <w:jc w:val="right"/>
                    </w:pPr>
                    <w:r>
                      <w:t>27</w:t>
                    </w:r>
                  </w:p>
                  <w:p w14:paraId="5B869262" w14:textId="77777777" w:rsidR="001B4E53" w:rsidRDefault="001B4E53">
                    <w:pPr>
                      <w:pStyle w:val="RCWSLText"/>
                      <w:jc w:val="right"/>
                    </w:pPr>
                    <w:r>
                      <w:t>28</w:t>
                    </w:r>
                  </w:p>
                  <w:p w14:paraId="54AA99BC" w14:textId="77777777" w:rsidR="001B4E53" w:rsidRDefault="001B4E53">
                    <w:pPr>
                      <w:pStyle w:val="RCWSLText"/>
                      <w:jc w:val="right"/>
                    </w:pPr>
                    <w:r>
                      <w:t>29</w:t>
                    </w:r>
                  </w:p>
                  <w:p w14:paraId="2FD89CDC" w14:textId="77777777" w:rsidR="001B4E53" w:rsidRDefault="001B4E53">
                    <w:pPr>
                      <w:pStyle w:val="RCWSLText"/>
                      <w:jc w:val="right"/>
                    </w:pPr>
                    <w:r>
                      <w:t>30</w:t>
                    </w:r>
                  </w:p>
                  <w:p w14:paraId="24067C6A" w14:textId="77777777" w:rsidR="001B4E53" w:rsidRDefault="001B4E53">
                    <w:pPr>
                      <w:pStyle w:val="RCWSLText"/>
                      <w:jc w:val="right"/>
                    </w:pPr>
                    <w:r>
                      <w:t>31</w:t>
                    </w:r>
                  </w:p>
                  <w:p w14:paraId="27DFB5D7" w14:textId="77777777" w:rsidR="001B4E53" w:rsidRDefault="001B4E53">
                    <w:pPr>
                      <w:pStyle w:val="RCWSLText"/>
                      <w:jc w:val="right"/>
                    </w:pPr>
                    <w:r>
                      <w:t>32</w:t>
                    </w:r>
                  </w:p>
                  <w:p w14:paraId="4C4FCFF2" w14:textId="77777777" w:rsidR="001B4E53" w:rsidRDefault="001B4E53">
                    <w:pPr>
                      <w:pStyle w:val="RCWSLText"/>
                      <w:jc w:val="right"/>
                    </w:pPr>
                    <w:r>
                      <w:t>33</w:t>
                    </w:r>
                  </w:p>
                  <w:p w14:paraId="2CE964C3"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AB9F" w14:textId="77777777" w:rsidR="001B4E53" w:rsidRDefault="007049E4">
    <w:r>
      <w:rPr>
        <w:noProof/>
      </w:rPr>
      <mc:AlternateContent>
        <mc:Choice Requires="wps">
          <w:drawing>
            <wp:anchor distT="0" distB="0" distL="114300" distR="114300" simplePos="0" relativeHeight="251658240" behindDoc="0" locked="0" layoutInCell="1" allowOverlap="1" wp14:anchorId="0B17B709" wp14:editId="27D57EFB">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2E237" w14:textId="77777777" w:rsidR="001B4E53" w:rsidRDefault="001B4E53" w:rsidP="00605C39">
                          <w:pPr>
                            <w:pStyle w:val="RCWSLText"/>
                            <w:spacing w:before="2888"/>
                            <w:jc w:val="right"/>
                          </w:pPr>
                          <w:r>
                            <w:t>1</w:t>
                          </w:r>
                        </w:p>
                        <w:p w14:paraId="097D3D83" w14:textId="77777777" w:rsidR="001B4E53" w:rsidRDefault="001B4E53">
                          <w:pPr>
                            <w:pStyle w:val="RCWSLText"/>
                            <w:jc w:val="right"/>
                          </w:pPr>
                          <w:r>
                            <w:t>2</w:t>
                          </w:r>
                        </w:p>
                        <w:p w14:paraId="24AD82CA" w14:textId="77777777" w:rsidR="001B4E53" w:rsidRDefault="001B4E53">
                          <w:pPr>
                            <w:pStyle w:val="RCWSLText"/>
                            <w:jc w:val="right"/>
                          </w:pPr>
                          <w:r>
                            <w:t>3</w:t>
                          </w:r>
                        </w:p>
                        <w:p w14:paraId="2F7F3BB4" w14:textId="77777777" w:rsidR="001B4E53" w:rsidRDefault="001B4E53">
                          <w:pPr>
                            <w:pStyle w:val="RCWSLText"/>
                            <w:jc w:val="right"/>
                          </w:pPr>
                          <w:r>
                            <w:t>4</w:t>
                          </w:r>
                        </w:p>
                        <w:p w14:paraId="3F222455" w14:textId="77777777" w:rsidR="001B4E53" w:rsidRDefault="001B4E53">
                          <w:pPr>
                            <w:pStyle w:val="RCWSLText"/>
                            <w:jc w:val="right"/>
                          </w:pPr>
                          <w:r>
                            <w:t>5</w:t>
                          </w:r>
                        </w:p>
                        <w:p w14:paraId="1BD8B6B6" w14:textId="77777777" w:rsidR="001B4E53" w:rsidRDefault="001B4E53">
                          <w:pPr>
                            <w:pStyle w:val="RCWSLText"/>
                            <w:jc w:val="right"/>
                          </w:pPr>
                          <w:r>
                            <w:t>6</w:t>
                          </w:r>
                        </w:p>
                        <w:p w14:paraId="63E611D2" w14:textId="77777777" w:rsidR="001B4E53" w:rsidRDefault="001B4E53">
                          <w:pPr>
                            <w:pStyle w:val="RCWSLText"/>
                            <w:jc w:val="right"/>
                          </w:pPr>
                          <w:r>
                            <w:t>7</w:t>
                          </w:r>
                        </w:p>
                        <w:p w14:paraId="0C469DDA" w14:textId="77777777" w:rsidR="001B4E53" w:rsidRDefault="001B4E53">
                          <w:pPr>
                            <w:pStyle w:val="RCWSLText"/>
                            <w:jc w:val="right"/>
                          </w:pPr>
                          <w:r>
                            <w:t>8</w:t>
                          </w:r>
                        </w:p>
                        <w:p w14:paraId="0C2271A4" w14:textId="77777777" w:rsidR="001B4E53" w:rsidRDefault="001B4E53">
                          <w:pPr>
                            <w:pStyle w:val="RCWSLText"/>
                            <w:jc w:val="right"/>
                          </w:pPr>
                          <w:r>
                            <w:t>9</w:t>
                          </w:r>
                        </w:p>
                        <w:p w14:paraId="206E51F5" w14:textId="77777777" w:rsidR="001B4E53" w:rsidRDefault="001B4E53">
                          <w:pPr>
                            <w:pStyle w:val="RCWSLText"/>
                            <w:jc w:val="right"/>
                          </w:pPr>
                          <w:r>
                            <w:t>10</w:t>
                          </w:r>
                        </w:p>
                        <w:p w14:paraId="434AF261" w14:textId="77777777" w:rsidR="001B4E53" w:rsidRDefault="001B4E53">
                          <w:pPr>
                            <w:pStyle w:val="RCWSLText"/>
                            <w:jc w:val="right"/>
                          </w:pPr>
                          <w:r>
                            <w:t>11</w:t>
                          </w:r>
                        </w:p>
                        <w:p w14:paraId="2D414CEE" w14:textId="77777777" w:rsidR="001B4E53" w:rsidRDefault="001B4E53">
                          <w:pPr>
                            <w:pStyle w:val="RCWSLText"/>
                            <w:jc w:val="right"/>
                          </w:pPr>
                          <w:r>
                            <w:t>12</w:t>
                          </w:r>
                        </w:p>
                        <w:p w14:paraId="3D310A32" w14:textId="77777777" w:rsidR="001B4E53" w:rsidRDefault="001B4E53">
                          <w:pPr>
                            <w:pStyle w:val="RCWSLText"/>
                            <w:jc w:val="right"/>
                          </w:pPr>
                          <w:r>
                            <w:t>13</w:t>
                          </w:r>
                        </w:p>
                        <w:p w14:paraId="1D6101CC" w14:textId="77777777" w:rsidR="001B4E53" w:rsidRDefault="001B4E53">
                          <w:pPr>
                            <w:pStyle w:val="RCWSLText"/>
                            <w:jc w:val="right"/>
                          </w:pPr>
                          <w:r>
                            <w:t>14</w:t>
                          </w:r>
                        </w:p>
                        <w:p w14:paraId="2D8EBC96" w14:textId="77777777" w:rsidR="001B4E53" w:rsidRDefault="001B4E53">
                          <w:pPr>
                            <w:pStyle w:val="RCWSLText"/>
                            <w:jc w:val="right"/>
                          </w:pPr>
                          <w:r>
                            <w:t>15</w:t>
                          </w:r>
                        </w:p>
                        <w:p w14:paraId="57E59949" w14:textId="77777777" w:rsidR="001B4E53" w:rsidRDefault="001B4E53">
                          <w:pPr>
                            <w:pStyle w:val="RCWSLText"/>
                            <w:jc w:val="right"/>
                          </w:pPr>
                          <w:r>
                            <w:t>16</w:t>
                          </w:r>
                        </w:p>
                        <w:p w14:paraId="1E367AB6" w14:textId="77777777" w:rsidR="001B4E53" w:rsidRDefault="001B4E53">
                          <w:pPr>
                            <w:pStyle w:val="RCWSLText"/>
                            <w:jc w:val="right"/>
                          </w:pPr>
                          <w:r>
                            <w:t>17</w:t>
                          </w:r>
                        </w:p>
                        <w:p w14:paraId="2B0E4EE4" w14:textId="77777777" w:rsidR="001B4E53" w:rsidRDefault="001B4E53">
                          <w:pPr>
                            <w:pStyle w:val="RCWSLText"/>
                            <w:jc w:val="right"/>
                          </w:pPr>
                          <w:r>
                            <w:t>18</w:t>
                          </w:r>
                        </w:p>
                        <w:p w14:paraId="5EF55233" w14:textId="77777777" w:rsidR="001B4E53" w:rsidRDefault="001B4E53">
                          <w:pPr>
                            <w:pStyle w:val="RCWSLText"/>
                            <w:jc w:val="right"/>
                          </w:pPr>
                          <w:r>
                            <w:t>19</w:t>
                          </w:r>
                        </w:p>
                        <w:p w14:paraId="045F5269" w14:textId="77777777" w:rsidR="001B4E53" w:rsidRDefault="001B4E53">
                          <w:pPr>
                            <w:pStyle w:val="RCWSLText"/>
                            <w:jc w:val="right"/>
                          </w:pPr>
                          <w:r>
                            <w:t>20</w:t>
                          </w:r>
                        </w:p>
                        <w:p w14:paraId="57E93E7D" w14:textId="77777777" w:rsidR="001B4E53" w:rsidRDefault="001B4E53">
                          <w:pPr>
                            <w:pStyle w:val="RCWSLText"/>
                            <w:jc w:val="right"/>
                          </w:pPr>
                          <w:r>
                            <w:t>21</w:t>
                          </w:r>
                        </w:p>
                        <w:p w14:paraId="2A0F3207" w14:textId="77777777" w:rsidR="001B4E53" w:rsidRDefault="001B4E53">
                          <w:pPr>
                            <w:pStyle w:val="RCWSLText"/>
                            <w:jc w:val="right"/>
                          </w:pPr>
                          <w:r>
                            <w:t>22</w:t>
                          </w:r>
                        </w:p>
                        <w:p w14:paraId="23FF109C" w14:textId="77777777" w:rsidR="001B4E53" w:rsidRDefault="001B4E53">
                          <w:pPr>
                            <w:pStyle w:val="RCWSLText"/>
                            <w:jc w:val="right"/>
                          </w:pPr>
                          <w:r>
                            <w:t>23</w:t>
                          </w:r>
                        </w:p>
                        <w:p w14:paraId="0B2CF0E4" w14:textId="77777777" w:rsidR="001B4E53" w:rsidRDefault="001B4E53">
                          <w:pPr>
                            <w:pStyle w:val="RCWSLText"/>
                            <w:jc w:val="right"/>
                          </w:pPr>
                          <w:r>
                            <w:t>24</w:t>
                          </w:r>
                        </w:p>
                        <w:p w14:paraId="5622017D" w14:textId="77777777" w:rsidR="001B4E53" w:rsidRDefault="001B4E53" w:rsidP="00060D21">
                          <w:pPr>
                            <w:pStyle w:val="RCWSLText"/>
                            <w:jc w:val="right"/>
                          </w:pPr>
                          <w:r>
                            <w:t>25</w:t>
                          </w:r>
                        </w:p>
                        <w:p w14:paraId="71A00E1F" w14:textId="77777777" w:rsidR="001B4E53" w:rsidRDefault="001B4E53" w:rsidP="00060D21">
                          <w:pPr>
                            <w:pStyle w:val="RCWSLText"/>
                            <w:jc w:val="right"/>
                          </w:pPr>
                          <w:r>
                            <w:t>26</w:t>
                          </w:r>
                        </w:p>
                        <w:p w14:paraId="244AA2D1"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17B709"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6212E237" w14:textId="77777777" w:rsidR="001B4E53" w:rsidRDefault="001B4E53" w:rsidP="00605C39">
                    <w:pPr>
                      <w:pStyle w:val="RCWSLText"/>
                      <w:spacing w:before="2888"/>
                      <w:jc w:val="right"/>
                    </w:pPr>
                    <w:r>
                      <w:t>1</w:t>
                    </w:r>
                  </w:p>
                  <w:p w14:paraId="097D3D83" w14:textId="77777777" w:rsidR="001B4E53" w:rsidRDefault="001B4E53">
                    <w:pPr>
                      <w:pStyle w:val="RCWSLText"/>
                      <w:jc w:val="right"/>
                    </w:pPr>
                    <w:r>
                      <w:t>2</w:t>
                    </w:r>
                  </w:p>
                  <w:p w14:paraId="24AD82CA" w14:textId="77777777" w:rsidR="001B4E53" w:rsidRDefault="001B4E53">
                    <w:pPr>
                      <w:pStyle w:val="RCWSLText"/>
                      <w:jc w:val="right"/>
                    </w:pPr>
                    <w:r>
                      <w:t>3</w:t>
                    </w:r>
                  </w:p>
                  <w:p w14:paraId="2F7F3BB4" w14:textId="77777777" w:rsidR="001B4E53" w:rsidRDefault="001B4E53">
                    <w:pPr>
                      <w:pStyle w:val="RCWSLText"/>
                      <w:jc w:val="right"/>
                    </w:pPr>
                    <w:r>
                      <w:t>4</w:t>
                    </w:r>
                  </w:p>
                  <w:p w14:paraId="3F222455" w14:textId="77777777" w:rsidR="001B4E53" w:rsidRDefault="001B4E53">
                    <w:pPr>
                      <w:pStyle w:val="RCWSLText"/>
                      <w:jc w:val="right"/>
                    </w:pPr>
                    <w:r>
                      <w:t>5</w:t>
                    </w:r>
                  </w:p>
                  <w:p w14:paraId="1BD8B6B6" w14:textId="77777777" w:rsidR="001B4E53" w:rsidRDefault="001B4E53">
                    <w:pPr>
                      <w:pStyle w:val="RCWSLText"/>
                      <w:jc w:val="right"/>
                    </w:pPr>
                    <w:r>
                      <w:t>6</w:t>
                    </w:r>
                  </w:p>
                  <w:p w14:paraId="63E611D2" w14:textId="77777777" w:rsidR="001B4E53" w:rsidRDefault="001B4E53">
                    <w:pPr>
                      <w:pStyle w:val="RCWSLText"/>
                      <w:jc w:val="right"/>
                    </w:pPr>
                    <w:r>
                      <w:t>7</w:t>
                    </w:r>
                  </w:p>
                  <w:p w14:paraId="0C469DDA" w14:textId="77777777" w:rsidR="001B4E53" w:rsidRDefault="001B4E53">
                    <w:pPr>
                      <w:pStyle w:val="RCWSLText"/>
                      <w:jc w:val="right"/>
                    </w:pPr>
                    <w:r>
                      <w:t>8</w:t>
                    </w:r>
                  </w:p>
                  <w:p w14:paraId="0C2271A4" w14:textId="77777777" w:rsidR="001B4E53" w:rsidRDefault="001B4E53">
                    <w:pPr>
                      <w:pStyle w:val="RCWSLText"/>
                      <w:jc w:val="right"/>
                    </w:pPr>
                    <w:r>
                      <w:t>9</w:t>
                    </w:r>
                  </w:p>
                  <w:p w14:paraId="206E51F5" w14:textId="77777777" w:rsidR="001B4E53" w:rsidRDefault="001B4E53">
                    <w:pPr>
                      <w:pStyle w:val="RCWSLText"/>
                      <w:jc w:val="right"/>
                    </w:pPr>
                    <w:r>
                      <w:t>10</w:t>
                    </w:r>
                  </w:p>
                  <w:p w14:paraId="434AF261" w14:textId="77777777" w:rsidR="001B4E53" w:rsidRDefault="001B4E53">
                    <w:pPr>
                      <w:pStyle w:val="RCWSLText"/>
                      <w:jc w:val="right"/>
                    </w:pPr>
                    <w:r>
                      <w:t>11</w:t>
                    </w:r>
                  </w:p>
                  <w:p w14:paraId="2D414CEE" w14:textId="77777777" w:rsidR="001B4E53" w:rsidRDefault="001B4E53">
                    <w:pPr>
                      <w:pStyle w:val="RCWSLText"/>
                      <w:jc w:val="right"/>
                    </w:pPr>
                    <w:r>
                      <w:t>12</w:t>
                    </w:r>
                  </w:p>
                  <w:p w14:paraId="3D310A32" w14:textId="77777777" w:rsidR="001B4E53" w:rsidRDefault="001B4E53">
                    <w:pPr>
                      <w:pStyle w:val="RCWSLText"/>
                      <w:jc w:val="right"/>
                    </w:pPr>
                    <w:r>
                      <w:t>13</w:t>
                    </w:r>
                  </w:p>
                  <w:p w14:paraId="1D6101CC" w14:textId="77777777" w:rsidR="001B4E53" w:rsidRDefault="001B4E53">
                    <w:pPr>
                      <w:pStyle w:val="RCWSLText"/>
                      <w:jc w:val="right"/>
                    </w:pPr>
                    <w:r>
                      <w:t>14</w:t>
                    </w:r>
                  </w:p>
                  <w:p w14:paraId="2D8EBC96" w14:textId="77777777" w:rsidR="001B4E53" w:rsidRDefault="001B4E53">
                    <w:pPr>
                      <w:pStyle w:val="RCWSLText"/>
                      <w:jc w:val="right"/>
                    </w:pPr>
                    <w:r>
                      <w:t>15</w:t>
                    </w:r>
                  </w:p>
                  <w:p w14:paraId="57E59949" w14:textId="77777777" w:rsidR="001B4E53" w:rsidRDefault="001B4E53">
                    <w:pPr>
                      <w:pStyle w:val="RCWSLText"/>
                      <w:jc w:val="right"/>
                    </w:pPr>
                    <w:r>
                      <w:t>16</w:t>
                    </w:r>
                  </w:p>
                  <w:p w14:paraId="1E367AB6" w14:textId="77777777" w:rsidR="001B4E53" w:rsidRDefault="001B4E53">
                    <w:pPr>
                      <w:pStyle w:val="RCWSLText"/>
                      <w:jc w:val="right"/>
                    </w:pPr>
                    <w:r>
                      <w:t>17</w:t>
                    </w:r>
                  </w:p>
                  <w:p w14:paraId="2B0E4EE4" w14:textId="77777777" w:rsidR="001B4E53" w:rsidRDefault="001B4E53">
                    <w:pPr>
                      <w:pStyle w:val="RCWSLText"/>
                      <w:jc w:val="right"/>
                    </w:pPr>
                    <w:r>
                      <w:t>18</w:t>
                    </w:r>
                  </w:p>
                  <w:p w14:paraId="5EF55233" w14:textId="77777777" w:rsidR="001B4E53" w:rsidRDefault="001B4E53">
                    <w:pPr>
                      <w:pStyle w:val="RCWSLText"/>
                      <w:jc w:val="right"/>
                    </w:pPr>
                    <w:r>
                      <w:t>19</w:t>
                    </w:r>
                  </w:p>
                  <w:p w14:paraId="045F5269" w14:textId="77777777" w:rsidR="001B4E53" w:rsidRDefault="001B4E53">
                    <w:pPr>
                      <w:pStyle w:val="RCWSLText"/>
                      <w:jc w:val="right"/>
                    </w:pPr>
                    <w:r>
                      <w:t>20</w:t>
                    </w:r>
                  </w:p>
                  <w:p w14:paraId="57E93E7D" w14:textId="77777777" w:rsidR="001B4E53" w:rsidRDefault="001B4E53">
                    <w:pPr>
                      <w:pStyle w:val="RCWSLText"/>
                      <w:jc w:val="right"/>
                    </w:pPr>
                    <w:r>
                      <w:t>21</w:t>
                    </w:r>
                  </w:p>
                  <w:p w14:paraId="2A0F3207" w14:textId="77777777" w:rsidR="001B4E53" w:rsidRDefault="001B4E53">
                    <w:pPr>
                      <w:pStyle w:val="RCWSLText"/>
                      <w:jc w:val="right"/>
                    </w:pPr>
                    <w:r>
                      <w:t>22</w:t>
                    </w:r>
                  </w:p>
                  <w:p w14:paraId="23FF109C" w14:textId="77777777" w:rsidR="001B4E53" w:rsidRDefault="001B4E53">
                    <w:pPr>
                      <w:pStyle w:val="RCWSLText"/>
                      <w:jc w:val="right"/>
                    </w:pPr>
                    <w:r>
                      <w:t>23</w:t>
                    </w:r>
                  </w:p>
                  <w:p w14:paraId="0B2CF0E4" w14:textId="77777777" w:rsidR="001B4E53" w:rsidRDefault="001B4E53">
                    <w:pPr>
                      <w:pStyle w:val="RCWSLText"/>
                      <w:jc w:val="right"/>
                    </w:pPr>
                    <w:r>
                      <w:t>24</w:t>
                    </w:r>
                  </w:p>
                  <w:p w14:paraId="5622017D" w14:textId="77777777" w:rsidR="001B4E53" w:rsidRDefault="001B4E53" w:rsidP="00060D21">
                    <w:pPr>
                      <w:pStyle w:val="RCWSLText"/>
                      <w:jc w:val="right"/>
                    </w:pPr>
                    <w:r>
                      <w:t>25</w:t>
                    </w:r>
                  </w:p>
                  <w:p w14:paraId="71A00E1F" w14:textId="77777777" w:rsidR="001B4E53" w:rsidRDefault="001B4E53" w:rsidP="00060D21">
                    <w:pPr>
                      <w:pStyle w:val="RCWSLText"/>
                      <w:jc w:val="right"/>
                    </w:pPr>
                    <w:r>
                      <w:t>26</w:t>
                    </w:r>
                  </w:p>
                  <w:p w14:paraId="244AA2D1"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658874817">
    <w:abstractNumId w:val="5"/>
  </w:num>
  <w:num w:numId="2" w16cid:durableId="2080906229">
    <w:abstractNumId w:val="3"/>
  </w:num>
  <w:num w:numId="3" w16cid:durableId="1615747725">
    <w:abstractNumId w:val="2"/>
  </w:num>
  <w:num w:numId="4" w16cid:durableId="288777905">
    <w:abstractNumId w:val="1"/>
  </w:num>
  <w:num w:numId="5" w16cid:durableId="668866381">
    <w:abstractNumId w:val="0"/>
  </w:num>
  <w:num w:numId="6" w16cid:durableId="606079578">
    <w:abstractNumId w:val="4"/>
  </w:num>
  <w:num w:numId="7" w16cid:durableId="9786100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27897"/>
    <w:rsid w:val="003E2FC6"/>
    <w:rsid w:val="00492DDC"/>
    <w:rsid w:val="004C6615"/>
    <w:rsid w:val="004C6CB9"/>
    <w:rsid w:val="005115F9"/>
    <w:rsid w:val="00523C5A"/>
    <w:rsid w:val="005E69C3"/>
    <w:rsid w:val="00605C39"/>
    <w:rsid w:val="006841E6"/>
    <w:rsid w:val="006F7027"/>
    <w:rsid w:val="007049E4"/>
    <w:rsid w:val="0072335D"/>
    <w:rsid w:val="0072541D"/>
    <w:rsid w:val="007459B3"/>
    <w:rsid w:val="00750B7C"/>
    <w:rsid w:val="00757317"/>
    <w:rsid w:val="007769AF"/>
    <w:rsid w:val="00780EAA"/>
    <w:rsid w:val="007D1589"/>
    <w:rsid w:val="007D35D4"/>
    <w:rsid w:val="0083749C"/>
    <w:rsid w:val="008443FE"/>
    <w:rsid w:val="00846034"/>
    <w:rsid w:val="00846F01"/>
    <w:rsid w:val="00873579"/>
    <w:rsid w:val="008C7E6E"/>
    <w:rsid w:val="008E06BE"/>
    <w:rsid w:val="00931B84"/>
    <w:rsid w:val="0096303F"/>
    <w:rsid w:val="00972869"/>
    <w:rsid w:val="00984CD1"/>
    <w:rsid w:val="009F23A9"/>
    <w:rsid w:val="00A01F29"/>
    <w:rsid w:val="00A17B5B"/>
    <w:rsid w:val="00A4729B"/>
    <w:rsid w:val="00A63FE6"/>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813EF"/>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F0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6105-S.E</BillDocName>
  <AmendType>AMH</AmendType>
  <SponsorAcronym>RUDE</SponsorAcronym>
  <DrafterAcronym>LEON</DrafterAcronym>
  <DraftNumber>891</DraftNumber>
  <ReferenceNumber>ESSB 6105</ReferenceNumber>
  <Floor>H AMD TO LAWS COMM AMD (H-3337.1/24)</Floor>
  <AmendmentNumber> 1151</AmendmentNumber>
  <Sponsors>By Representative Rude</Sponsors>
  <FloorAction>WITHDRAWN 02/27/2024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412</Words>
  <Characters>2208</Characters>
  <Application>Microsoft Office Word</Application>
  <DocSecurity>8</DocSecurity>
  <Lines>56</Lines>
  <Paragraphs>14</Paragraphs>
  <ScaleCrop>false</ScaleCrop>
  <HeadingPairs>
    <vt:vector size="2" baseType="variant">
      <vt:variant>
        <vt:lpstr>Title</vt:lpstr>
      </vt:variant>
      <vt:variant>
        <vt:i4>1</vt:i4>
      </vt:variant>
    </vt:vector>
  </HeadingPairs>
  <TitlesOfParts>
    <vt:vector size="1" baseType="lpstr">
      <vt:lpstr>6105-S.E AMH RUDE LEON 891</vt:lpstr>
    </vt:vector>
  </TitlesOfParts>
  <Company>Washington State Legislature</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6105-S.E AMH RUDE LEON 891</dc:title>
  <dc:creator>Kelly Leonard</dc:creator>
  <cp:lastModifiedBy>Leonard, Kelly</cp:lastModifiedBy>
  <cp:revision>5</cp:revision>
  <dcterms:created xsi:type="dcterms:W3CDTF">2024-02-27T18:16:00Z</dcterms:created>
  <dcterms:modified xsi:type="dcterms:W3CDTF">2024-02-27T19:44:00Z</dcterms:modified>
</cp:coreProperties>
</file>