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1540F" w14:paraId="6AF537AC" w14:textId="3F8420B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55A47">
            <w:t>6015-S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55A4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55A47">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55A47">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55A47">
            <w:t>386</w:t>
          </w:r>
        </w:sdtContent>
      </w:sdt>
    </w:p>
    <w:p w:rsidR="00DF5D0E" w:rsidP="00B73E0A" w:rsidRDefault="00AA1230" w14:paraId="5C65BF70" w14:textId="6352B5A2">
      <w:pPr>
        <w:pStyle w:val="OfferedBy"/>
        <w:spacing w:after="120"/>
      </w:pPr>
      <w:r>
        <w:tab/>
      </w:r>
      <w:r>
        <w:tab/>
      </w:r>
      <w:r>
        <w:tab/>
      </w:r>
    </w:p>
    <w:p w:rsidR="00DF5D0E" w:rsidRDefault="0091540F" w14:paraId="466E1290" w14:textId="1BA6677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55A47">
            <w:rPr>
              <w:b/>
              <w:u w:val="single"/>
            </w:rPr>
            <w:t>SSB 6015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812C8">
            <w:t xml:space="preserve">H AMD TO LG COMM AMD (H-3381.1/24)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1144</w:t>
          </w:r>
        </w:sdtContent>
      </w:sdt>
    </w:p>
    <w:p w:rsidR="00DF5D0E" w:rsidP="00605C39" w:rsidRDefault="0091540F" w14:paraId="07CB0737" w14:textId="445FDD5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55A47">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55A47" w14:paraId="12E087D9" w14:textId="0FB0E8E7">
          <w:pPr>
            <w:spacing w:after="400" w:line="408" w:lineRule="exact"/>
            <w:jc w:val="right"/>
            <w:rPr>
              <w:b/>
              <w:bCs/>
            </w:rPr>
          </w:pPr>
          <w:r>
            <w:rPr>
              <w:b/>
              <w:bCs/>
            </w:rPr>
            <w:t xml:space="preserve">WITHDRAWN 02/29/2024</w:t>
          </w:r>
        </w:p>
      </w:sdtContent>
    </w:sdt>
    <w:p w:rsidR="00EE5944" w:rsidP="00EE5944" w:rsidRDefault="00DE256E" w14:paraId="51A489B6" w14:textId="435363A3">
      <w:pPr>
        <w:pStyle w:val="Page"/>
      </w:pPr>
      <w:bookmarkStart w:name="StartOfAmendmentBody" w:id="0"/>
      <w:bookmarkEnd w:id="0"/>
      <w:permStart w:edGrp="everyone" w:id="1324226880"/>
      <w:r>
        <w:tab/>
      </w:r>
      <w:r w:rsidR="00EE5944">
        <w:t>On page 1, at the beginning of line 5 of the striking amendment, insert "(1)"</w:t>
      </w:r>
    </w:p>
    <w:p w:rsidR="00EE5944" w:rsidP="00EE5944" w:rsidRDefault="00EE5944" w14:paraId="3043E050" w14:textId="77777777">
      <w:pPr>
        <w:pStyle w:val="RCWSLText"/>
      </w:pPr>
    </w:p>
    <w:p w:rsidR="00EE5944" w:rsidP="00EE5944" w:rsidRDefault="00EE5944" w14:paraId="370124B2" w14:textId="77777777">
      <w:pPr>
        <w:pStyle w:val="RCWSLText"/>
      </w:pPr>
      <w:r>
        <w:tab/>
        <w:t>On page 1, at the beginning of line 8 of the striking amendment, strike "(1)" and insert "(a)"</w:t>
      </w:r>
    </w:p>
    <w:p w:rsidR="00EE5944" w:rsidP="00EE5944" w:rsidRDefault="00EE5944" w14:paraId="41E98D04" w14:textId="77777777">
      <w:pPr>
        <w:pStyle w:val="RCWSLText"/>
      </w:pPr>
    </w:p>
    <w:p w:rsidR="00EE5944" w:rsidP="00EE5944" w:rsidRDefault="00EE5944" w14:paraId="37D3AFD1" w14:textId="77777777">
      <w:pPr>
        <w:pStyle w:val="RCWSLText"/>
      </w:pPr>
      <w:r>
        <w:tab/>
        <w:t>On page 1, at the beginning of line 10 of the striking amendment, strike "(2)" and insert "(b)"</w:t>
      </w:r>
    </w:p>
    <w:p w:rsidR="00EE5944" w:rsidP="00EE5944" w:rsidRDefault="00EE5944" w14:paraId="4F0CA4D7" w14:textId="77777777">
      <w:pPr>
        <w:pStyle w:val="RCWSLText"/>
      </w:pPr>
    </w:p>
    <w:p w:rsidR="00EE5944" w:rsidP="00EE5944" w:rsidRDefault="00EE5944" w14:paraId="331CA39F" w14:textId="77777777">
      <w:pPr>
        <w:pStyle w:val="RCWSLText"/>
      </w:pPr>
      <w:r>
        <w:tab/>
        <w:t>On page 1, at the beginning of line 12 of the striking amendment, strike "(3)" and insert "(c)"</w:t>
      </w:r>
    </w:p>
    <w:p w:rsidR="00EE5944" w:rsidP="00EE5944" w:rsidRDefault="00EE5944" w14:paraId="6CBDEA98" w14:textId="77777777">
      <w:pPr>
        <w:pStyle w:val="RCWSLText"/>
      </w:pPr>
    </w:p>
    <w:p w:rsidR="00EE5944" w:rsidP="00EE5944" w:rsidRDefault="00EE5944" w14:paraId="4CDDAF45" w14:textId="77777777">
      <w:pPr>
        <w:pStyle w:val="RCWSLText"/>
      </w:pPr>
      <w:r>
        <w:tab/>
        <w:t>On page 1, at the beginning of line 18 of the striking amendment, strike "(4)" and insert "(d)"</w:t>
      </w:r>
    </w:p>
    <w:p w:rsidR="00EE5944" w:rsidP="00EE5944" w:rsidRDefault="00EE5944" w14:paraId="6F99D330" w14:textId="77777777">
      <w:pPr>
        <w:pStyle w:val="RCWSLText"/>
      </w:pPr>
    </w:p>
    <w:p w:rsidR="00EE5944" w:rsidP="00EE5944" w:rsidRDefault="00EE5944" w14:paraId="7B47D291" w14:textId="77777777">
      <w:pPr>
        <w:pStyle w:val="RCWSLText"/>
      </w:pPr>
      <w:r>
        <w:tab/>
        <w:t>On page 1, at the beginning of line 22 of the striking amendment, strike "(5)" and insert "(e)"</w:t>
      </w:r>
    </w:p>
    <w:p w:rsidR="00EE5944" w:rsidP="00EE5944" w:rsidRDefault="00EE5944" w14:paraId="0D6607E1" w14:textId="77777777">
      <w:pPr>
        <w:pStyle w:val="RCWSLText"/>
      </w:pPr>
    </w:p>
    <w:p w:rsidR="00EE5944" w:rsidP="00EE5944" w:rsidRDefault="00EE5944" w14:paraId="1E48F850" w14:textId="77777777">
      <w:pPr>
        <w:pStyle w:val="RCWSLText"/>
      </w:pPr>
      <w:r>
        <w:tab/>
        <w:t>On page 1, at the beginning of line 24 of the striking amendment, strike "(6)" and insert "(f)"</w:t>
      </w:r>
    </w:p>
    <w:p w:rsidR="00EE5944" w:rsidP="00EE5944" w:rsidRDefault="00EE5944" w14:paraId="706AEA07" w14:textId="77777777">
      <w:pPr>
        <w:pStyle w:val="RCWSLText"/>
      </w:pPr>
    </w:p>
    <w:p w:rsidR="00EE5944" w:rsidP="00EE5944" w:rsidRDefault="00EE5944" w14:paraId="50A10DFF" w14:textId="77777777">
      <w:pPr>
        <w:pStyle w:val="RCWSLText"/>
      </w:pPr>
      <w:r>
        <w:tab/>
        <w:t>On page 1, at the beginning of line 29 of the striking amendment, strike "(7)" and insert "(g)"</w:t>
      </w:r>
    </w:p>
    <w:p w:rsidR="00EE5944" w:rsidP="00EE5944" w:rsidRDefault="00EE5944" w14:paraId="4DA2C86D" w14:textId="77777777">
      <w:pPr>
        <w:pStyle w:val="RCWSLText"/>
      </w:pPr>
    </w:p>
    <w:p w:rsidR="00EE5944" w:rsidP="00EE5944" w:rsidRDefault="00EE5944" w14:paraId="78EFE0CD" w14:textId="77777777">
      <w:pPr>
        <w:pStyle w:val="RCWSLText"/>
      </w:pPr>
      <w:r>
        <w:tab/>
        <w:t>On page 1, after line 30 of the striking amendment, insert the following:</w:t>
      </w:r>
    </w:p>
    <w:p w:rsidR="00C55A47" w:rsidP="00EE5944" w:rsidRDefault="00EE5944" w14:paraId="4AC85285" w14:textId="6876E0E2">
      <w:pPr>
        <w:pStyle w:val="Page"/>
      </w:pPr>
      <w:r>
        <w:lastRenderedPageBreak/>
        <w:tab/>
        <w:t>"</w:t>
      </w:r>
      <w:bookmarkStart w:name="_Hlk159930729" w:id="1"/>
      <w:r>
        <w:t>(2) Existing parking spaces that do not conform to the requirements</w:t>
      </w:r>
      <w:r w:rsidR="00CD3360">
        <w:t xml:space="preserve"> of this section</w:t>
      </w:r>
      <w:r>
        <w:t xml:space="preserve"> </w:t>
      </w:r>
      <w:r w:rsidR="00031A2E">
        <w:t>by the effective date of this act</w:t>
      </w:r>
      <w:r w:rsidR="00CD3360">
        <w:t xml:space="preserve"> are not required to be modified or resized. Existing paved parking lots </w:t>
      </w:r>
      <w:r w:rsidR="00C31948">
        <w:t xml:space="preserve">are not required to change the size of existing parking spaces during resurfacing if </w:t>
      </w:r>
      <w:r w:rsidR="00A066FF">
        <w:t>doing so</w:t>
      </w:r>
      <w:r w:rsidR="00C31948">
        <w:t xml:space="preserve"> will be more costly or require significant reconfiguration of the parking space locations.</w:t>
      </w:r>
      <w:r w:rsidR="00F00FA0">
        <w:t>"</w:t>
      </w:r>
      <w:r w:rsidR="00CD3360">
        <w:t xml:space="preserve"> </w:t>
      </w:r>
      <w:bookmarkEnd w:id="1"/>
    </w:p>
    <w:p w:rsidRPr="00C55A47" w:rsidR="00DF5D0E" w:rsidP="00C55A47" w:rsidRDefault="00DF5D0E" w14:paraId="5D53E10A" w14:textId="643550C5">
      <w:pPr>
        <w:suppressLineNumbers/>
        <w:rPr>
          <w:spacing w:val="-3"/>
        </w:rPr>
      </w:pPr>
    </w:p>
    <w:permEnd w:id="1324226880"/>
    <w:p w:rsidR="00ED2EEB" w:rsidP="00C55A47" w:rsidRDefault="00ED2EEB" w14:paraId="0212851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98143059" w:displacedByCustomXml="next"/>
      <w:sdt>
        <w:sdtPr>
          <w:rPr>
            <w:spacing w:val="0"/>
          </w:rPr>
          <w:alias w:val="Effect"/>
          <w:tag w:val="Effect"/>
          <w:id w:val="603001534"/>
          <w:placeholder>
            <w:docPart w:val="DefaultPlaceholder_1082065158"/>
          </w:placeholder>
        </w:sdtPr>
        <w:sdtEndPr/>
        <w:sdtContent>
          <w:tr w:rsidR="00D659AC" w:rsidTr="00C8108C" w14:paraId="656BCF72" w14:textId="77777777">
            <w:tc>
              <w:tcPr>
                <w:tcW w:w="540" w:type="dxa"/>
                <w:shd w:val="clear" w:color="auto" w:fill="FFFFFF" w:themeFill="background1"/>
              </w:tcPr>
              <w:p w:rsidR="00D659AC" w:rsidP="00C55A47" w:rsidRDefault="00D659AC" w14:paraId="1B89B0B5" w14:textId="77777777">
                <w:pPr>
                  <w:pStyle w:val="Effect"/>
                  <w:suppressLineNumbers/>
                  <w:shd w:val="clear" w:color="auto" w:fill="auto"/>
                  <w:ind w:left="0" w:firstLine="0"/>
                </w:pPr>
              </w:p>
            </w:tc>
            <w:tc>
              <w:tcPr>
                <w:tcW w:w="9874" w:type="dxa"/>
                <w:shd w:val="clear" w:color="auto" w:fill="FFFFFF" w:themeFill="background1"/>
              </w:tcPr>
              <w:p w:rsidRPr="0096303F" w:rsidR="001C1B27" w:rsidP="00C55A47" w:rsidRDefault="0096303F" w14:paraId="0C4CDD4F" w14:textId="0535A1A6">
                <w:pPr>
                  <w:pStyle w:val="Effect"/>
                  <w:suppressLineNumbers/>
                  <w:shd w:val="clear" w:color="auto" w:fill="auto"/>
                  <w:ind w:left="0" w:firstLine="0"/>
                </w:pPr>
                <w:r w:rsidRPr="0096303F">
                  <w:tab/>
                </w:r>
                <w:r w:rsidRPr="0096303F" w:rsidR="001C1B27">
                  <w:rPr>
                    <w:u w:val="single"/>
                  </w:rPr>
                  <w:t>EFFECT:</w:t>
                </w:r>
                <w:r w:rsidRPr="0096303F" w:rsidR="001C1B27">
                  <w:t>   </w:t>
                </w:r>
                <w:r w:rsidR="00A066FF">
                  <w:t>Provides that existing parking spaces that do not conform to the act's requirements are not required to be modified or resized. Provides that existing paved parking lots are not required to change the size of existing parking spaces during resurfacing if doing so will be more costly or require significant reconfiguration.</w:t>
                </w:r>
              </w:p>
              <w:p w:rsidRPr="007D1589" w:rsidR="001B4E53" w:rsidP="00C55A47" w:rsidRDefault="001B4E53" w14:paraId="7BD2EA1A" w14:textId="77777777">
                <w:pPr>
                  <w:pStyle w:val="ListBullet"/>
                  <w:numPr>
                    <w:ilvl w:val="0"/>
                    <w:numId w:val="0"/>
                  </w:numPr>
                  <w:suppressLineNumbers/>
                </w:pPr>
              </w:p>
            </w:tc>
          </w:tr>
        </w:sdtContent>
      </w:sdt>
      <w:permEnd w:id="1198143059"/>
    </w:tbl>
    <w:p w:rsidR="00DF5D0E" w:rsidP="00C55A47" w:rsidRDefault="00DF5D0E" w14:paraId="740226BF" w14:textId="77777777">
      <w:pPr>
        <w:pStyle w:val="BillEnd"/>
        <w:suppressLineNumbers/>
      </w:pPr>
    </w:p>
    <w:p w:rsidR="00DF5D0E" w:rsidP="00C55A47" w:rsidRDefault="00DE256E" w14:paraId="11956187" w14:textId="77777777">
      <w:pPr>
        <w:pStyle w:val="BillEnd"/>
        <w:suppressLineNumbers/>
      </w:pPr>
      <w:r>
        <w:rPr>
          <w:b/>
        </w:rPr>
        <w:t>--- END ---</w:t>
      </w:r>
    </w:p>
    <w:p w:rsidR="00DF5D0E" w:rsidP="00C55A47" w:rsidRDefault="00AB682C" w14:paraId="2ACB408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18F0" w14:textId="77777777" w:rsidR="00C55A47" w:rsidRDefault="00C55A47" w:rsidP="00DF5D0E">
      <w:r>
        <w:separator/>
      </w:r>
    </w:p>
  </w:endnote>
  <w:endnote w:type="continuationSeparator" w:id="0">
    <w:p w14:paraId="37ADECC9" w14:textId="77777777" w:rsidR="00C55A47" w:rsidRDefault="00C55A4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B21" w:rsidRDefault="00593B21" w14:paraId="0755E7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2ECF" w14:paraId="632B9D68" w14:textId="0E6E6EEA">
    <w:pPr>
      <w:pStyle w:val="AmendDraftFooter"/>
    </w:pPr>
    <w:fldSimple w:instr=" TITLE   \* MERGEFORMAT ">
      <w:r>
        <w:t>6015-S AMH GOEH ALLI 386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2ECF" w14:paraId="6ECE49E9" w14:textId="74724AD8">
    <w:pPr>
      <w:pStyle w:val="AmendDraftFooter"/>
    </w:pPr>
    <w:fldSimple w:instr=" TITLE   \* MERGEFORMAT ">
      <w:r>
        <w:t>6015-S AMH GOEH ALLI 386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3AC7" w14:textId="77777777" w:rsidR="00C55A47" w:rsidRDefault="00C55A47" w:rsidP="00DF5D0E">
      <w:r>
        <w:separator/>
      </w:r>
    </w:p>
  </w:footnote>
  <w:footnote w:type="continuationSeparator" w:id="0">
    <w:p w14:paraId="1C3BB5FA" w14:textId="77777777" w:rsidR="00C55A47" w:rsidRDefault="00C55A4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32A0" w14:textId="77777777" w:rsidR="00593B21" w:rsidRDefault="00593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31BC" w14:textId="77777777" w:rsidR="001B4E53" w:rsidRDefault="007049E4">
    <w:r>
      <w:rPr>
        <w:noProof/>
      </w:rPr>
      <mc:AlternateContent>
        <mc:Choice Requires="wps">
          <w:drawing>
            <wp:anchor distT="0" distB="0" distL="114300" distR="114300" simplePos="0" relativeHeight="251657216" behindDoc="0" locked="0" layoutInCell="1" allowOverlap="1" wp14:anchorId="199B0CD3" wp14:editId="6C47AAC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930FD" w14:textId="77777777" w:rsidR="001B4E53" w:rsidRDefault="001B4E53">
                          <w:pPr>
                            <w:pStyle w:val="RCWSLText"/>
                            <w:jc w:val="right"/>
                          </w:pPr>
                          <w:r>
                            <w:t>1</w:t>
                          </w:r>
                        </w:p>
                        <w:p w14:paraId="0E894CEE" w14:textId="77777777" w:rsidR="001B4E53" w:rsidRDefault="001B4E53">
                          <w:pPr>
                            <w:pStyle w:val="RCWSLText"/>
                            <w:jc w:val="right"/>
                          </w:pPr>
                          <w:r>
                            <w:t>2</w:t>
                          </w:r>
                        </w:p>
                        <w:p w14:paraId="4458F30B" w14:textId="77777777" w:rsidR="001B4E53" w:rsidRDefault="001B4E53">
                          <w:pPr>
                            <w:pStyle w:val="RCWSLText"/>
                            <w:jc w:val="right"/>
                          </w:pPr>
                          <w:r>
                            <w:t>3</w:t>
                          </w:r>
                        </w:p>
                        <w:p w14:paraId="2370C9C2" w14:textId="77777777" w:rsidR="001B4E53" w:rsidRDefault="001B4E53">
                          <w:pPr>
                            <w:pStyle w:val="RCWSLText"/>
                            <w:jc w:val="right"/>
                          </w:pPr>
                          <w:r>
                            <w:t>4</w:t>
                          </w:r>
                        </w:p>
                        <w:p w14:paraId="38F8EC5F" w14:textId="77777777" w:rsidR="001B4E53" w:rsidRDefault="001B4E53">
                          <w:pPr>
                            <w:pStyle w:val="RCWSLText"/>
                            <w:jc w:val="right"/>
                          </w:pPr>
                          <w:r>
                            <w:t>5</w:t>
                          </w:r>
                        </w:p>
                        <w:p w14:paraId="4090CAA2" w14:textId="77777777" w:rsidR="001B4E53" w:rsidRDefault="001B4E53">
                          <w:pPr>
                            <w:pStyle w:val="RCWSLText"/>
                            <w:jc w:val="right"/>
                          </w:pPr>
                          <w:r>
                            <w:t>6</w:t>
                          </w:r>
                        </w:p>
                        <w:p w14:paraId="0DBA85B1" w14:textId="77777777" w:rsidR="001B4E53" w:rsidRDefault="001B4E53">
                          <w:pPr>
                            <w:pStyle w:val="RCWSLText"/>
                            <w:jc w:val="right"/>
                          </w:pPr>
                          <w:r>
                            <w:t>7</w:t>
                          </w:r>
                        </w:p>
                        <w:p w14:paraId="47A78CCD" w14:textId="77777777" w:rsidR="001B4E53" w:rsidRDefault="001B4E53">
                          <w:pPr>
                            <w:pStyle w:val="RCWSLText"/>
                            <w:jc w:val="right"/>
                          </w:pPr>
                          <w:r>
                            <w:t>8</w:t>
                          </w:r>
                        </w:p>
                        <w:p w14:paraId="01D1627A" w14:textId="77777777" w:rsidR="001B4E53" w:rsidRDefault="001B4E53">
                          <w:pPr>
                            <w:pStyle w:val="RCWSLText"/>
                            <w:jc w:val="right"/>
                          </w:pPr>
                          <w:r>
                            <w:t>9</w:t>
                          </w:r>
                        </w:p>
                        <w:p w14:paraId="58BB992B" w14:textId="77777777" w:rsidR="001B4E53" w:rsidRDefault="001B4E53">
                          <w:pPr>
                            <w:pStyle w:val="RCWSLText"/>
                            <w:jc w:val="right"/>
                          </w:pPr>
                          <w:r>
                            <w:t>10</w:t>
                          </w:r>
                        </w:p>
                        <w:p w14:paraId="2FEFDEF7" w14:textId="77777777" w:rsidR="001B4E53" w:rsidRDefault="001B4E53">
                          <w:pPr>
                            <w:pStyle w:val="RCWSLText"/>
                            <w:jc w:val="right"/>
                          </w:pPr>
                          <w:r>
                            <w:t>11</w:t>
                          </w:r>
                        </w:p>
                        <w:p w14:paraId="20497A21" w14:textId="77777777" w:rsidR="001B4E53" w:rsidRDefault="001B4E53">
                          <w:pPr>
                            <w:pStyle w:val="RCWSLText"/>
                            <w:jc w:val="right"/>
                          </w:pPr>
                          <w:r>
                            <w:t>12</w:t>
                          </w:r>
                        </w:p>
                        <w:p w14:paraId="3DDF1A02" w14:textId="77777777" w:rsidR="001B4E53" w:rsidRDefault="001B4E53">
                          <w:pPr>
                            <w:pStyle w:val="RCWSLText"/>
                            <w:jc w:val="right"/>
                          </w:pPr>
                          <w:r>
                            <w:t>13</w:t>
                          </w:r>
                        </w:p>
                        <w:p w14:paraId="32F58649" w14:textId="77777777" w:rsidR="001B4E53" w:rsidRDefault="001B4E53">
                          <w:pPr>
                            <w:pStyle w:val="RCWSLText"/>
                            <w:jc w:val="right"/>
                          </w:pPr>
                          <w:r>
                            <w:t>14</w:t>
                          </w:r>
                        </w:p>
                        <w:p w14:paraId="102D63E8" w14:textId="77777777" w:rsidR="001B4E53" w:rsidRDefault="001B4E53">
                          <w:pPr>
                            <w:pStyle w:val="RCWSLText"/>
                            <w:jc w:val="right"/>
                          </w:pPr>
                          <w:r>
                            <w:t>15</w:t>
                          </w:r>
                        </w:p>
                        <w:p w14:paraId="385E7667" w14:textId="77777777" w:rsidR="001B4E53" w:rsidRDefault="001B4E53">
                          <w:pPr>
                            <w:pStyle w:val="RCWSLText"/>
                            <w:jc w:val="right"/>
                          </w:pPr>
                          <w:r>
                            <w:t>16</w:t>
                          </w:r>
                        </w:p>
                        <w:p w14:paraId="1AF10CF6" w14:textId="77777777" w:rsidR="001B4E53" w:rsidRDefault="001B4E53">
                          <w:pPr>
                            <w:pStyle w:val="RCWSLText"/>
                            <w:jc w:val="right"/>
                          </w:pPr>
                          <w:r>
                            <w:t>17</w:t>
                          </w:r>
                        </w:p>
                        <w:p w14:paraId="2C8AEE0B" w14:textId="77777777" w:rsidR="001B4E53" w:rsidRDefault="001B4E53">
                          <w:pPr>
                            <w:pStyle w:val="RCWSLText"/>
                            <w:jc w:val="right"/>
                          </w:pPr>
                          <w:r>
                            <w:t>18</w:t>
                          </w:r>
                        </w:p>
                        <w:p w14:paraId="68DAEA12" w14:textId="77777777" w:rsidR="001B4E53" w:rsidRDefault="001B4E53">
                          <w:pPr>
                            <w:pStyle w:val="RCWSLText"/>
                            <w:jc w:val="right"/>
                          </w:pPr>
                          <w:r>
                            <w:t>19</w:t>
                          </w:r>
                        </w:p>
                        <w:p w14:paraId="315298B8" w14:textId="77777777" w:rsidR="001B4E53" w:rsidRDefault="001B4E53">
                          <w:pPr>
                            <w:pStyle w:val="RCWSLText"/>
                            <w:jc w:val="right"/>
                          </w:pPr>
                          <w:r>
                            <w:t>20</w:t>
                          </w:r>
                        </w:p>
                        <w:p w14:paraId="48B99F10" w14:textId="77777777" w:rsidR="001B4E53" w:rsidRDefault="001B4E53">
                          <w:pPr>
                            <w:pStyle w:val="RCWSLText"/>
                            <w:jc w:val="right"/>
                          </w:pPr>
                          <w:r>
                            <w:t>21</w:t>
                          </w:r>
                        </w:p>
                        <w:p w14:paraId="141808F3" w14:textId="77777777" w:rsidR="001B4E53" w:rsidRDefault="001B4E53">
                          <w:pPr>
                            <w:pStyle w:val="RCWSLText"/>
                            <w:jc w:val="right"/>
                          </w:pPr>
                          <w:r>
                            <w:t>22</w:t>
                          </w:r>
                        </w:p>
                        <w:p w14:paraId="791C0779" w14:textId="77777777" w:rsidR="001B4E53" w:rsidRDefault="001B4E53">
                          <w:pPr>
                            <w:pStyle w:val="RCWSLText"/>
                            <w:jc w:val="right"/>
                          </w:pPr>
                          <w:r>
                            <w:t>23</w:t>
                          </w:r>
                        </w:p>
                        <w:p w14:paraId="4357ABD0" w14:textId="77777777" w:rsidR="001B4E53" w:rsidRDefault="001B4E53">
                          <w:pPr>
                            <w:pStyle w:val="RCWSLText"/>
                            <w:jc w:val="right"/>
                          </w:pPr>
                          <w:r>
                            <w:t>24</w:t>
                          </w:r>
                        </w:p>
                        <w:p w14:paraId="156711F9" w14:textId="77777777" w:rsidR="001B4E53" w:rsidRDefault="001B4E53">
                          <w:pPr>
                            <w:pStyle w:val="RCWSLText"/>
                            <w:jc w:val="right"/>
                          </w:pPr>
                          <w:r>
                            <w:t>25</w:t>
                          </w:r>
                        </w:p>
                        <w:p w14:paraId="2E2934E8" w14:textId="77777777" w:rsidR="001B4E53" w:rsidRDefault="001B4E53">
                          <w:pPr>
                            <w:pStyle w:val="RCWSLText"/>
                            <w:jc w:val="right"/>
                          </w:pPr>
                          <w:r>
                            <w:t>26</w:t>
                          </w:r>
                        </w:p>
                        <w:p w14:paraId="7DDF6BA3" w14:textId="77777777" w:rsidR="001B4E53" w:rsidRDefault="001B4E53">
                          <w:pPr>
                            <w:pStyle w:val="RCWSLText"/>
                            <w:jc w:val="right"/>
                          </w:pPr>
                          <w:r>
                            <w:t>27</w:t>
                          </w:r>
                        </w:p>
                        <w:p w14:paraId="7F3157BA" w14:textId="77777777" w:rsidR="001B4E53" w:rsidRDefault="001B4E53">
                          <w:pPr>
                            <w:pStyle w:val="RCWSLText"/>
                            <w:jc w:val="right"/>
                          </w:pPr>
                          <w:r>
                            <w:t>28</w:t>
                          </w:r>
                        </w:p>
                        <w:p w14:paraId="22FF832B" w14:textId="77777777" w:rsidR="001B4E53" w:rsidRDefault="001B4E53">
                          <w:pPr>
                            <w:pStyle w:val="RCWSLText"/>
                            <w:jc w:val="right"/>
                          </w:pPr>
                          <w:r>
                            <w:t>29</w:t>
                          </w:r>
                        </w:p>
                        <w:p w14:paraId="3F57C131" w14:textId="77777777" w:rsidR="001B4E53" w:rsidRDefault="001B4E53">
                          <w:pPr>
                            <w:pStyle w:val="RCWSLText"/>
                            <w:jc w:val="right"/>
                          </w:pPr>
                          <w:r>
                            <w:t>30</w:t>
                          </w:r>
                        </w:p>
                        <w:p w14:paraId="249B53F6" w14:textId="77777777" w:rsidR="001B4E53" w:rsidRDefault="001B4E53">
                          <w:pPr>
                            <w:pStyle w:val="RCWSLText"/>
                            <w:jc w:val="right"/>
                          </w:pPr>
                          <w:r>
                            <w:t>31</w:t>
                          </w:r>
                        </w:p>
                        <w:p w14:paraId="75F0D211" w14:textId="77777777" w:rsidR="001B4E53" w:rsidRDefault="001B4E53">
                          <w:pPr>
                            <w:pStyle w:val="RCWSLText"/>
                            <w:jc w:val="right"/>
                          </w:pPr>
                          <w:r>
                            <w:t>32</w:t>
                          </w:r>
                        </w:p>
                        <w:p w14:paraId="32B7BDE1" w14:textId="77777777" w:rsidR="001B4E53" w:rsidRDefault="001B4E53">
                          <w:pPr>
                            <w:pStyle w:val="RCWSLText"/>
                            <w:jc w:val="right"/>
                          </w:pPr>
                          <w:r>
                            <w:t>33</w:t>
                          </w:r>
                        </w:p>
                        <w:p w14:paraId="4DFC233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B0CD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06930FD" w14:textId="77777777" w:rsidR="001B4E53" w:rsidRDefault="001B4E53">
                    <w:pPr>
                      <w:pStyle w:val="RCWSLText"/>
                      <w:jc w:val="right"/>
                    </w:pPr>
                    <w:r>
                      <w:t>1</w:t>
                    </w:r>
                  </w:p>
                  <w:p w14:paraId="0E894CEE" w14:textId="77777777" w:rsidR="001B4E53" w:rsidRDefault="001B4E53">
                    <w:pPr>
                      <w:pStyle w:val="RCWSLText"/>
                      <w:jc w:val="right"/>
                    </w:pPr>
                    <w:r>
                      <w:t>2</w:t>
                    </w:r>
                  </w:p>
                  <w:p w14:paraId="4458F30B" w14:textId="77777777" w:rsidR="001B4E53" w:rsidRDefault="001B4E53">
                    <w:pPr>
                      <w:pStyle w:val="RCWSLText"/>
                      <w:jc w:val="right"/>
                    </w:pPr>
                    <w:r>
                      <w:t>3</w:t>
                    </w:r>
                  </w:p>
                  <w:p w14:paraId="2370C9C2" w14:textId="77777777" w:rsidR="001B4E53" w:rsidRDefault="001B4E53">
                    <w:pPr>
                      <w:pStyle w:val="RCWSLText"/>
                      <w:jc w:val="right"/>
                    </w:pPr>
                    <w:r>
                      <w:t>4</w:t>
                    </w:r>
                  </w:p>
                  <w:p w14:paraId="38F8EC5F" w14:textId="77777777" w:rsidR="001B4E53" w:rsidRDefault="001B4E53">
                    <w:pPr>
                      <w:pStyle w:val="RCWSLText"/>
                      <w:jc w:val="right"/>
                    </w:pPr>
                    <w:r>
                      <w:t>5</w:t>
                    </w:r>
                  </w:p>
                  <w:p w14:paraId="4090CAA2" w14:textId="77777777" w:rsidR="001B4E53" w:rsidRDefault="001B4E53">
                    <w:pPr>
                      <w:pStyle w:val="RCWSLText"/>
                      <w:jc w:val="right"/>
                    </w:pPr>
                    <w:r>
                      <w:t>6</w:t>
                    </w:r>
                  </w:p>
                  <w:p w14:paraId="0DBA85B1" w14:textId="77777777" w:rsidR="001B4E53" w:rsidRDefault="001B4E53">
                    <w:pPr>
                      <w:pStyle w:val="RCWSLText"/>
                      <w:jc w:val="right"/>
                    </w:pPr>
                    <w:r>
                      <w:t>7</w:t>
                    </w:r>
                  </w:p>
                  <w:p w14:paraId="47A78CCD" w14:textId="77777777" w:rsidR="001B4E53" w:rsidRDefault="001B4E53">
                    <w:pPr>
                      <w:pStyle w:val="RCWSLText"/>
                      <w:jc w:val="right"/>
                    </w:pPr>
                    <w:r>
                      <w:t>8</w:t>
                    </w:r>
                  </w:p>
                  <w:p w14:paraId="01D1627A" w14:textId="77777777" w:rsidR="001B4E53" w:rsidRDefault="001B4E53">
                    <w:pPr>
                      <w:pStyle w:val="RCWSLText"/>
                      <w:jc w:val="right"/>
                    </w:pPr>
                    <w:r>
                      <w:t>9</w:t>
                    </w:r>
                  </w:p>
                  <w:p w14:paraId="58BB992B" w14:textId="77777777" w:rsidR="001B4E53" w:rsidRDefault="001B4E53">
                    <w:pPr>
                      <w:pStyle w:val="RCWSLText"/>
                      <w:jc w:val="right"/>
                    </w:pPr>
                    <w:r>
                      <w:t>10</w:t>
                    </w:r>
                  </w:p>
                  <w:p w14:paraId="2FEFDEF7" w14:textId="77777777" w:rsidR="001B4E53" w:rsidRDefault="001B4E53">
                    <w:pPr>
                      <w:pStyle w:val="RCWSLText"/>
                      <w:jc w:val="right"/>
                    </w:pPr>
                    <w:r>
                      <w:t>11</w:t>
                    </w:r>
                  </w:p>
                  <w:p w14:paraId="20497A21" w14:textId="77777777" w:rsidR="001B4E53" w:rsidRDefault="001B4E53">
                    <w:pPr>
                      <w:pStyle w:val="RCWSLText"/>
                      <w:jc w:val="right"/>
                    </w:pPr>
                    <w:r>
                      <w:t>12</w:t>
                    </w:r>
                  </w:p>
                  <w:p w14:paraId="3DDF1A02" w14:textId="77777777" w:rsidR="001B4E53" w:rsidRDefault="001B4E53">
                    <w:pPr>
                      <w:pStyle w:val="RCWSLText"/>
                      <w:jc w:val="right"/>
                    </w:pPr>
                    <w:r>
                      <w:t>13</w:t>
                    </w:r>
                  </w:p>
                  <w:p w14:paraId="32F58649" w14:textId="77777777" w:rsidR="001B4E53" w:rsidRDefault="001B4E53">
                    <w:pPr>
                      <w:pStyle w:val="RCWSLText"/>
                      <w:jc w:val="right"/>
                    </w:pPr>
                    <w:r>
                      <w:t>14</w:t>
                    </w:r>
                  </w:p>
                  <w:p w14:paraId="102D63E8" w14:textId="77777777" w:rsidR="001B4E53" w:rsidRDefault="001B4E53">
                    <w:pPr>
                      <w:pStyle w:val="RCWSLText"/>
                      <w:jc w:val="right"/>
                    </w:pPr>
                    <w:r>
                      <w:t>15</w:t>
                    </w:r>
                  </w:p>
                  <w:p w14:paraId="385E7667" w14:textId="77777777" w:rsidR="001B4E53" w:rsidRDefault="001B4E53">
                    <w:pPr>
                      <w:pStyle w:val="RCWSLText"/>
                      <w:jc w:val="right"/>
                    </w:pPr>
                    <w:r>
                      <w:t>16</w:t>
                    </w:r>
                  </w:p>
                  <w:p w14:paraId="1AF10CF6" w14:textId="77777777" w:rsidR="001B4E53" w:rsidRDefault="001B4E53">
                    <w:pPr>
                      <w:pStyle w:val="RCWSLText"/>
                      <w:jc w:val="right"/>
                    </w:pPr>
                    <w:r>
                      <w:t>17</w:t>
                    </w:r>
                  </w:p>
                  <w:p w14:paraId="2C8AEE0B" w14:textId="77777777" w:rsidR="001B4E53" w:rsidRDefault="001B4E53">
                    <w:pPr>
                      <w:pStyle w:val="RCWSLText"/>
                      <w:jc w:val="right"/>
                    </w:pPr>
                    <w:r>
                      <w:t>18</w:t>
                    </w:r>
                  </w:p>
                  <w:p w14:paraId="68DAEA12" w14:textId="77777777" w:rsidR="001B4E53" w:rsidRDefault="001B4E53">
                    <w:pPr>
                      <w:pStyle w:val="RCWSLText"/>
                      <w:jc w:val="right"/>
                    </w:pPr>
                    <w:r>
                      <w:t>19</w:t>
                    </w:r>
                  </w:p>
                  <w:p w14:paraId="315298B8" w14:textId="77777777" w:rsidR="001B4E53" w:rsidRDefault="001B4E53">
                    <w:pPr>
                      <w:pStyle w:val="RCWSLText"/>
                      <w:jc w:val="right"/>
                    </w:pPr>
                    <w:r>
                      <w:t>20</w:t>
                    </w:r>
                  </w:p>
                  <w:p w14:paraId="48B99F10" w14:textId="77777777" w:rsidR="001B4E53" w:rsidRDefault="001B4E53">
                    <w:pPr>
                      <w:pStyle w:val="RCWSLText"/>
                      <w:jc w:val="right"/>
                    </w:pPr>
                    <w:r>
                      <w:t>21</w:t>
                    </w:r>
                  </w:p>
                  <w:p w14:paraId="141808F3" w14:textId="77777777" w:rsidR="001B4E53" w:rsidRDefault="001B4E53">
                    <w:pPr>
                      <w:pStyle w:val="RCWSLText"/>
                      <w:jc w:val="right"/>
                    </w:pPr>
                    <w:r>
                      <w:t>22</w:t>
                    </w:r>
                  </w:p>
                  <w:p w14:paraId="791C0779" w14:textId="77777777" w:rsidR="001B4E53" w:rsidRDefault="001B4E53">
                    <w:pPr>
                      <w:pStyle w:val="RCWSLText"/>
                      <w:jc w:val="right"/>
                    </w:pPr>
                    <w:r>
                      <w:t>23</w:t>
                    </w:r>
                  </w:p>
                  <w:p w14:paraId="4357ABD0" w14:textId="77777777" w:rsidR="001B4E53" w:rsidRDefault="001B4E53">
                    <w:pPr>
                      <w:pStyle w:val="RCWSLText"/>
                      <w:jc w:val="right"/>
                    </w:pPr>
                    <w:r>
                      <w:t>24</w:t>
                    </w:r>
                  </w:p>
                  <w:p w14:paraId="156711F9" w14:textId="77777777" w:rsidR="001B4E53" w:rsidRDefault="001B4E53">
                    <w:pPr>
                      <w:pStyle w:val="RCWSLText"/>
                      <w:jc w:val="right"/>
                    </w:pPr>
                    <w:r>
                      <w:t>25</w:t>
                    </w:r>
                  </w:p>
                  <w:p w14:paraId="2E2934E8" w14:textId="77777777" w:rsidR="001B4E53" w:rsidRDefault="001B4E53">
                    <w:pPr>
                      <w:pStyle w:val="RCWSLText"/>
                      <w:jc w:val="right"/>
                    </w:pPr>
                    <w:r>
                      <w:t>26</w:t>
                    </w:r>
                  </w:p>
                  <w:p w14:paraId="7DDF6BA3" w14:textId="77777777" w:rsidR="001B4E53" w:rsidRDefault="001B4E53">
                    <w:pPr>
                      <w:pStyle w:val="RCWSLText"/>
                      <w:jc w:val="right"/>
                    </w:pPr>
                    <w:r>
                      <w:t>27</w:t>
                    </w:r>
                  </w:p>
                  <w:p w14:paraId="7F3157BA" w14:textId="77777777" w:rsidR="001B4E53" w:rsidRDefault="001B4E53">
                    <w:pPr>
                      <w:pStyle w:val="RCWSLText"/>
                      <w:jc w:val="right"/>
                    </w:pPr>
                    <w:r>
                      <w:t>28</w:t>
                    </w:r>
                  </w:p>
                  <w:p w14:paraId="22FF832B" w14:textId="77777777" w:rsidR="001B4E53" w:rsidRDefault="001B4E53">
                    <w:pPr>
                      <w:pStyle w:val="RCWSLText"/>
                      <w:jc w:val="right"/>
                    </w:pPr>
                    <w:r>
                      <w:t>29</w:t>
                    </w:r>
                  </w:p>
                  <w:p w14:paraId="3F57C131" w14:textId="77777777" w:rsidR="001B4E53" w:rsidRDefault="001B4E53">
                    <w:pPr>
                      <w:pStyle w:val="RCWSLText"/>
                      <w:jc w:val="right"/>
                    </w:pPr>
                    <w:r>
                      <w:t>30</w:t>
                    </w:r>
                  </w:p>
                  <w:p w14:paraId="249B53F6" w14:textId="77777777" w:rsidR="001B4E53" w:rsidRDefault="001B4E53">
                    <w:pPr>
                      <w:pStyle w:val="RCWSLText"/>
                      <w:jc w:val="right"/>
                    </w:pPr>
                    <w:r>
                      <w:t>31</w:t>
                    </w:r>
                  </w:p>
                  <w:p w14:paraId="75F0D211" w14:textId="77777777" w:rsidR="001B4E53" w:rsidRDefault="001B4E53">
                    <w:pPr>
                      <w:pStyle w:val="RCWSLText"/>
                      <w:jc w:val="right"/>
                    </w:pPr>
                    <w:r>
                      <w:t>32</w:t>
                    </w:r>
                  </w:p>
                  <w:p w14:paraId="32B7BDE1" w14:textId="77777777" w:rsidR="001B4E53" w:rsidRDefault="001B4E53">
                    <w:pPr>
                      <w:pStyle w:val="RCWSLText"/>
                      <w:jc w:val="right"/>
                    </w:pPr>
                    <w:r>
                      <w:t>33</w:t>
                    </w:r>
                  </w:p>
                  <w:p w14:paraId="4DFC233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97AB" w14:textId="77777777" w:rsidR="001B4E53" w:rsidRDefault="007049E4">
    <w:r>
      <w:rPr>
        <w:noProof/>
      </w:rPr>
      <mc:AlternateContent>
        <mc:Choice Requires="wps">
          <w:drawing>
            <wp:anchor distT="0" distB="0" distL="114300" distR="114300" simplePos="0" relativeHeight="251658240" behindDoc="0" locked="0" layoutInCell="1" allowOverlap="1" wp14:anchorId="146E9F7C" wp14:editId="72E904C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8C130" w14:textId="77777777" w:rsidR="001B4E53" w:rsidRDefault="001B4E53" w:rsidP="00605C39">
                          <w:pPr>
                            <w:pStyle w:val="RCWSLText"/>
                            <w:spacing w:before="2888"/>
                            <w:jc w:val="right"/>
                          </w:pPr>
                          <w:r>
                            <w:t>1</w:t>
                          </w:r>
                        </w:p>
                        <w:p w14:paraId="1CD8413B" w14:textId="77777777" w:rsidR="001B4E53" w:rsidRDefault="001B4E53">
                          <w:pPr>
                            <w:pStyle w:val="RCWSLText"/>
                            <w:jc w:val="right"/>
                          </w:pPr>
                          <w:r>
                            <w:t>2</w:t>
                          </w:r>
                        </w:p>
                        <w:p w14:paraId="2F4B3267" w14:textId="77777777" w:rsidR="001B4E53" w:rsidRDefault="001B4E53">
                          <w:pPr>
                            <w:pStyle w:val="RCWSLText"/>
                            <w:jc w:val="right"/>
                          </w:pPr>
                          <w:r>
                            <w:t>3</w:t>
                          </w:r>
                        </w:p>
                        <w:p w14:paraId="72D95535" w14:textId="77777777" w:rsidR="001B4E53" w:rsidRDefault="001B4E53">
                          <w:pPr>
                            <w:pStyle w:val="RCWSLText"/>
                            <w:jc w:val="right"/>
                          </w:pPr>
                          <w:r>
                            <w:t>4</w:t>
                          </w:r>
                        </w:p>
                        <w:p w14:paraId="16A6D083" w14:textId="77777777" w:rsidR="001B4E53" w:rsidRDefault="001B4E53">
                          <w:pPr>
                            <w:pStyle w:val="RCWSLText"/>
                            <w:jc w:val="right"/>
                          </w:pPr>
                          <w:r>
                            <w:t>5</w:t>
                          </w:r>
                        </w:p>
                        <w:p w14:paraId="1899E79E" w14:textId="77777777" w:rsidR="001B4E53" w:rsidRDefault="001B4E53">
                          <w:pPr>
                            <w:pStyle w:val="RCWSLText"/>
                            <w:jc w:val="right"/>
                          </w:pPr>
                          <w:r>
                            <w:t>6</w:t>
                          </w:r>
                        </w:p>
                        <w:p w14:paraId="63574A73" w14:textId="77777777" w:rsidR="001B4E53" w:rsidRDefault="001B4E53">
                          <w:pPr>
                            <w:pStyle w:val="RCWSLText"/>
                            <w:jc w:val="right"/>
                          </w:pPr>
                          <w:r>
                            <w:t>7</w:t>
                          </w:r>
                        </w:p>
                        <w:p w14:paraId="26D00482" w14:textId="77777777" w:rsidR="001B4E53" w:rsidRDefault="001B4E53">
                          <w:pPr>
                            <w:pStyle w:val="RCWSLText"/>
                            <w:jc w:val="right"/>
                          </w:pPr>
                          <w:r>
                            <w:t>8</w:t>
                          </w:r>
                        </w:p>
                        <w:p w14:paraId="1549A3D4" w14:textId="77777777" w:rsidR="001B4E53" w:rsidRDefault="001B4E53">
                          <w:pPr>
                            <w:pStyle w:val="RCWSLText"/>
                            <w:jc w:val="right"/>
                          </w:pPr>
                          <w:r>
                            <w:t>9</w:t>
                          </w:r>
                        </w:p>
                        <w:p w14:paraId="451EC31F" w14:textId="77777777" w:rsidR="001B4E53" w:rsidRDefault="001B4E53">
                          <w:pPr>
                            <w:pStyle w:val="RCWSLText"/>
                            <w:jc w:val="right"/>
                          </w:pPr>
                          <w:r>
                            <w:t>10</w:t>
                          </w:r>
                        </w:p>
                        <w:p w14:paraId="48306490" w14:textId="77777777" w:rsidR="001B4E53" w:rsidRDefault="001B4E53">
                          <w:pPr>
                            <w:pStyle w:val="RCWSLText"/>
                            <w:jc w:val="right"/>
                          </w:pPr>
                          <w:r>
                            <w:t>11</w:t>
                          </w:r>
                        </w:p>
                        <w:p w14:paraId="038EBC29" w14:textId="77777777" w:rsidR="001B4E53" w:rsidRDefault="001B4E53">
                          <w:pPr>
                            <w:pStyle w:val="RCWSLText"/>
                            <w:jc w:val="right"/>
                          </w:pPr>
                          <w:r>
                            <w:t>12</w:t>
                          </w:r>
                        </w:p>
                        <w:p w14:paraId="15D52E30" w14:textId="77777777" w:rsidR="001B4E53" w:rsidRDefault="001B4E53">
                          <w:pPr>
                            <w:pStyle w:val="RCWSLText"/>
                            <w:jc w:val="right"/>
                          </w:pPr>
                          <w:r>
                            <w:t>13</w:t>
                          </w:r>
                        </w:p>
                        <w:p w14:paraId="2E59B13E" w14:textId="77777777" w:rsidR="001B4E53" w:rsidRDefault="001B4E53">
                          <w:pPr>
                            <w:pStyle w:val="RCWSLText"/>
                            <w:jc w:val="right"/>
                          </w:pPr>
                          <w:r>
                            <w:t>14</w:t>
                          </w:r>
                        </w:p>
                        <w:p w14:paraId="41F16E24" w14:textId="77777777" w:rsidR="001B4E53" w:rsidRDefault="001B4E53">
                          <w:pPr>
                            <w:pStyle w:val="RCWSLText"/>
                            <w:jc w:val="right"/>
                          </w:pPr>
                          <w:r>
                            <w:t>15</w:t>
                          </w:r>
                        </w:p>
                        <w:p w14:paraId="661B3404" w14:textId="77777777" w:rsidR="001B4E53" w:rsidRDefault="001B4E53">
                          <w:pPr>
                            <w:pStyle w:val="RCWSLText"/>
                            <w:jc w:val="right"/>
                          </w:pPr>
                          <w:r>
                            <w:t>16</w:t>
                          </w:r>
                        </w:p>
                        <w:p w14:paraId="3CA76E98" w14:textId="77777777" w:rsidR="001B4E53" w:rsidRDefault="001B4E53">
                          <w:pPr>
                            <w:pStyle w:val="RCWSLText"/>
                            <w:jc w:val="right"/>
                          </w:pPr>
                          <w:r>
                            <w:t>17</w:t>
                          </w:r>
                        </w:p>
                        <w:p w14:paraId="7E4AA1B2" w14:textId="77777777" w:rsidR="001B4E53" w:rsidRDefault="001B4E53">
                          <w:pPr>
                            <w:pStyle w:val="RCWSLText"/>
                            <w:jc w:val="right"/>
                          </w:pPr>
                          <w:r>
                            <w:t>18</w:t>
                          </w:r>
                        </w:p>
                        <w:p w14:paraId="102A19C3" w14:textId="77777777" w:rsidR="001B4E53" w:rsidRDefault="001B4E53">
                          <w:pPr>
                            <w:pStyle w:val="RCWSLText"/>
                            <w:jc w:val="right"/>
                          </w:pPr>
                          <w:r>
                            <w:t>19</w:t>
                          </w:r>
                        </w:p>
                        <w:p w14:paraId="3A2AF720" w14:textId="77777777" w:rsidR="001B4E53" w:rsidRDefault="001B4E53">
                          <w:pPr>
                            <w:pStyle w:val="RCWSLText"/>
                            <w:jc w:val="right"/>
                          </w:pPr>
                          <w:r>
                            <w:t>20</w:t>
                          </w:r>
                        </w:p>
                        <w:p w14:paraId="1D5763B0" w14:textId="77777777" w:rsidR="001B4E53" w:rsidRDefault="001B4E53">
                          <w:pPr>
                            <w:pStyle w:val="RCWSLText"/>
                            <w:jc w:val="right"/>
                          </w:pPr>
                          <w:r>
                            <w:t>21</w:t>
                          </w:r>
                        </w:p>
                        <w:p w14:paraId="3C982158" w14:textId="77777777" w:rsidR="001B4E53" w:rsidRDefault="001B4E53">
                          <w:pPr>
                            <w:pStyle w:val="RCWSLText"/>
                            <w:jc w:val="right"/>
                          </w:pPr>
                          <w:r>
                            <w:t>22</w:t>
                          </w:r>
                        </w:p>
                        <w:p w14:paraId="3343EE9B" w14:textId="77777777" w:rsidR="001B4E53" w:rsidRDefault="001B4E53">
                          <w:pPr>
                            <w:pStyle w:val="RCWSLText"/>
                            <w:jc w:val="right"/>
                          </w:pPr>
                          <w:r>
                            <w:t>23</w:t>
                          </w:r>
                        </w:p>
                        <w:p w14:paraId="50258EA5" w14:textId="77777777" w:rsidR="001B4E53" w:rsidRDefault="001B4E53">
                          <w:pPr>
                            <w:pStyle w:val="RCWSLText"/>
                            <w:jc w:val="right"/>
                          </w:pPr>
                          <w:r>
                            <w:t>24</w:t>
                          </w:r>
                        </w:p>
                        <w:p w14:paraId="4BDE1DB7" w14:textId="77777777" w:rsidR="001B4E53" w:rsidRDefault="001B4E53" w:rsidP="00060D21">
                          <w:pPr>
                            <w:pStyle w:val="RCWSLText"/>
                            <w:jc w:val="right"/>
                          </w:pPr>
                          <w:r>
                            <w:t>25</w:t>
                          </w:r>
                        </w:p>
                        <w:p w14:paraId="2326E427" w14:textId="77777777" w:rsidR="001B4E53" w:rsidRDefault="001B4E53" w:rsidP="00060D21">
                          <w:pPr>
                            <w:pStyle w:val="RCWSLText"/>
                            <w:jc w:val="right"/>
                          </w:pPr>
                          <w:r>
                            <w:t>26</w:t>
                          </w:r>
                        </w:p>
                        <w:p w14:paraId="260B6A8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E9F7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AB8C130" w14:textId="77777777" w:rsidR="001B4E53" w:rsidRDefault="001B4E53" w:rsidP="00605C39">
                    <w:pPr>
                      <w:pStyle w:val="RCWSLText"/>
                      <w:spacing w:before="2888"/>
                      <w:jc w:val="right"/>
                    </w:pPr>
                    <w:r>
                      <w:t>1</w:t>
                    </w:r>
                  </w:p>
                  <w:p w14:paraId="1CD8413B" w14:textId="77777777" w:rsidR="001B4E53" w:rsidRDefault="001B4E53">
                    <w:pPr>
                      <w:pStyle w:val="RCWSLText"/>
                      <w:jc w:val="right"/>
                    </w:pPr>
                    <w:r>
                      <w:t>2</w:t>
                    </w:r>
                  </w:p>
                  <w:p w14:paraId="2F4B3267" w14:textId="77777777" w:rsidR="001B4E53" w:rsidRDefault="001B4E53">
                    <w:pPr>
                      <w:pStyle w:val="RCWSLText"/>
                      <w:jc w:val="right"/>
                    </w:pPr>
                    <w:r>
                      <w:t>3</w:t>
                    </w:r>
                  </w:p>
                  <w:p w14:paraId="72D95535" w14:textId="77777777" w:rsidR="001B4E53" w:rsidRDefault="001B4E53">
                    <w:pPr>
                      <w:pStyle w:val="RCWSLText"/>
                      <w:jc w:val="right"/>
                    </w:pPr>
                    <w:r>
                      <w:t>4</w:t>
                    </w:r>
                  </w:p>
                  <w:p w14:paraId="16A6D083" w14:textId="77777777" w:rsidR="001B4E53" w:rsidRDefault="001B4E53">
                    <w:pPr>
                      <w:pStyle w:val="RCWSLText"/>
                      <w:jc w:val="right"/>
                    </w:pPr>
                    <w:r>
                      <w:t>5</w:t>
                    </w:r>
                  </w:p>
                  <w:p w14:paraId="1899E79E" w14:textId="77777777" w:rsidR="001B4E53" w:rsidRDefault="001B4E53">
                    <w:pPr>
                      <w:pStyle w:val="RCWSLText"/>
                      <w:jc w:val="right"/>
                    </w:pPr>
                    <w:r>
                      <w:t>6</w:t>
                    </w:r>
                  </w:p>
                  <w:p w14:paraId="63574A73" w14:textId="77777777" w:rsidR="001B4E53" w:rsidRDefault="001B4E53">
                    <w:pPr>
                      <w:pStyle w:val="RCWSLText"/>
                      <w:jc w:val="right"/>
                    </w:pPr>
                    <w:r>
                      <w:t>7</w:t>
                    </w:r>
                  </w:p>
                  <w:p w14:paraId="26D00482" w14:textId="77777777" w:rsidR="001B4E53" w:rsidRDefault="001B4E53">
                    <w:pPr>
                      <w:pStyle w:val="RCWSLText"/>
                      <w:jc w:val="right"/>
                    </w:pPr>
                    <w:r>
                      <w:t>8</w:t>
                    </w:r>
                  </w:p>
                  <w:p w14:paraId="1549A3D4" w14:textId="77777777" w:rsidR="001B4E53" w:rsidRDefault="001B4E53">
                    <w:pPr>
                      <w:pStyle w:val="RCWSLText"/>
                      <w:jc w:val="right"/>
                    </w:pPr>
                    <w:r>
                      <w:t>9</w:t>
                    </w:r>
                  </w:p>
                  <w:p w14:paraId="451EC31F" w14:textId="77777777" w:rsidR="001B4E53" w:rsidRDefault="001B4E53">
                    <w:pPr>
                      <w:pStyle w:val="RCWSLText"/>
                      <w:jc w:val="right"/>
                    </w:pPr>
                    <w:r>
                      <w:t>10</w:t>
                    </w:r>
                  </w:p>
                  <w:p w14:paraId="48306490" w14:textId="77777777" w:rsidR="001B4E53" w:rsidRDefault="001B4E53">
                    <w:pPr>
                      <w:pStyle w:val="RCWSLText"/>
                      <w:jc w:val="right"/>
                    </w:pPr>
                    <w:r>
                      <w:t>11</w:t>
                    </w:r>
                  </w:p>
                  <w:p w14:paraId="038EBC29" w14:textId="77777777" w:rsidR="001B4E53" w:rsidRDefault="001B4E53">
                    <w:pPr>
                      <w:pStyle w:val="RCWSLText"/>
                      <w:jc w:val="right"/>
                    </w:pPr>
                    <w:r>
                      <w:t>12</w:t>
                    </w:r>
                  </w:p>
                  <w:p w14:paraId="15D52E30" w14:textId="77777777" w:rsidR="001B4E53" w:rsidRDefault="001B4E53">
                    <w:pPr>
                      <w:pStyle w:val="RCWSLText"/>
                      <w:jc w:val="right"/>
                    </w:pPr>
                    <w:r>
                      <w:t>13</w:t>
                    </w:r>
                  </w:p>
                  <w:p w14:paraId="2E59B13E" w14:textId="77777777" w:rsidR="001B4E53" w:rsidRDefault="001B4E53">
                    <w:pPr>
                      <w:pStyle w:val="RCWSLText"/>
                      <w:jc w:val="right"/>
                    </w:pPr>
                    <w:r>
                      <w:t>14</w:t>
                    </w:r>
                  </w:p>
                  <w:p w14:paraId="41F16E24" w14:textId="77777777" w:rsidR="001B4E53" w:rsidRDefault="001B4E53">
                    <w:pPr>
                      <w:pStyle w:val="RCWSLText"/>
                      <w:jc w:val="right"/>
                    </w:pPr>
                    <w:r>
                      <w:t>15</w:t>
                    </w:r>
                  </w:p>
                  <w:p w14:paraId="661B3404" w14:textId="77777777" w:rsidR="001B4E53" w:rsidRDefault="001B4E53">
                    <w:pPr>
                      <w:pStyle w:val="RCWSLText"/>
                      <w:jc w:val="right"/>
                    </w:pPr>
                    <w:r>
                      <w:t>16</w:t>
                    </w:r>
                  </w:p>
                  <w:p w14:paraId="3CA76E98" w14:textId="77777777" w:rsidR="001B4E53" w:rsidRDefault="001B4E53">
                    <w:pPr>
                      <w:pStyle w:val="RCWSLText"/>
                      <w:jc w:val="right"/>
                    </w:pPr>
                    <w:r>
                      <w:t>17</w:t>
                    </w:r>
                  </w:p>
                  <w:p w14:paraId="7E4AA1B2" w14:textId="77777777" w:rsidR="001B4E53" w:rsidRDefault="001B4E53">
                    <w:pPr>
                      <w:pStyle w:val="RCWSLText"/>
                      <w:jc w:val="right"/>
                    </w:pPr>
                    <w:r>
                      <w:t>18</w:t>
                    </w:r>
                  </w:p>
                  <w:p w14:paraId="102A19C3" w14:textId="77777777" w:rsidR="001B4E53" w:rsidRDefault="001B4E53">
                    <w:pPr>
                      <w:pStyle w:val="RCWSLText"/>
                      <w:jc w:val="right"/>
                    </w:pPr>
                    <w:r>
                      <w:t>19</w:t>
                    </w:r>
                  </w:p>
                  <w:p w14:paraId="3A2AF720" w14:textId="77777777" w:rsidR="001B4E53" w:rsidRDefault="001B4E53">
                    <w:pPr>
                      <w:pStyle w:val="RCWSLText"/>
                      <w:jc w:val="right"/>
                    </w:pPr>
                    <w:r>
                      <w:t>20</w:t>
                    </w:r>
                  </w:p>
                  <w:p w14:paraId="1D5763B0" w14:textId="77777777" w:rsidR="001B4E53" w:rsidRDefault="001B4E53">
                    <w:pPr>
                      <w:pStyle w:val="RCWSLText"/>
                      <w:jc w:val="right"/>
                    </w:pPr>
                    <w:r>
                      <w:t>21</w:t>
                    </w:r>
                  </w:p>
                  <w:p w14:paraId="3C982158" w14:textId="77777777" w:rsidR="001B4E53" w:rsidRDefault="001B4E53">
                    <w:pPr>
                      <w:pStyle w:val="RCWSLText"/>
                      <w:jc w:val="right"/>
                    </w:pPr>
                    <w:r>
                      <w:t>22</w:t>
                    </w:r>
                  </w:p>
                  <w:p w14:paraId="3343EE9B" w14:textId="77777777" w:rsidR="001B4E53" w:rsidRDefault="001B4E53">
                    <w:pPr>
                      <w:pStyle w:val="RCWSLText"/>
                      <w:jc w:val="right"/>
                    </w:pPr>
                    <w:r>
                      <w:t>23</w:t>
                    </w:r>
                  </w:p>
                  <w:p w14:paraId="50258EA5" w14:textId="77777777" w:rsidR="001B4E53" w:rsidRDefault="001B4E53">
                    <w:pPr>
                      <w:pStyle w:val="RCWSLText"/>
                      <w:jc w:val="right"/>
                    </w:pPr>
                    <w:r>
                      <w:t>24</w:t>
                    </w:r>
                  </w:p>
                  <w:p w14:paraId="4BDE1DB7" w14:textId="77777777" w:rsidR="001B4E53" w:rsidRDefault="001B4E53" w:rsidP="00060D21">
                    <w:pPr>
                      <w:pStyle w:val="RCWSLText"/>
                      <w:jc w:val="right"/>
                    </w:pPr>
                    <w:r>
                      <w:t>25</w:t>
                    </w:r>
                  </w:p>
                  <w:p w14:paraId="2326E427" w14:textId="77777777" w:rsidR="001B4E53" w:rsidRDefault="001B4E53" w:rsidP="00060D21">
                    <w:pPr>
                      <w:pStyle w:val="RCWSLText"/>
                      <w:jc w:val="right"/>
                    </w:pPr>
                    <w:r>
                      <w:t>26</w:t>
                    </w:r>
                  </w:p>
                  <w:p w14:paraId="260B6A8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630207121">
    <w:abstractNumId w:val="5"/>
  </w:num>
  <w:num w:numId="2" w16cid:durableId="2096634497">
    <w:abstractNumId w:val="3"/>
  </w:num>
  <w:num w:numId="3" w16cid:durableId="1945770561">
    <w:abstractNumId w:val="2"/>
  </w:num>
  <w:num w:numId="4" w16cid:durableId="291985069">
    <w:abstractNumId w:val="1"/>
  </w:num>
  <w:num w:numId="5" w16cid:durableId="1946033330">
    <w:abstractNumId w:val="0"/>
  </w:num>
  <w:num w:numId="6" w16cid:durableId="555161212">
    <w:abstractNumId w:val="4"/>
  </w:num>
  <w:num w:numId="7" w16cid:durableId="1542858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1A2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2C8"/>
    <w:rsid w:val="00281CBD"/>
    <w:rsid w:val="00316CD9"/>
    <w:rsid w:val="003E2FC6"/>
    <w:rsid w:val="00492DDC"/>
    <w:rsid w:val="004C5A9D"/>
    <w:rsid w:val="004C6615"/>
    <w:rsid w:val="005115F9"/>
    <w:rsid w:val="00523C5A"/>
    <w:rsid w:val="00593B21"/>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2ECF"/>
    <w:rsid w:val="008C7E6E"/>
    <w:rsid w:val="0091540F"/>
    <w:rsid w:val="00931B84"/>
    <w:rsid w:val="0096303F"/>
    <w:rsid w:val="00972869"/>
    <w:rsid w:val="00984CD1"/>
    <w:rsid w:val="009F23A9"/>
    <w:rsid w:val="00A01F29"/>
    <w:rsid w:val="00A066FF"/>
    <w:rsid w:val="00A17B5B"/>
    <w:rsid w:val="00A4729B"/>
    <w:rsid w:val="00A93D4A"/>
    <w:rsid w:val="00AA1230"/>
    <w:rsid w:val="00AB682C"/>
    <w:rsid w:val="00AD2D0A"/>
    <w:rsid w:val="00B31D1C"/>
    <w:rsid w:val="00B41494"/>
    <w:rsid w:val="00B518D0"/>
    <w:rsid w:val="00B56650"/>
    <w:rsid w:val="00B73E0A"/>
    <w:rsid w:val="00B961E0"/>
    <w:rsid w:val="00BF44DF"/>
    <w:rsid w:val="00C31948"/>
    <w:rsid w:val="00C55A47"/>
    <w:rsid w:val="00C61A83"/>
    <w:rsid w:val="00C8108C"/>
    <w:rsid w:val="00C84AD0"/>
    <w:rsid w:val="00CD336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E5944"/>
    <w:rsid w:val="00F00FA0"/>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C3E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1041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6015-S</BillDocName>
  <AmendType>AMH</AmendType>
  <SponsorAcronym>GOEH</SponsorAcronym>
  <DrafterAcronym>ALLI</DrafterAcronym>
  <DraftNumber>386</DraftNumber>
  <ReferenceNumber>SSB 6015</ReferenceNumber>
  <Floor>H AMD TO LG COMM AMD (H-3381.1/24) </Floor>
  <AmendmentNumber> 1144</AmendmentNumber>
  <Sponsors>By Representative Goehner</Sponsors>
  <FloorAction>WITHDRAWN 02/29/2024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303</Words>
  <Characters>1417</Characters>
  <Application>Microsoft Office Word</Application>
  <DocSecurity>8</DocSecurity>
  <Lines>52</Lines>
  <Paragraphs>18</Paragraphs>
  <ScaleCrop>false</ScaleCrop>
  <HeadingPairs>
    <vt:vector size="2" baseType="variant">
      <vt:variant>
        <vt:lpstr>Title</vt:lpstr>
      </vt:variant>
      <vt:variant>
        <vt:i4>1</vt:i4>
      </vt:variant>
    </vt:vector>
  </HeadingPairs>
  <TitlesOfParts>
    <vt:vector size="1" baseType="lpstr">
      <vt:lpstr>6015-S AMH GOEH ALLI 386</vt:lpstr>
    </vt:vector>
  </TitlesOfParts>
  <Company>Washington State Legislature</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6015-S AMH GOEH ALLI 386</dc:title>
  <dc:creator>Elizabeth Allison</dc:creator>
  <cp:lastModifiedBy>Elizabeth Allison</cp:lastModifiedBy>
  <cp:revision>8</cp:revision>
  <dcterms:created xsi:type="dcterms:W3CDTF">2024-02-27T20:16:00Z</dcterms:created>
  <dcterms:modified xsi:type="dcterms:W3CDTF">2024-02-27T21:30:00Z</dcterms:modified>
</cp:coreProperties>
</file>