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E53B6" w14:paraId="67177582" w14:textId="60858CB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93BCB">
            <w:t>6009-S.E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93BC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93BCB">
            <w:t>GRAH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93BCB">
            <w:t>PATT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93BCB">
            <w:t>262</w:t>
          </w:r>
        </w:sdtContent>
      </w:sdt>
    </w:p>
    <w:p w:rsidR="00DF5D0E" w:rsidP="00B73E0A" w:rsidRDefault="00AA1230" w14:paraId="0A03FBC2" w14:textId="753110CD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E53B6" w14:paraId="55DDFACC" w14:textId="1A8F540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93BCB">
            <w:rPr>
              <w:b/>
              <w:u w:val="single"/>
            </w:rPr>
            <w:t>ESSB 6009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93BCB">
            <w:t>H AMD TO H AMD (H-3440.1/24)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1148</w:t>
          </w:r>
        </w:sdtContent>
      </w:sdt>
    </w:p>
    <w:p w:rsidR="00DF5D0E" w:rsidP="00605C39" w:rsidRDefault="00CE53B6" w14:paraId="3FEB3C3A" w14:textId="69C1A97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93BCB">
            <w:rPr>
              <w:sz w:val="22"/>
            </w:rPr>
            <w:t>By Representative Graham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93BCB" w14:paraId="3E7247ED" w14:textId="400474F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02/28/2024</w:t>
          </w:r>
        </w:p>
      </w:sdtContent>
    </w:sdt>
    <w:p w:rsidR="007121E0" w:rsidP="007121E0" w:rsidRDefault="00DE256E" w14:paraId="4F91C7EB" w14:textId="77777777">
      <w:pPr>
        <w:pStyle w:val="Page"/>
      </w:pPr>
      <w:bookmarkStart w:name="StartOfAmendmentBody" w:id="0"/>
      <w:bookmarkEnd w:id="0"/>
      <w:permStart w:edGrp="everyone" w:id="1160522108"/>
      <w:r>
        <w:tab/>
      </w:r>
      <w:r w:rsidR="007121E0">
        <w:t>On page 1, after line 20 of the striking amendment, insert the following:</w:t>
      </w:r>
    </w:p>
    <w:p w:rsidR="007121E0" w:rsidP="007121E0" w:rsidRDefault="007121E0" w14:paraId="26AF5A30" w14:textId="77777777">
      <w:pPr>
        <w:pStyle w:val="RCWSLText"/>
      </w:pPr>
      <w:r>
        <w:tab/>
        <w:t>"</w:t>
      </w:r>
      <w:r w:rsidRPr="00FA7C6D">
        <w:rPr>
          <w:u w:val="single"/>
        </w:rPr>
        <w:t>NEW SECTION.</w:t>
      </w:r>
      <w:r>
        <w:t xml:space="preserve">  </w:t>
      </w:r>
      <w:r w:rsidRPr="00FA7C6D">
        <w:rPr>
          <w:b/>
          <w:bCs/>
        </w:rPr>
        <w:t xml:space="preserve">Sec. </w:t>
      </w:r>
      <w:r>
        <w:rPr>
          <w:b/>
          <w:bCs/>
        </w:rPr>
        <w:t>2</w:t>
      </w:r>
      <w:r w:rsidRPr="00FA7C6D">
        <w:rPr>
          <w:b/>
          <w:bCs/>
        </w:rPr>
        <w:t>.</w:t>
      </w:r>
      <w:r>
        <w:t xml:space="preserve">  A new section is added to chapter 43.101</w:t>
      </w:r>
    </w:p>
    <w:p w:rsidR="007121E0" w:rsidP="007121E0" w:rsidRDefault="007121E0" w14:paraId="3023B8C8" w14:textId="77777777">
      <w:pPr>
        <w:pStyle w:val="RCWSLText"/>
      </w:pPr>
      <w:r>
        <w:t>RCW to read as follows:</w:t>
      </w:r>
    </w:p>
    <w:p w:rsidR="007121E0" w:rsidP="007121E0" w:rsidRDefault="007121E0" w14:paraId="6574A639" w14:textId="77777777">
      <w:pPr>
        <w:pStyle w:val="RCWSLText"/>
      </w:pPr>
      <w:r>
        <w:tab/>
      </w:r>
      <w:r w:rsidRPr="00E01086">
        <w:t xml:space="preserve">Subject to the </w:t>
      </w:r>
      <w:r>
        <w:t xml:space="preserve">availability of </w:t>
      </w:r>
      <w:r w:rsidRPr="00E01086">
        <w:t xml:space="preserve">amounts appropriated for this specific purpose, the </w:t>
      </w:r>
      <w:r>
        <w:t>commission</w:t>
      </w:r>
      <w:r w:rsidRPr="00E01086">
        <w:t xml:space="preserve"> shall establish and administer a grant program for law enforcement agencies, as defined in RCW 10.116.010, to acquire alternatives to hog</w:t>
      </w:r>
      <w:r>
        <w:t>-</w:t>
      </w:r>
      <w:r w:rsidRPr="00E01086">
        <w:t>tie restraints</w:t>
      </w:r>
      <w:r>
        <w:t xml:space="preserve"> and related training</w:t>
      </w:r>
      <w:r w:rsidRPr="00E01086">
        <w:t>.</w:t>
      </w:r>
      <w:r>
        <w:t xml:space="preserve"> The commission shall give p</w:t>
      </w:r>
      <w:r w:rsidRPr="00E01086">
        <w:t>riority</w:t>
      </w:r>
      <w:r>
        <w:t xml:space="preserve"> </w:t>
      </w:r>
      <w:r w:rsidRPr="00E01086">
        <w:t>to small</w:t>
      </w:r>
      <w:r>
        <w:t>er</w:t>
      </w:r>
      <w:r w:rsidRPr="00E01086">
        <w:t xml:space="preserve"> </w:t>
      </w:r>
      <w:r>
        <w:t>a</w:t>
      </w:r>
      <w:r w:rsidRPr="00E01086">
        <w:t>gencies and agencies with limited financial resources</w:t>
      </w:r>
      <w:r>
        <w:t xml:space="preserve"> when selecting grant recipients</w:t>
      </w:r>
      <w:r w:rsidRPr="00E01086">
        <w:t xml:space="preserve">. </w:t>
      </w:r>
      <w:r>
        <w:t>Amounts awarded through the grant program</w:t>
      </w:r>
      <w:r w:rsidRPr="00E01086">
        <w:t xml:space="preserve"> must include funding to acquire </w:t>
      </w:r>
      <w:r>
        <w:t xml:space="preserve">and properly train on the use of alternative </w:t>
      </w:r>
      <w:r w:rsidRPr="00E01086">
        <w:t>equipment.</w:t>
      </w:r>
      <w:r>
        <w:t>"</w:t>
      </w:r>
    </w:p>
    <w:p w:rsidR="007121E0" w:rsidP="007121E0" w:rsidRDefault="007121E0" w14:paraId="4719C32E" w14:textId="77777777">
      <w:pPr>
        <w:pStyle w:val="RCWSLText"/>
      </w:pPr>
    </w:p>
    <w:p w:rsidRPr="00C93BCB" w:rsidR="00DF5D0E" w:rsidP="007121E0" w:rsidRDefault="007121E0" w14:paraId="6D88DB31" w14:textId="2254582C">
      <w:pPr>
        <w:pStyle w:val="RCWSLText"/>
      </w:pPr>
      <w:r>
        <w:tab/>
        <w:t>Renumber the remaining sections consecutively and correct any internal references accordingly.</w:t>
      </w:r>
    </w:p>
    <w:permEnd w:id="1160522108"/>
    <w:p w:rsidR="00ED2EEB" w:rsidP="00C93BCB" w:rsidRDefault="00ED2EEB" w14:paraId="059914B0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9212115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5671B61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93BCB" w:rsidRDefault="00D659AC" w14:paraId="5CBB4D9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7121E0" w:rsidRDefault="0096303F" w14:paraId="5083416C" w14:textId="0F253AF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7121E0">
                  <w:t>Requires the Criminal Justice Training Commission, subject to appropriation, to establish and administer a grant program for law enforcement agencies to acquire alternatives to hog-tie restraints and related training.</w:t>
                </w:r>
              </w:p>
            </w:tc>
          </w:tr>
        </w:sdtContent>
      </w:sdt>
      <w:permEnd w:id="1092121152"/>
    </w:tbl>
    <w:p w:rsidR="00DF5D0E" w:rsidP="00C93BCB" w:rsidRDefault="00DF5D0E" w14:paraId="63641CE6" w14:textId="77777777">
      <w:pPr>
        <w:pStyle w:val="BillEnd"/>
        <w:suppressLineNumbers/>
      </w:pPr>
    </w:p>
    <w:p w:rsidR="00DF5D0E" w:rsidP="00C93BCB" w:rsidRDefault="00DE256E" w14:paraId="12B57D66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93BCB" w:rsidRDefault="00AB682C" w14:paraId="57985D5D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7571D" w14:textId="77777777" w:rsidR="00C93BCB" w:rsidRDefault="00C93BCB" w:rsidP="00DF5D0E">
      <w:r>
        <w:separator/>
      </w:r>
    </w:p>
  </w:endnote>
  <w:endnote w:type="continuationSeparator" w:id="0">
    <w:p w14:paraId="2718D8F2" w14:textId="77777777" w:rsidR="00C93BCB" w:rsidRDefault="00C93BC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531E" w:rsidRDefault="0022531E" w14:paraId="29DB13C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E53B6" w14:paraId="2FEE185F" w14:textId="48FDA59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93BCB">
      <w:t>6009-S.E AMH GRAH PATT 262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E53B6" w14:paraId="377D0DAA" w14:textId="266B558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2531E">
      <w:t>6009-S.E AMH GRAH PATT 262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2922E" w14:textId="77777777" w:rsidR="00C93BCB" w:rsidRDefault="00C93BCB" w:rsidP="00DF5D0E">
      <w:r>
        <w:separator/>
      </w:r>
    </w:p>
  </w:footnote>
  <w:footnote w:type="continuationSeparator" w:id="0">
    <w:p w14:paraId="43135128" w14:textId="77777777" w:rsidR="00C93BCB" w:rsidRDefault="00C93BC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9D78" w14:textId="77777777" w:rsidR="0022531E" w:rsidRDefault="00225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984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A6FE83" wp14:editId="077E9A0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228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4E8F7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86857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5E07A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FD1AF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A5510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C77F5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10B29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44C7D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5724C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CFB08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58332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52ADF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8D476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9D1CC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09D8F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7A289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18218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6F272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E21E1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4D571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B76C2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61D15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4D6A0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8DE60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625A7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D9260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39FD1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53BDF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4EC6D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D357A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7AEF3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DC5C3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6E624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A6FE8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1A22818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4E8F76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868570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5E07AB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FD1AFE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A5510F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C77F55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10B29B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44C7D5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5724CD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CFB088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583323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52ADFB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8D4767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9D1CC7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09D8FC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7A2898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182187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6F2729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E21E18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4D571A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B76C2D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61D15B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4D6A0A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8DE606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625A75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D9260FE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39FD1A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53BDF2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4EC6D9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D357AA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7AEF3A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DC5C36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6E624A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923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E76EA9" wp14:editId="2F8D0FC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CD023F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2DBE8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980D5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E85B5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A9417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E620B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257B4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9A164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FAAAF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215A0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2BA5C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27CC3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7535D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439D5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9CAF3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9DB50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D9CE4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6F670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74A41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6B5F9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E2DFD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56B6E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56C02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B98DE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2A1C21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2A0EDD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2D1FF9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76EA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1BCD023F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2DBE8D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980D55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E85B59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A9417C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E620B4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257B40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9A164F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FAAAF5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215A07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2BA5C8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27CC30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7535D9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439D5C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9CAF30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9DB501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D9CE47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6F6709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74A414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6B5F96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E2DFDB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56B6E1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56C021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B98DEA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2A1C21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2A0EDD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2D1FF9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6357877">
    <w:abstractNumId w:val="5"/>
  </w:num>
  <w:num w:numId="2" w16cid:durableId="1596405159">
    <w:abstractNumId w:val="3"/>
  </w:num>
  <w:num w:numId="3" w16cid:durableId="1147207823">
    <w:abstractNumId w:val="2"/>
  </w:num>
  <w:num w:numId="4" w16cid:durableId="37703511">
    <w:abstractNumId w:val="1"/>
  </w:num>
  <w:num w:numId="5" w16cid:durableId="1120687167">
    <w:abstractNumId w:val="0"/>
  </w:num>
  <w:num w:numId="6" w16cid:durableId="1044525889">
    <w:abstractNumId w:val="4"/>
  </w:num>
  <w:num w:numId="7" w16cid:durableId="262105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2531E"/>
    <w:rsid w:val="00265296"/>
    <w:rsid w:val="00281CBD"/>
    <w:rsid w:val="00316CD9"/>
    <w:rsid w:val="0039768B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121E0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10776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93BCB"/>
    <w:rsid w:val="00CE53B6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4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34DA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51175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6009-S.E</BillDocName>
  <AmendType>AMH</AmendType>
  <SponsorAcronym>GRAH</SponsorAcronym>
  <DrafterAcronym>PATT</DrafterAcronym>
  <DraftNumber>262</DraftNumber>
  <ReferenceNumber>ESSB 6009</ReferenceNumber>
  <Floor>H AMD TO H AMD (H-3440.1/24)</Floor>
  <AmendmentNumber> 1148</AmendmentNumber>
  <Sponsors>By Representative Graham</Sponsors>
  <FloorAction>NOT ADOPTED 02/28/2024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8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6009-S.E AMH GRAH PATT 262</dc:title>
  <dc:creator>Corey Patton</dc:creator>
  <cp:lastModifiedBy>Patton, Corey</cp:lastModifiedBy>
  <cp:revision>7</cp:revision>
  <dcterms:created xsi:type="dcterms:W3CDTF">2024-02-27T22:32:00Z</dcterms:created>
  <dcterms:modified xsi:type="dcterms:W3CDTF">2024-02-27T22:38:00Z</dcterms:modified>
</cp:coreProperties>
</file>