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5E3EE4" w14:paraId="760298A0" w14:textId="77777777">
      <w:pPr>
        <w:pStyle w:val="AmendDocName"/>
      </w:pPr>
      <w:sdt>
        <w:sdtPr>
          <w:alias w:val="BillDocName"/>
          <w:tag w:val="BillDocName"/>
          <w:id w:val="971020867"/>
          <w:lock w:val="sdtLocked"/>
          <w:placeholder>
            <w:docPart w:val="B54C340DD1074A67B5E5764810343121"/>
          </w:placeholder>
          <w:dataBinding w:xpath="/Amendment[1]/BillDocName[1]" w:storeItemID="{B0F9304C-FCEE-4ACD-9B3F-481A4DFF630A}"/>
          <w:text/>
        </w:sdtPr>
        <w:sdtEndPr/>
        <w:sdtContent>
          <w:r w:rsidR="009C2F5F">
            <w:t>5300-S</w:t>
          </w:r>
        </w:sdtContent>
      </w:sdt>
      <w:r w:rsidR="00DE256E">
        <w:t xml:space="preserve"> </w:t>
      </w:r>
      <w:sdt>
        <w:sdtPr>
          <w:alias w:val="AmendType"/>
          <w:tag w:val="AmendType"/>
          <w:id w:val="-2044578121"/>
          <w:lock w:val="sdtLocked"/>
          <w:placeholder>
            <w:docPart w:val="B54C340DD1074A67B5E5764810343121"/>
          </w:placeholder>
          <w:dataBinding w:xpath="/Amendment[1]/AmendType[1]" w:storeItemID="{B0F9304C-FCEE-4ACD-9B3F-481A4DFF630A}"/>
          <w:text/>
        </w:sdtPr>
        <w:sdtEndPr/>
        <w:sdtContent>
          <w:r w:rsidR="009C2F5F">
            <w:t>AMH</w:t>
          </w:r>
        </w:sdtContent>
      </w:sdt>
      <w:r w:rsidR="00DE256E">
        <w:t xml:space="preserve"> </w:t>
      </w:r>
      <w:sdt>
        <w:sdtPr>
          <w:alias w:val="SponsorAcronym"/>
          <w:tag w:val="SponsorAcronym"/>
          <w:id w:val="1747614496"/>
          <w:lock w:val="sdtLocked"/>
          <w:placeholder>
            <w:docPart w:val="B54C340DD1074A67B5E5764810343121"/>
          </w:placeholder>
          <w:dataBinding w:xpath="/Amendment[1]/SponsorAcronym[1]" w:storeItemID="{B0F9304C-FCEE-4ACD-9B3F-481A4DFF630A}"/>
          <w:text/>
        </w:sdtPr>
        <w:sdtEndPr/>
        <w:sdtContent>
          <w:r w:rsidR="00356D43">
            <w:t>ENVI</w:t>
          </w:r>
        </w:sdtContent>
      </w:sdt>
      <w:r w:rsidR="00DE256E">
        <w:t xml:space="preserve"> </w:t>
      </w:r>
      <w:sdt>
        <w:sdtPr>
          <w:alias w:val="DrafterAcronym"/>
          <w:tag w:val="DrafterAcronym"/>
          <w:id w:val="-2035955044"/>
          <w:lock w:val="sdtLocked"/>
          <w:placeholder>
            <w:docPart w:val="B54C340DD1074A67B5E5764810343121"/>
          </w:placeholder>
          <w:dataBinding w:xpath="/Amendment[1]/DrafterAcronym[1]" w:storeItemID="{B0F9304C-FCEE-4ACD-9B3F-481A4DFF630A}"/>
          <w:text/>
        </w:sdtPr>
        <w:sdtEndPr/>
        <w:sdtContent>
          <w:r w:rsidR="00356D43">
            <w:t>WIMA</w:t>
          </w:r>
        </w:sdtContent>
      </w:sdt>
      <w:r w:rsidR="00DE256E">
        <w:t xml:space="preserve"> </w:t>
      </w:r>
      <w:sdt>
        <w:sdtPr>
          <w:alias w:val="DraftNumber"/>
          <w:tag w:val="DraftNumber"/>
          <w:id w:val="1777139920"/>
          <w:lock w:val="sdtLocked"/>
          <w:placeholder>
            <w:docPart w:val="B54C340DD1074A67B5E5764810343121"/>
          </w:placeholder>
          <w:dataBinding w:xpath="/Amendment[1]/DraftNumber[1]" w:storeItemID="{B0F9304C-FCEE-4ACD-9B3F-481A4DFF630A}"/>
          <w:text/>
        </w:sdtPr>
        <w:sdtEndPr/>
        <w:sdtContent>
          <w:r w:rsidR="00356D43">
            <w:t>114</w:t>
          </w:r>
        </w:sdtContent>
      </w:sdt>
    </w:p>
    <w:p w:rsidR="00DF5D0E" w:rsidP="00B73E0A" w:rsidRDefault="00AA1230" w14:paraId="5CA61973" w14:textId="77777777">
      <w:pPr>
        <w:pStyle w:val="OfferedBy"/>
        <w:spacing w:after="120"/>
      </w:pPr>
      <w:r>
        <w:tab/>
      </w:r>
      <w:r>
        <w:tab/>
      </w:r>
      <w:r>
        <w:tab/>
      </w:r>
    </w:p>
    <w:p w:rsidR="00DF5D0E" w:rsidRDefault="005E3EE4" w14:paraId="6B2B3D32" w14:textId="77777777">
      <w:sdt>
        <w:sdtPr>
          <w:rPr>
            <w:b/>
            <w:u w:val="single"/>
          </w:rPr>
          <w:alias w:val="ReferenceNumber"/>
          <w:tag w:val="ReferenceNumber"/>
          <w:id w:val="1635219736"/>
          <w:lock w:val="sdtLocked"/>
          <w:placeholder>
            <w:docPart w:val="B54C340DD1074A67B5E5764810343121"/>
          </w:placeholder>
          <w:dataBinding w:xpath="/Amendment[1]/ReferenceNumber[1]" w:storeItemID="{B0F9304C-FCEE-4ACD-9B3F-481A4DFF630A}"/>
          <w:text/>
        </w:sdtPr>
        <w:sdtEndPr/>
        <w:sdtContent>
          <w:r w:rsidR="009C2F5F">
            <w:rPr>
              <w:b/>
              <w:u w:val="single"/>
            </w:rPr>
            <w:t>SSB 5300</w:t>
          </w:r>
        </w:sdtContent>
      </w:sdt>
      <w:r w:rsidR="00DE256E">
        <w:t xml:space="preserve"> - </w:t>
      </w:r>
      <w:sdt>
        <w:sdtPr>
          <w:alias w:val="Floor"/>
          <w:tag w:val="Floor"/>
          <w:id w:val="-1523857359"/>
          <w:lock w:val="sdtLocked"/>
          <w:placeholder>
            <w:docPart w:val="B54C340DD1074A67B5E5764810343121"/>
          </w:placeholder>
          <w:dataBinding w:xpath="/Amendment[1]/Floor[1]" w:storeItemID="{B0F9304C-FCEE-4ACD-9B3F-481A4DFF630A}"/>
          <w:text/>
        </w:sdtPr>
        <w:sdtEndPr/>
        <w:sdtContent>
          <w:r w:rsidR="009C2F5F">
            <w:t>H COMM AMD</w:t>
          </w:r>
        </w:sdtContent>
      </w:sdt>
      <w:sdt>
        <w:sdtPr>
          <w:rPr>
            <w:b/>
          </w:rPr>
          <w:alias w:val="AmendmentNumber"/>
          <w:tag w:val="AmendmentNumber"/>
          <w:id w:val="-62711950"/>
          <w:lock w:val="sdtLocked"/>
          <w:placeholder>
            <w:docPart w:val="56E22A8E03FB4017AD1BB61E260D85FD"/>
          </w:placeholder>
          <w:showingPlcHdr/>
          <w:dataBinding w:xpath="/Amendment[1]/AmendmentNumber[1]" w:storeItemID="{B0F9304C-FCEE-4ACD-9B3F-481A4DFF630A}"/>
          <w:text/>
        </w:sdtPr>
        <w:sdtEndPr/>
        <w:sdtContent/>
      </w:sdt>
    </w:p>
    <w:p w:rsidR="00DF5D0E" w:rsidP="00605C39" w:rsidRDefault="005E3EE4" w14:paraId="74D7A0FF" w14:textId="77777777">
      <w:pPr>
        <w:ind w:firstLine="576"/>
      </w:pPr>
      <w:sdt>
        <w:sdtPr>
          <w:rPr>
            <w:sz w:val="22"/>
          </w:rPr>
          <w:alias w:val="Sponsors"/>
          <w:tag w:val="Sponsors"/>
          <w:id w:val="-1440131538"/>
          <w:lock w:val="sdtLocked"/>
          <w:placeholder>
            <w:docPart w:val="B54C340DD1074A67B5E5764810343121"/>
          </w:placeholder>
          <w:dataBinding w:xpath="/Amendment[1]/Sponsors[1]" w:storeItemID="{B0F9304C-FCEE-4ACD-9B3F-481A4DFF630A}"/>
          <w:text/>
        </w:sdtPr>
        <w:sdtEndPr/>
        <w:sdtContent>
          <w:r w:rsidR="00356D43">
            <w:rPr>
              <w:sz w:val="22"/>
            </w:rPr>
            <w:t>By Committee on Environment &amp; Energy</w:t>
          </w:r>
        </w:sdtContent>
      </w:sdt>
    </w:p>
    <w:sdt>
      <w:sdtPr>
        <w:rPr>
          <w:b/>
          <w:bCs/>
        </w:rPr>
        <w:alias w:val="FloorAction"/>
        <w:tag w:val="FloorAction"/>
        <w:id w:val="1057278858"/>
        <w:lock w:val="sdtLocked"/>
        <w:placeholder>
          <w:docPart w:val="B54C340DD1074A67B5E5764810343121"/>
        </w:placeholder>
        <w:showingPlcHdr/>
        <w:dataBinding w:xpath="/Amendment[1]/FloorAction[1]" w:storeItemID="{B0F9304C-FCEE-4ACD-9B3F-481A4DFF630A}"/>
        <w:text/>
      </w:sdtPr>
      <w:sdtEndPr/>
      <w:sdtContent>
        <w:p w:rsidR="00DF5D0E" w:rsidP="00050639" w:rsidRDefault="005E3EE4" w14:paraId="0F483DF7" w14:textId="77777777">
          <w:pPr>
            <w:spacing w:after="400" w:line="408" w:lineRule="exact"/>
            <w:jc w:val="right"/>
            <w:rPr>
              <w:b/>
              <w:bCs/>
            </w:rPr>
          </w:pPr>
        </w:p>
      </w:sdtContent>
    </w:sdt>
    <w:p w:rsidR="00283DEE" w:rsidP="006273B6" w:rsidRDefault="00DE256E" w14:paraId="617DF2C9" w14:textId="77777777">
      <w:pPr>
        <w:pStyle w:val="Page"/>
      </w:pPr>
      <w:bookmarkStart w:name="StartOfAmendmentBody" w:id="0"/>
      <w:bookmarkEnd w:id="0"/>
      <w:r>
        <w:tab/>
      </w:r>
      <w:r w:rsidR="009C2F5F">
        <w:t xml:space="preserve">Strike everything after the enacting clause and insert the following: </w:t>
      </w:r>
    </w:p>
    <w:p w:rsidR="00283DEE" w:rsidP="006273B6" w:rsidRDefault="00283DEE" w14:paraId="37D802DB" w14:textId="77777777">
      <w:pPr>
        <w:pStyle w:val="Page"/>
      </w:pPr>
    </w:p>
    <w:p w:rsidR="00283DEE" w:rsidRDefault="00283DEE" w14:paraId="74F24C5E"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1.04.010 and 1951 c 5 s 2 are each amended to read as follows:</w:t>
      </w:r>
    </w:p>
    <w:p w:rsidR="00283DEE" w:rsidRDefault="00283DEE" w14:paraId="0E68B6ED" w14:textId="77777777">
      <w:pPr>
        <w:spacing w:line="408" w:lineRule="exact"/>
        <w:ind w:firstLine="576"/>
      </w:pPr>
      <w:r>
        <w:t>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rsidR="00283DEE" w:rsidRDefault="00283DEE" w14:paraId="623E507A"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1.04.013 and 1951 c 5 s 1 are each amended to read as follows:</w:t>
      </w:r>
    </w:p>
    <w:p w:rsidR="00283DEE" w:rsidRDefault="00283DEE" w14:paraId="0BA242DF" w14:textId="77777777">
      <w:pPr>
        <w:spacing w:line="408" w:lineRule="exact"/>
        <w:ind w:firstLine="576"/>
      </w:pPr>
      <w: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w:t>
      </w:r>
      <w:proofErr w:type="gramStart"/>
      <w:r>
        <w:t>enacted</w:t>
      </w:r>
      <w:proofErr w:type="gramEnd"/>
      <w:r>
        <w:t xml:space="preserve">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rsidR="00283DEE" w:rsidRDefault="00283DEE" w14:paraId="6AEC23B9"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1.04.014 and 1951 c 5 s 3 are each amended to read as follows:</w:t>
      </w:r>
    </w:p>
    <w:p w:rsidR="00283DEE" w:rsidRDefault="00283DEE" w14:paraId="002371B0" w14:textId="77777777">
      <w:pPr>
        <w:spacing w:line="408" w:lineRule="exact"/>
        <w:ind w:firstLine="576"/>
      </w:pPr>
      <w:r>
        <w:t>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rsidR="00283DEE" w:rsidRDefault="00283DEE" w14:paraId="6ACD1B9E" w14:textId="77777777">
      <w:pPr>
        <w:spacing w:line="408" w:lineRule="exact"/>
        <w:ind w:firstLine="576"/>
      </w:pPr>
      <w:r>
        <w:t>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rsidR="00283DEE" w:rsidRDefault="00283DEE" w14:paraId="59A95C75"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1.04.015 and 1951 c 5 s 4 are each amended to read as follows:</w:t>
      </w:r>
    </w:p>
    <w:p w:rsidR="00283DEE" w:rsidRDefault="00283DEE" w14:paraId="514CD77C" w14:textId="77777777">
      <w:pPr>
        <w:spacing w:line="408" w:lineRule="exact"/>
        <w:ind w:firstLine="576"/>
      </w:pPr>
      <w:r>
        <w:t>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rsidR="00283DEE" w:rsidRDefault="00283DEE" w14:paraId="0BF387DE" w14:textId="77777777">
      <w:pPr>
        <w:spacing w:line="408" w:lineRule="exact"/>
        <w:ind w:firstLine="576"/>
      </w:pPr>
      <w:r>
        <w:t>This section shall not prohibit or prevent the correction by any such official or agency, of the number of any section of the revised code found clearly to be incorrectly numbered or incorrectly correlated with other sections as to number.</w:t>
      </w:r>
    </w:p>
    <w:p w:rsidR="00283DEE" w:rsidRDefault="00283DEE" w14:paraId="18AFFEA2"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1.04.016 and 1951 c 5 s 5 are each amended to read as follows:</w:t>
      </w:r>
    </w:p>
    <w:p w:rsidR="00283DEE" w:rsidRDefault="00283DEE" w14:paraId="32C83C0F" w14:textId="77777777">
      <w:pPr>
        <w:spacing w:line="408" w:lineRule="exact"/>
        <w:ind w:firstLine="576"/>
      </w:pPr>
      <w:r>
        <w:t>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rsidR="00283DEE" w:rsidRDefault="00283DEE" w14:paraId="46B4CF8F"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1.04.020 and 1951 c 5 s 6 are each amended to read as follows:</w:t>
      </w:r>
    </w:p>
    <w:p w:rsidR="00283DEE" w:rsidRDefault="00283DEE" w14:paraId="218B7F10" w14:textId="77777777">
      <w:pPr>
        <w:spacing w:line="408" w:lineRule="exact"/>
        <w:ind w:firstLine="576"/>
      </w:pPr>
      <w:r>
        <w:t>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rsidR="00283DEE" w:rsidRDefault="00283DEE" w14:paraId="7F9641AE"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1.04.021 and 1950 </w:t>
      </w:r>
      <w:proofErr w:type="spellStart"/>
      <w:r>
        <w:t>ex.s</w:t>
      </w:r>
      <w:proofErr w:type="spellEnd"/>
      <w:r>
        <w:t>. c 16 s 2 are each amended to read as follows:</w:t>
      </w:r>
    </w:p>
    <w:p w:rsidR="00283DEE" w:rsidRDefault="00283DEE" w14:paraId="4262AB3E" w14:textId="77777777">
      <w:pPr>
        <w:spacing w:line="408" w:lineRule="exact"/>
        <w:ind w:firstLine="576"/>
      </w:pPr>
      <w:r>
        <w:t>The contents of said code shall establish prima facie the laws of this state of a general and permanent nature in effect on January 1, 1949, but nothing herein shall be construed as changing the meaning of any such laws. In case of any omissions, or any inconsistency between any of the provisions of said code and the laws existing immediately preceding this enactment, the previously existing laws shall control.</w:t>
      </w:r>
    </w:p>
    <w:p w:rsidR="00283DEE" w:rsidRDefault="00283DEE" w14:paraId="5E504D40"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1.04.030 and 1950 </w:t>
      </w:r>
      <w:proofErr w:type="spellStart"/>
      <w:r>
        <w:t>ex.s</w:t>
      </w:r>
      <w:proofErr w:type="spellEnd"/>
      <w:r>
        <w:t>. c 16 s 3 are each amended to read as follows:</w:t>
      </w:r>
    </w:p>
    <w:p w:rsidR="00283DEE" w:rsidRDefault="00283DEE" w14:paraId="49B08763" w14:textId="77777777">
      <w:pPr>
        <w:spacing w:line="408" w:lineRule="exact"/>
        <w:ind w:firstLine="576"/>
      </w:pPr>
      <w:r>
        <w:t>All laws of a general and permanent nature enacted after January 1, 1949, shall, from time to time, be incorporated into and become a part of said code.</w:t>
      </w:r>
    </w:p>
    <w:p w:rsidR="00283DEE" w:rsidRDefault="00283DEE" w14:paraId="1446B377" w14:textId="77777777">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1.04.040 and 1950 </w:t>
      </w:r>
      <w:proofErr w:type="spellStart"/>
      <w:r>
        <w:t>ex.s</w:t>
      </w:r>
      <w:proofErr w:type="spellEnd"/>
      <w:r>
        <w:t>. c 16 s 4 are each amended to read as follows:</w:t>
      </w:r>
    </w:p>
    <w:p w:rsidR="00283DEE" w:rsidRDefault="00283DEE" w14:paraId="775F8F2E" w14:textId="77777777">
      <w:pPr>
        <w:spacing w:line="408" w:lineRule="exact"/>
        <w:ind w:firstLine="576"/>
      </w:pPr>
      <w:r>
        <w:t>The code may be cited by the abbreviation "RCW."</w:t>
      </w:r>
    </w:p>
    <w:p w:rsidR="00283DEE" w:rsidP="006273B6" w:rsidRDefault="00283DEE" w14:paraId="2804C555" w14:textId="77777777">
      <w:pPr>
        <w:pStyle w:val="Page"/>
      </w:pPr>
    </w:p>
    <w:p w:rsidR="00283DEE" w:rsidP="006273B6" w:rsidRDefault="00283DEE" w14:paraId="5A131DD3" w14:textId="77777777">
      <w:pPr>
        <w:pStyle w:val="Page"/>
      </w:pPr>
    </w:p>
    <w:p w:rsidRPr="006273B6" w:rsidR="00DF5D0E" w:rsidP="006273B6" w:rsidRDefault="00DE256E" w14:paraId="2A6C2097" w14:textId="77777777">
      <w:pPr>
        <w:pStyle w:val="Page"/>
      </w:pPr>
      <w:r>
        <w:t xml:space="preserve"> </w:t>
      </w:r>
    </w:p>
    <w:p w:rsidR="00ED2EEB" w:rsidP="00ED2EEB" w:rsidRDefault="00ED2EEB" w14:paraId="112AFAC7"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B54C340DD1074A67B5E5764810343121"/>
          </w:placeholder>
        </w:sdtPr>
        <w:sdtEndPr/>
        <w:sdtContent>
          <w:tr w:rsidR="00D659AC" w:rsidTr="00C8108C" w14:paraId="53DC54D3" w14:textId="77777777">
            <w:tc>
              <w:tcPr>
                <w:tcW w:w="540" w:type="dxa"/>
                <w:shd w:val="clear" w:color="auto" w:fill="FFFFFF" w:themeFill="background1"/>
              </w:tcPr>
              <w:p w:rsidR="00D659AC" w:rsidP="000E603A" w:rsidRDefault="00D659AC" w14:paraId="38E3676E" w14:textId="77777777">
                <w:pPr>
                  <w:pStyle w:val="Effect"/>
                  <w:shd w:val="clear" w:color="auto" w:fill="auto"/>
                  <w:ind w:left="0" w:firstLine="0"/>
                </w:pPr>
              </w:p>
            </w:tc>
            <w:tc>
              <w:tcPr>
                <w:tcW w:w="9874" w:type="dxa"/>
                <w:shd w:val="clear" w:color="auto" w:fill="FFFFFF" w:themeFill="background1"/>
              </w:tcPr>
              <w:p w:rsidRPr="0096303F" w:rsidR="001C1B27" w:rsidP="001C1B27" w:rsidRDefault="0096303F" w14:paraId="0703B737" w14:textId="77777777">
                <w:pPr>
                  <w:pStyle w:val="Effect"/>
                  <w:shd w:val="clear" w:color="auto" w:fill="auto"/>
                  <w:ind w:left="0" w:firstLine="0"/>
                </w:pPr>
                <w:r w:rsidRPr="0096303F">
                  <w:tab/>
                </w:r>
                <w:r w:rsidRPr="0096303F" w:rsidR="001C1B27">
                  <w:rPr>
                    <w:u w:val="single"/>
                  </w:rPr>
                  <w:t>EFFECT:</w:t>
                </w:r>
                <w:r w:rsidRPr="0096303F" w:rsidR="001C1B27">
                  <w:t>   </w:t>
                </w:r>
              </w:p>
              <w:p w:rsidRPr="007D1589" w:rsidR="001B4E53" w:rsidP="007D1589" w:rsidRDefault="001B4E53" w14:paraId="34985AB3" w14:textId="77777777">
                <w:pPr>
                  <w:pStyle w:val="ListBullet"/>
                  <w:numPr>
                    <w:ilvl w:val="0"/>
                    <w:numId w:val="0"/>
                  </w:numPr>
                </w:pPr>
              </w:p>
            </w:tc>
          </w:tr>
        </w:sdtContent>
      </w:sdt>
    </w:tbl>
    <w:p w:rsidR="00DF5D0E" w:rsidRDefault="00DF5D0E" w14:paraId="46AF0DA6" w14:textId="77777777">
      <w:pPr>
        <w:pStyle w:val="BillEnd"/>
      </w:pPr>
    </w:p>
    <w:p w:rsidR="00DF5D0E" w:rsidRDefault="00DE256E" w14:paraId="44AB81D4" w14:textId="77777777">
      <w:pPr>
        <w:pStyle w:val="BillEnd"/>
      </w:pPr>
      <w:r>
        <w:rPr>
          <w:b/>
        </w:rPr>
        <w:t>--- END ---</w:t>
      </w:r>
    </w:p>
    <w:p w:rsidR="00DF5D0E" w:rsidRDefault="00AB682C" w14:paraId="02A08AC5"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7190" w14:textId="77777777" w:rsidR="005E3EE4" w:rsidRDefault="005E3EE4" w:rsidP="00DF5D0E">
      <w:r>
        <w:separator/>
      </w:r>
    </w:p>
  </w:endnote>
  <w:endnote w:type="continuationSeparator" w:id="0">
    <w:p w14:paraId="63E49D6C" w14:textId="77777777" w:rsidR="005E3EE4" w:rsidRDefault="005E3EE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E3EE4" w14:paraId="10AAAC72" w14:textId="77777777">
    <w:pPr>
      <w:pStyle w:val="AmendDraftFooter"/>
    </w:pPr>
    <w:sdt>
      <w:sdtPr>
        <w:alias w:val="Title"/>
        <w:tag w:val=""/>
        <w:id w:val="663899557"/>
        <w:dataBinding w:prefixMappings="xmlns:ns0='http://purl.org/dc/elements/1.1/' xmlns:ns1='http://schemas.openxmlformats.org/package/2006/metadata/core-properties' " w:xpath="/ns1:coreProperties[1]/ns0:title[1]" w:storeItemID="{6C3C8BC8-F283-45AE-878A-BAB7291924A1}"/>
        <w:text/>
      </w:sdtPr>
      <w:sdtEndPr/>
      <w:sdtContent>
        <w:r w:rsidR="00356D43">
          <w:t>5300-S AMH ENVI WIMA 114</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E3EE4" w14:paraId="6292CF13" w14:textId="77777777">
    <w:pPr>
      <w:pStyle w:val="AmendDraftFooter"/>
    </w:pPr>
    <w:sdt>
      <w:sdtPr>
        <w:alias w:val="Title"/>
        <w:tag w:val=""/>
        <w:id w:val="-633950043"/>
        <w:placeholder>
          <w:docPart w:val="719B100308B34BDB9F3654D4DF1292DB"/>
        </w:placeholder>
        <w:dataBinding w:prefixMappings="xmlns:ns0='http://purl.org/dc/elements/1.1/' xmlns:ns1='http://schemas.openxmlformats.org/package/2006/metadata/core-properties' " w:xpath="/ns1:coreProperties[1]/ns0:title[1]" w:storeItemID="{6C3C8BC8-F283-45AE-878A-BAB7291924A1}"/>
        <w:text/>
      </w:sdtPr>
      <w:sdtEndPr/>
      <w:sdtContent>
        <w:r w:rsidR="00356D43">
          <w:t>5300-S AMH ENVI WIMA 114</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587E" w14:textId="77777777" w:rsidR="005E3EE4" w:rsidRDefault="005E3EE4" w:rsidP="00DF5D0E">
      <w:r>
        <w:separator/>
      </w:r>
    </w:p>
  </w:footnote>
  <w:footnote w:type="continuationSeparator" w:id="0">
    <w:p w14:paraId="2DE62E3B" w14:textId="77777777" w:rsidR="005E3EE4" w:rsidRDefault="005E3EE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A287" w14:textId="77777777" w:rsidR="001B4E53" w:rsidRDefault="007049E4">
    <w:r>
      <w:rPr>
        <w:noProof/>
      </w:rPr>
      <mc:AlternateContent>
        <mc:Choice Requires="wps">
          <w:drawing>
            <wp:anchor distT="0" distB="0" distL="114300" distR="114300" simplePos="0" relativeHeight="251657216" behindDoc="0" locked="0" layoutInCell="1" allowOverlap="1" wp14:anchorId="14932261" wp14:editId="6B9A99C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D85FE" w14:textId="77777777" w:rsidR="001B4E53" w:rsidRDefault="001B4E53">
                          <w:pPr>
                            <w:pStyle w:val="RCWSLText"/>
                            <w:jc w:val="right"/>
                          </w:pPr>
                          <w:r>
                            <w:t>1</w:t>
                          </w:r>
                        </w:p>
                        <w:p w14:paraId="0A4A2696" w14:textId="77777777" w:rsidR="001B4E53" w:rsidRDefault="001B4E53">
                          <w:pPr>
                            <w:pStyle w:val="RCWSLText"/>
                            <w:jc w:val="right"/>
                          </w:pPr>
                          <w:r>
                            <w:t>2</w:t>
                          </w:r>
                        </w:p>
                        <w:p w14:paraId="59B6FCA4" w14:textId="77777777" w:rsidR="001B4E53" w:rsidRDefault="001B4E53">
                          <w:pPr>
                            <w:pStyle w:val="RCWSLText"/>
                            <w:jc w:val="right"/>
                          </w:pPr>
                          <w:r>
                            <w:t>3</w:t>
                          </w:r>
                        </w:p>
                        <w:p w14:paraId="5C07099A" w14:textId="77777777" w:rsidR="001B4E53" w:rsidRDefault="001B4E53">
                          <w:pPr>
                            <w:pStyle w:val="RCWSLText"/>
                            <w:jc w:val="right"/>
                          </w:pPr>
                          <w:r>
                            <w:t>4</w:t>
                          </w:r>
                        </w:p>
                        <w:p w14:paraId="1508339D" w14:textId="77777777" w:rsidR="001B4E53" w:rsidRDefault="001B4E53">
                          <w:pPr>
                            <w:pStyle w:val="RCWSLText"/>
                            <w:jc w:val="right"/>
                          </w:pPr>
                          <w:r>
                            <w:t>5</w:t>
                          </w:r>
                        </w:p>
                        <w:p w14:paraId="76B0B944" w14:textId="77777777" w:rsidR="001B4E53" w:rsidRDefault="001B4E53">
                          <w:pPr>
                            <w:pStyle w:val="RCWSLText"/>
                            <w:jc w:val="right"/>
                          </w:pPr>
                          <w:r>
                            <w:t>6</w:t>
                          </w:r>
                        </w:p>
                        <w:p w14:paraId="74C05E7C" w14:textId="77777777" w:rsidR="001B4E53" w:rsidRDefault="001B4E53">
                          <w:pPr>
                            <w:pStyle w:val="RCWSLText"/>
                            <w:jc w:val="right"/>
                          </w:pPr>
                          <w:r>
                            <w:t>7</w:t>
                          </w:r>
                        </w:p>
                        <w:p w14:paraId="12F5B3C2" w14:textId="77777777" w:rsidR="001B4E53" w:rsidRDefault="001B4E53">
                          <w:pPr>
                            <w:pStyle w:val="RCWSLText"/>
                            <w:jc w:val="right"/>
                          </w:pPr>
                          <w:r>
                            <w:t>8</w:t>
                          </w:r>
                        </w:p>
                        <w:p w14:paraId="76FDE4ED" w14:textId="77777777" w:rsidR="001B4E53" w:rsidRDefault="001B4E53">
                          <w:pPr>
                            <w:pStyle w:val="RCWSLText"/>
                            <w:jc w:val="right"/>
                          </w:pPr>
                          <w:r>
                            <w:t>9</w:t>
                          </w:r>
                        </w:p>
                        <w:p w14:paraId="054454EF" w14:textId="77777777" w:rsidR="001B4E53" w:rsidRDefault="001B4E53">
                          <w:pPr>
                            <w:pStyle w:val="RCWSLText"/>
                            <w:jc w:val="right"/>
                          </w:pPr>
                          <w:r>
                            <w:t>10</w:t>
                          </w:r>
                        </w:p>
                        <w:p w14:paraId="297AF99E" w14:textId="77777777" w:rsidR="001B4E53" w:rsidRDefault="001B4E53">
                          <w:pPr>
                            <w:pStyle w:val="RCWSLText"/>
                            <w:jc w:val="right"/>
                          </w:pPr>
                          <w:r>
                            <w:t>11</w:t>
                          </w:r>
                        </w:p>
                        <w:p w14:paraId="6DC6DCFD" w14:textId="77777777" w:rsidR="001B4E53" w:rsidRDefault="001B4E53">
                          <w:pPr>
                            <w:pStyle w:val="RCWSLText"/>
                            <w:jc w:val="right"/>
                          </w:pPr>
                          <w:r>
                            <w:t>12</w:t>
                          </w:r>
                        </w:p>
                        <w:p w14:paraId="0118D7C4" w14:textId="77777777" w:rsidR="001B4E53" w:rsidRDefault="001B4E53">
                          <w:pPr>
                            <w:pStyle w:val="RCWSLText"/>
                            <w:jc w:val="right"/>
                          </w:pPr>
                          <w:r>
                            <w:t>13</w:t>
                          </w:r>
                        </w:p>
                        <w:p w14:paraId="311A2570" w14:textId="77777777" w:rsidR="001B4E53" w:rsidRDefault="001B4E53">
                          <w:pPr>
                            <w:pStyle w:val="RCWSLText"/>
                            <w:jc w:val="right"/>
                          </w:pPr>
                          <w:r>
                            <w:t>14</w:t>
                          </w:r>
                        </w:p>
                        <w:p w14:paraId="531B0C1C" w14:textId="77777777" w:rsidR="001B4E53" w:rsidRDefault="001B4E53">
                          <w:pPr>
                            <w:pStyle w:val="RCWSLText"/>
                            <w:jc w:val="right"/>
                          </w:pPr>
                          <w:r>
                            <w:t>15</w:t>
                          </w:r>
                        </w:p>
                        <w:p w14:paraId="4FAC6C05" w14:textId="77777777" w:rsidR="001B4E53" w:rsidRDefault="001B4E53">
                          <w:pPr>
                            <w:pStyle w:val="RCWSLText"/>
                            <w:jc w:val="right"/>
                          </w:pPr>
                          <w:r>
                            <w:t>16</w:t>
                          </w:r>
                        </w:p>
                        <w:p w14:paraId="24B8D5E2" w14:textId="77777777" w:rsidR="001B4E53" w:rsidRDefault="001B4E53">
                          <w:pPr>
                            <w:pStyle w:val="RCWSLText"/>
                            <w:jc w:val="right"/>
                          </w:pPr>
                          <w:r>
                            <w:t>17</w:t>
                          </w:r>
                        </w:p>
                        <w:p w14:paraId="61F1FF50" w14:textId="77777777" w:rsidR="001B4E53" w:rsidRDefault="001B4E53">
                          <w:pPr>
                            <w:pStyle w:val="RCWSLText"/>
                            <w:jc w:val="right"/>
                          </w:pPr>
                          <w:r>
                            <w:t>18</w:t>
                          </w:r>
                        </w:p>
                        <w:p w14:paraId="1BDC9374" w14:textId="77777777" w:rsidR="001B4E53" w:rsidRDefault="001B4E53">
                          <w:pPr>
                            <w:pStyle w:val="RCWSLText"/>
                            <w:jc w:val="right"/>
                          </w:pPr>
                          <w:r>
                            <w:t>19</w:t>
                          </w:r>
                        </w:p>
                        <w:p w14:paraId="7811987D" w14:textId="77777777" w:rsidR="001B4E53" w:rsidRDefault="001B4E53">
                          <w:pPr>
                            <w:pStyle w:val="RCWSLText"/>
                            <w:jc w:val="right"/>
                          </w:pPr>
                          <w:r>
                            <w:t>20</w:t>
                          </w:r>
                        </w:p>
                        <w:p w14:paraId="5613DAF6" w14:textId="77777777" w:rsidR="001B4E53" w:rsidRDefault="001B4E53">
                          <w:pPr>
                            <w:pStyle w:val="RCWSLText"/>
                            <w:jc w:val="right"/>
                          </w:pPr>
                          <w:r>
                            <w:t>21</w:t>
                          </w:r>
                        </w:p>
                        <w:p w14:paraId="52C3EA67" w14:textId="77777777" w:rsidR="001B4E53" w:rsidRDefault="001B4E53">
                          <w:pPr>
                            <w:pStyle w:val="RCWSLText"/>
                            <w:jc w:val="right"/>
                          </w:pPr>
                          <w:r>
                            <w:t>22</w:t>
                          </w:r>
                        </w:p>
                        <w:p w14:paraId="410465DB" w14:textId="77777777" w:rsidR="001B4E53" w:rsidRDefault="001B4E53">
                          <w:pPr>
                            <w:pStyle w:val="RCWSLText"/>
                            <w:jc w:val="right"/>
                          </w:pPr>
                          <w:r>
                            <w:t>23</w:t>
                          </w:r>
                        </w:p>
                        <w:p w14:paraId="60C466BC" w14:textId="77777777" w:rsidR="001B4E53" w:rsidRDefault="001B4E53">
                          <w:pPr>
                            <w:pStyle w:val="RCWSLText"/>
                            <w:jc w:val="right"/>
                          </w:pPr>
                          <w:r>
                            <w:t>24</w:t>
                          </w:r>
                        </w:p>
                        <w:p w14:paraId="69A634E1" w14:textId="77777777" w:rsidR="001B4E53" w:rsidRDefault="001B4E53">
                          <w:pPr>
                            <w:pStyle w:val="RCWSLText"/>
                            <w:jc w:val="right"/>
                          </w:pPr>
                          <w:r>
                            <w:t>25</w:t>
                          </w:r>
                        </w:p>
                        <w:p w14:paraId="28477BE0" w14:textId="77777777" w:rsidR="001B4E53" w:rsidRDefault="001B4E53">
                          <w:pPr>
                            <w:pStyle w:val="RCWSLText"/>
                            <w:jc w:val="right"/>
                          </w:pPr>
                          <w:r>
                            <w:t>26</w:t>
                          </w:r>
                        </w:p>
                        <w:p w14:paraId="5967F593" w14:textId="77777777" w:rsidR="001B4E53" w:rsidRDefault="001B4E53">
                          <w:pPr>
                            <w:pStyle w:val="RCWSLText"/>
                            <w:jc w:val="right"/>
                          </w:pPr>
                          <w:r>
                            <w:t>27</w:t>
                          </w:r>
                        </w:p>
                        <w:p w14:paraId="0444E0E6" w14:textId="77777777" w:rsidR="001B4E53" w:rsidRDefault="001B4E53">
                          <w:pPr>
                            <w:pStyle w:val="RCWSLText"/>
                            <w:jc w:val="right"/>
                          </w:pPr>
                          <w:r>
                            <w:t>28</w:t>
                          </w:r>
                        </w:p>
                        <w:p w14:paraId="61747885" w14:textId="77777777" w:rsidR="001B4E53" w:rsidRDefault="001B4E53">
                          <w:pPr>
                            <w:pStyle w:val="RCWSLText"/>
                            <w:jc w:val="right"/>
                          </w:pPr>
                          <w:r>
                            <w:t>29</w:t>
                          </w:r>
                        </w:p>
                        <w:p w14:paraId="4C408385" w14:textId="77777777" w:rsidR="001B4E53" w:rsidRDefault="001B4E53">
                          <w:pPr>
                            <w:pStyle w:val="RCWSLText"/>
                            <w:jc w:val="right"/>
                          </w:pPr>
                          <w:r>
                            <w:t>30</w:t>
                          </w:r>
                        </w:p>
                        <w:p w14:paraId="62027329" w14:textId="77777777" w:rsidR="001B4E53" w:rsidRDefault="001B4E53">
                          <w:pPr>
                            <w:pStyle w:val="RCWSLText"/>
                            <w:jc w:val="right"/>
                          </w:pPr>
                          <w:r>
                            <w:t>31</w:t>
                          </w:r>
                        </w:p>
                        <w:p w14:paraId="1308D0AD" w14:textId="77777777" w:rsidR="001B4E53" w:rsidRDefault="001B4E53">
                          <w:pPr>
                            <w:pStyle w:val="RCWSLText"/>
                            <w:jc w:val="right"/>
                          </w:pPr>
                          <w:r>
                            <w:t>32</w:t>
                          </w:r>
                        </w:p>
                        <w:p w14:paraId="543A3C16" w14:textId="77777777" w:rsidR="001B4E53" w:rsidRDefault="001B4E53">
                          <w:pPr>
                            <w:pStyle w:val="RCWSLText"/>
                            <w:jc w:val="right"/>
                          </w:pPr>
                          <w:r>
                            <w:t>33</w:t>
                          </w:r>
                        </w:p>
                        <w:p w14:paraId="591FFD85"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3226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33D85FE" w14:textId="77777777" w:rsidR="001B4E53" w:rsidRDefault="001B4E53">
                    <w:pPr>
                      <w:pStyle w:val="RCWSLText"/>
                      <w:jc w:val="right"/>
                    </w:pPr>
                    <w:r>
                      <w:t>1</w:t>
                    </w:r>
                  </w:p>
                  <w:p w14:paraId="0A4A2696" w14:textId="77777777" w:rsidR="001B4E53" w:rsidRDefault="001B4E53">
                    <w:pPr>
                      <w:pStyle w:val="RCWSLText"/>
                      <w:jc w:val="right"/>
                    </w:pPr>
                    <w:r>
                      <w:t>2</w:t>
                    </w:r>
                  </w:p>
                  <w:p w14:paraId="59B6FCA4" w14:textId="77777777" w:rsidR="001B4E53" w:rsidRDefault="001B4E53">
                    <w:pPr>
                      <w:pStyle w:val="RCWSLText"/>
                      <w:jc w:val="right"/>
                    </w:pPr>
                    <w:r>
                      <w:t>3</w:t>
                    </w:r>
                  </w:p>
                  <w:p w14:paraId="5C07099A" w14:textId="77777777" w:rsidR="001B4E53" w:rsidRDefault="001B4E53">
                    <w:pPr>
                      <w:pStyle w:val="RCWSLText"/>
                      <w:jc w:val="right"/>
                    </w:pPr>
                    <w:r>
                      <w:t>4</w:t>
                    </w:r>
                  </w:p>
                  <w:p w14:paraId="1508339D" w14:textId="77777777" w:rsidR="001B4E53" w:rsidRDefault="001B4E53">
                    <w:pPr>
                      <w:pStyle w:val="RCWSLText"/>
                      <w:jc w:val="right"/>
                    </w:pPr>
                    <w:r>
                      <w:t>5</w:t>
                    </w:r>
                  </w:p>
                  <w:p w14:paraId="76B0B944" w14:textId="77777777" w:rsidR="001B4E53" w:rsidRDefault="001B4E53">
                    <w:pPr>
                      <w:pStyle w:val="RCWSLText"/>
                      <w:jc w:val="right"/>
                    </w:pPr>
                    <w:r>
                      <w:t>6</w:t>
                    </w:r>
                  </w:p>
                  <w:p w14:paraId="74C05E7C" w14:textId="77777777" w:rsidR="001B4E53" w:rsidRDefault="001B4E53">
                    <w:pPr>
                      <w:pStyle w:val="RCWSLText"/>
                      <w:jc w:val="right"/>
                    </w:pPr>
                    <w:r>
                      <w:t>7</w:t>
                    </w:r>
                  </w:p>
                  <w:p w14:paraId="12F5B3C2" w14:textId="77777777" w:rsidR="001B4E53" w:rsidRDefault="001B4E53">
                    <w:pPr>
                      <w:pStyle w:val="RCWSLText"/>
                      <w:jc w:val="right"/>
                    </w:pPr>
                    <w:r>
                      <w:t>8</w:t>
                    </w:r>
                  </w:p>
                  <w:p w14:paraId="76FDE4ED" w14:textId="77777777" w:rsidR="001B4E53" w:rsidRDefault="001B4E53">
                    <w:pPr>
                      <w:pStyle w:val="RCWSLText"/>
                      <w:jc w:val="right"/>
                    </w:pPr>
                    <w:r>
                      <w:t>9</w:t>
                    </w:r>
                  </w:p>
                  <w:p w14:paraId="054454EF" w14:textId="77777777" w:rsidR="001B4E53" w:rsidRDefault="001B4E53">
                    <w:pPr>
                      <w:pStyle w:val="RCWSLText"/>
                      <w:jc w:val="right"/>
                    </w:pPr>
                    <w:r>
                      <w:t>10</w:t>
                    </w:r>
                  </w:p>
                  <w:p w14:paraId="297AF99E" w14:textId="77777777" w:rsidR="001B4E53" w:rsidRDefault="001B4E53">
                    <w:pPr>
                      <w:pStyle w:val="RCWSLText"/>
                      <w:jc w:val="right"/>
                    </w:pPr>
                    <w:r>
                      <w:t>11</w:t>
                    </w:r>
                  </w:p>
                  <w:p w14:paraId="6DC6DCFD" w14:textId="77777777" w:rsidR="001B4E53" w:rsidRDefault="001B4E53">
                    <w:pPr>
                      <w:pStyle w:val="RCWSLText"/>
                      <w:jc w:val="right"/>
                    </w:pPr>
                    <w:r>
                      <w:t>12</w:t>
                    </w:r>
                  </w:p>
                  <w:p w14:paraId="0118D7C4" w14:textId="77777777" w:rsidR="001B4E53" w:rsidRDefault="001B4E53">
                    <w:pPr>
                      <w:pStyle w:val="RCWSLText"/>
                      <w:jc w:val="right"/>
                    </w:pPr>
                    <w:r>
                      <w:t>13</w:t>
                    </w:r>
                  </w:p>
                  <w:p w14:paraId="311A2570" w14:textId="77777777" w:rsidR="001B4E53" w:rsidRDefault="001B4E53">
                    <w:pPr>
                      <w:pStyle w:val="RCWSLText"/>
                      <w:jc w:val="right"/>
                    </w:pPr>
                    <w:r>
                      <w:t>14</w:t>
                    </w:r>
                  </w:p>
                  <w:p w14:paraId="531B0C1C" w14:textId="77777777" w:rsidR="001B4E53" w:rsidRDefault="001B4E53">
                    <w:pPr>
                      <w:pStyle w:val="RCWSLText"/>
                      <w:jc w:val="right"/>
                    </w:pPr>
                    <w:r>
                      <w:t>15</w:t>
                    </w:r>
                  </w:p>
                  <w:p w14:paraId="4FAC6C05" w14:textId="77777777" w:rsidR="001B4E53" w:rsidRDefault="001B4E53">
                    <w:pPr>
                      <w:pStyle w:val="RCWSLText"/>
                      <w:jc w:val="right"/>
                    </w:pPr>
                    <w:r>
                      <w:t>16</w:t>
                    </w:r>
                  </w:p>
                  <w:p w14:paraId="24B8D5E2" w14:textId="77777777" w:rsidR="001B4E53" w:rsidRDefault="001B4E53">
                    <w:pPr>
                      <w:pStyle w:val="RCWSLText"/>
                      <w:jc w:val="right"/>
                    </w:pPr>
                    <w:r>
                      <w:t>17</w:t>
                    </w:r>
                  </w:p>
                  <w:p w14:paraId="61F1FF50" w14:textId="77777777" w:rsidR="001B4E53" w:rsidRDefault="001B4E53">
                    <w:pPr>
                      <w:pStyle w:val="RCWSLText"/>
                      <w:jc w:val="right"/>
                    </w:pPr>
                    <w:r>
                      <w:t>18</w:t>
                    </w:r>
                  </w:p>
                  <w:p w14:paraId="1BDC9374" w14:textId="77777777" w:rsidR="001B4E53" w:rsidRDefault="001B4E53">
                    <w:pPr>
                      <w:pStyle w:val="RCWSLText"/>
                      <w:jc w:val="right"/>
                    </w:pPr>
                    <w:r>
                      <w:t>19</w:t>
                    </w:r>
                  </w:p>
                  <w:p w14:paraId="7811987D" w14:textId="77777777" w:rsidR="001B4E53" w:rsidRDefault="001B4E53">
                    <w:pPr>
                      <w:pStyle w:val="RCWSLText"/>
                      <w:jc w:val="right"/>
                    </w:pPr>
                    <w:r>
                      <w:t>20</w:t>
                    </w:r>
                  </w:p>
                  <w:p w14:paraId="5613DAF6" w14:textId="77777777" w:rsidR="001B4E53" w:rsidRDefault="001B4E53">
                    <w:pPr>
                      <w:pStyle w:val="RCWSLText"/>
                      <w:jc w:val="right"/>
                    </w:pPr>
                    <w:r>
                      <w:t>21</w:t>
                    </w:r>
                  </w:p>
                  <w:p w14:paraId="52C3EA67" w14:textId="77777777" w:rsidR="001B4E53" w:rsidRDefault="001B4E53">
                    <w:pPr>
                      <w:pStyle w:val="RCWSLText"/>
                      <w:jc w:val="right"/>
                    </w:pPr>
                    <w:r>
                      <w:t>22</w:t>
                    </w:r>
                  </w:p>
                  <w:p w14:paraId="410465DB" w14:textId="77777777" w:rsidR="001B4E53" w:rsidRDefault="001B4E53">
                    <w:pPr>
                      <w:pStyle w:val="RCWSLText"/>
                      <w:jc w:val="right"/>
                    </w:pPr>
                    <w:r>
                      <w:t>23</w:t>
                    </w:r>
                  </w:p>
                  <w:p w14:paraId="60C466BC" w14:textId="77777777" w:rsidR="001B4E53" w:rsidRDefault="001B4E53">
                    <w:pPr>
                      <w:pStyle w:val="RCWSLText"/>
                      <w:jc w:val="right"/>
                    </w:pPr>
                    <w:r>
                      <w:t>24</w:t>
                    </w:r>
                  </w:p>
                  <w:p w14:paraId="69A634E1" w14:textId="77777777" w:rsidR="001B4E53" w:rsidRDefault="001B4E53">
                    <w:pPr>
                      <w:pStyle w:val="RCWSLText"/>
                      <w:jc w:val="right"/>
                    </w:pPr>
                    <w:r>
                      <w:t>25</w:t>
                    </w:r>
                  </w:p>
                  <w:p w14:paraId="28477BE0" w14:textId="77777777" w:rsidR="001B4E53" w:rsidRDefault="001B4E53">
                    <w:pPr>
                      <w:pStyle w:val="RCWSLText"/>
                      <w:jc w:val="right"/>
                    </w:pPr>
                    <w:r>
                      <w:t>26</w:t>
                    </w:r>
                  </w:p>
                  <w:p w14:paraId="5967F593" w14:textId="77777777" w:rsidR="001B4E53" w:rsidRDefault="001B4E53">
                    <w:pPr>
                      <w:pStyle w:val="RCWSLText"/>
                      <w:jc w:val="right"/>
                    </w:pPr>
                    <w:r>
                      <w:t>27</w:t>
                    </w:r>
                  </w:p>
                  <w:p w14:paraId="0444E0E6" w14:textId="77777777" w:rsidR="001B4E53" w:rsidRDefault="001B4E53">
                    <w:pPr>
                      <w:pStyle w:val="RCWSLText"/>
                      <w:jc w:val="right"/>
                    </w:pPr>
                    <w:r>
                      <w:t>28</w:t>
                    </w:r>
                  </w:p>
                  <w:p w14:paraId="61747885" w14:textId="77777777" w:rsidR="001B4E53" w:rsidRDefault="001B4E53">
                    <w:pPr>
                      <w:pStyle w:val="RCWSLText"/>
                      <w:jc w:val="right"/>
                    </w:pPr>
                    <w:r>
                      <w:t>29</w:t>
                    </w:r>
                  </w:p>
                  <w:p w14:paraId="4C408385" w14:textId="77777777" w:rsidR="001B4E53" w:rsidRDefault="001B4E53">
                    <w:pPr>
                      <w:pStyle w:val="RCWSLText"/>
                      <w:jc w:val="right"/>
                    </w:pPr>
                    <w:r>
                      <w:t>30</w:t>
                    </w:r>
                  </w:p>
                  <w:p w14:paraId="62027329" w14:textId="77777777" w:rsidR="001B4E53" w:rsidRDefault="001B4E53">
                    <w:pPr>
                      <w:pStyle w:val="RCWSLText"/>
                      <w:jc w:val="right"/>
                    </w:pPr>
                    <w:r>
                      <w:t>31</w:t>
                    </w:r>
                  </w:p>
                  <w:p w14:paraId="1308D0AD" w14:textId="77777777" w:rsidR="001B4E53" w:rsidRDefault="001B4E53">
                    <w:pPr>
                      <w:pStyle w:val="RCWSLText"/>
                      <w:jc w:val="right"/>
                    </w:pPr>
                    <w:r>
                      <w:t>32</w:t>
                    </w:r>
                  </w:p>
                  <w:p w14:paraId="543A3C16" w14:textId="77777777" w:rsidR="001B4E53" w:rsidRDefault="001B4E53">
                    <w:pPr>
                      <w:pStyle w:val="RCWSLText"/>
                      <w:jc w:val="right"/>
                    </w:pPr>
                    <w:r>
                      <w:t>33</w:t>
                    </w:r>
                  </w:p>
                  <w:p w14:paraId="591FFD85"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C963" w14:textId="77777777" w:rsidR="001B4E53" w:rsidRDefault="007049E4">
    <w:r>
      <w:rPr>
        <w:noProof/>
      </w:rPr>
      <mc:AlternateContent>
        <mc:Choice Requires="wps">
          <w:drawing>
            <wp:anchor distT="0" distB="0" distL="114300" distR="114300" simplePos="0" relativeHeight="251658240" behindDoc="0" locked="0" layoutInCell="1" allowOverlap="1" wp14:anchorId="250AA538" wp14:editId="2471224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7350F" w14:textId="77777777" w:rsidR="001B4E53" w:rsidRDefault="001B4E53" w:rsidP="00605C39">
                          <w:pPr>
                            <w:pStyle w:val="RCWSLText"/>
                            <w:spacing w:before="2888"/>
                            <w:jc w:val="right"/>
                          </w:pPr>
                          <w:r>
                            <w:t>1</w:t>
                          </w:r>
                        </w:p>
                        <w:p w14:paraId="59CB3C64" w14:textId="77777777" w:rsidR="001B4E53" w:rsidRDefault="001B4E53">
                          <w:pPr>
                            <w:pStyle w:val="RCWSLText"/>
                            <w:jc w:val="right"/>
                          </w:pPr>
                          <w:r>
                            <w:t>2</w:t>
                          </w:r>
                        </w:p>
                        <w:p w14:paraId="64D8AE27" w14:textId="77777777" w:rsidR="001B4E53" w:rsidRDefault="001B4E53">
                          <w:pPr>
                            <w:pStyle w:val="RCWSLText"/>
                            <w:jc w:val="right"/>
                          </w:pPr>
                          <w:r>
                            <w:t>3</w:t>
                          </w:r>
                        </w:p>
                        <w:p w14:paraId="679E0899" w14:textId="77777777" w:rsidR="001B4E53" w:rsidRDefault="001B4E53">
                          <w:pPr>
                            <w:pStyle w:val="RCWSLText"/>
                            <w:jc w:val="right"/>
                          </w:pPr>
                          <w:r>
                            <w:t>4</w:t>
                          </w:r>
                        </w:p>
                        <w:p w14:paraId="34BCCE25" w14:textId="77777777" w:rsidR="001B4E53" w:rsidRDefault="001B4E53">
                          <w:pPr>
                            <w:pStyle w:val="RCWSLText"/>
                            <w:jc w:val="right"/>
                          </w:pPr>
                          <w:r>
                            <w:t>5</w:t>
                          </w:r>
                        </w:p>
                        <w:p w14:paraId="4A3D1EE2" w14:textId="77777777" w:rsidR="001B4E53" w:rsidRDefault="001B4E53">
                          <w:pPr>
                            <w:pStyle w:val="RCWSLText"/>
                            <w:jc w:val="right"/>
                          </w:pPr>
                          <w:r>
                            <w:t>6</w:t>
                          </w:r>
                        </w:p>
                        <w:p w14:paraId="25D69BD8" w14:textId="77777777" w:rsidR="001B4E53" w:rsidRDefault="001B4E53">
                          <w:pPr>
                            <w:pStyle w:val="RCWSLText"/>
                            <w:jc w:val="right"/>
                          </w:pPr>
                          <w:r>
                            <w:t>7</w:t>
                          </w:r>
                        </w:p>
                        <w:p w14:paraId="35257BD8" w14:textId="77777777" w:rsidR="001B4E53" w:rsidRDefault="001B4E53">
                          <w:pPr>
                            <w:pStyle w:val="RCWSLText"/>
                            <w:jc w:val="right"/>
                          </w:pPr>
                          <w:r>
                            <w:t>8</w:t>
                          </w:r>
                        </w:p>
                        <w:p w14:paraId="7A0CE728" w14:textId="77777777" w:rsidR="001B4E53" w:rsidRDefault="001B4E53">
                          <w:pPr>
                            <w:pStyle w:val="RCWSLText"/>
                            <w:jc w:val="right"/>
                          </w:pPr>
                          <w:r>
                            <w:t>9</w:t>
                          </w:r>
                        </w:p>
                        <w:p w14:paraId="5C0CD3A1" w14:textId="77777777" w:rsidR="001B4E53" w:rsidRDefault="001B4E53">
                          <w:pPr>
                            <w:pStyle w:val="RCWSLText"/>
                            <w:jc w:val="right"/>
                          </w:pPr>
                          <w:r>
                            <w:t>10</w:t>
                          </w:r>
                        </w:p>
                        <w:p w14:paraId="731FA91E" w14:textId="77777777" w:rsidR="001B4E53" w:rsidRDefault="001B4E53">
                          <w:pPr>
                            <w:pStyle w:val="RCWSLText"/>
                            <w:jc w:val="right"/>
                          </w:pPr>
                          <w:r>
                            <w:t>11</w:t>
                          </w:r>
                        </w:p>
                        <w:p w14:paraId="20A7D7BD" w14:textId="77777777" w:rsidR="001B4E53" w:rsidRDefault="001B4E53">
                          <w:pPr>
                            <w:pStyle w:val="RCWSLText"/>
                            <w:jc w:val="right"/>
                          </w:pPr>
                          <w:r>
                            <w:t>12</w:t>
                          </w:r>
                        </w:p>
                        <w:p w14:paraId="620C409B" w14:textId="77777777" w:rsidR="001B4E53" w:rsidRDefault="001B4E53">
                          <w:pPr>
                            <w:pStyle w:val="RCWSLText"/>
                            <w:jc w:val="right"/>
                          </w:pPr>
                          <w:r>
                            <w:t>13</w:t>
                          </w:r>
                        </w:p>
                        <w:p w14:paraId="0B175713" w14:textId="77777777" w:rsidR="001B4E53" w:rsidRDefault="001B4E53">
                          <w:pPr>
                            <w:pStyle w:val="RCWSLText"/>
                            <w:jc w:val="right"/>
                          </w:pPr>
                          <w:r>
                            <w:t>14</w:t>
                          </w:r>
                        </w:p>
                        <w:p w14:paraId="1974226F" w14:textId="77777777" w:rsidR="001B4E53" w:rsidRDefault="001B4E53">
                          <w:pPr>
                            <w:pStyle w:val="RCWSLText"/>
                            <w:jc w:val="right"/>
                          </w:pPr>
                          <w:r>
                            <w:t>15</w:t>
                          </w:r>
                        </w:p>
                        <w:p w14:paraId="1759CE73" w14:textId="77777777" w:rsidR="001B4E53" w:rsidRDefault="001B4E53">
                          <w:pPr>
                            <w:pStyle w:val="RCWSLText"/>
                            <w:jc w:val="right"/>
                          </w:pPr>
                          <w:r>
                            <w:t>16</w:t>
                          </w:r>
                        </w:p>
                        <w:p w14:paraId="6B51C83F" w14:textId="77777777" w:rsidR="001B4E53" w:rsidRDefault="001B4E53">
                          <w:pPr>
                            <w:pStyle w:val="RCWSLText"/>
                            <w:jc w:val="right"/>
                          </w:pPr>
                          <w:r>
                            <w:t>17</w:t>
                          </w:r>
                        </w:p>
                        <w:p w14:paraId="3B7C1B1D" w14:textId="77777777" w:rsidR="001B4E53" w:rsidRDefault="001B4E53">
                          <w:pPr>
                            <w:pStyle w:val="RCWSLText"/>
                            <w:jc w:val="right"/>
                          </w:pPr>
                          <w:r>
                            <w:t>18</w:t>
                          </w:r>
                        </w:p>
                        <w:p w14:paraId="2328F5B0" w14:textId="77777777" w:rsidR="001B4E53" w:rsidRDefault="001B4E53">
                          <w:pPr>
                            <w:pStyle w:val="RCWSLText"/>
                            <w:jc w:val="right"/>
                          </w:pPr>
                          <w:r>
                            <w:t>19</w:t>
                          </w:r>
                        </w:p>
                        <w:p w14:paraId="756625B8" w14:textId="77777777" w:rsidR="001B4E53" w:rsidRDefault="001B4E53">
                          <w:pPr>
                            <w:pStyle w:val="RCWSLText"/>
                            <w:jc w:val="right"/>
                          </w:pPr>
                          <w:r>
                            <w:t>20</w:t>
                          </w:r>
                        </w:p>
                        <w:p w14:paraId="6AC1FA4E" w14:textId="77777777" w:rsidR="001B4E53" w:rsidRDefault="001B4E53">
                          <w:pPr>
                            <w:pStyle w:val="RCWSLText"/>
                            <w:jc w:val="right"/>
                          </w:pPr>
                          <w:r>
                            <w:t>21</w:t>
                          </w:r>
                        </w:p>
                        <w:p w14:paraId="2EAC62EB" w14:textId="77777777" w:rsidR="001B4E53" w:rsidRDefault="001B4E53">
                          <w:pPr>
                            <w:pStyle w:val="RCWSLText"/>
                            <w:jc w:val="right"/>
                          </w:pPr>
                          <w:r>
                            <w:t>22</w:t>
                          </w:r>
                        </w:p>
                        <w:p w14:paraId="265BB062" w14:textId="77777777" w:rsidR="001B4E53" w:rsidRDefault="001B4E53">
                          <w:pPr>
                            <w:pStyle w:val="RCWSLText"/>
                            <w:jc w:val="right"/>
                          </w:pPr>
                          <w:r>
                            <w:t>23</w:t>
                          </w:r>
                        </w:p>
                        <w:p w14:paraId="268A5F5E" w14:textId="77777777" w:rsidR="001B4E53" w:rsidRDefault="001B4E53">
                          <w:pPr>
                            <w:pStyle w:val="RCWSLText"/>
                            <w:jc w:val="right"/>
                          </w:pPr>
                          <w:r>
                            <w:t>24</w:t>
                          </w:r>
                        </w:p>
                        <w:p w14:paraId="257962BB" w14:textId="77777777" w:rsidR="001B4E53" w:rsidRDefault="001B4E53" w:rsidP="00060D21">
                          <w:pPr>
                            <w:pStyle w:val="RCWSLText"/>
                            <w:jc w:val="right"/>
                          </w:pPr>
                          <w:r>
                            <w:t>25</w:t>
                          </w:r>
                        </w:p>
                        <w:p w14:paraId="3CCD61A5" w14:textId="77777777" w:rsidR="001B4E53" w:rsidRDefault="001B4E53" w:rsidP="00060D21">
                          <w:pPr>
                            <w:pStyle w:val="RCWSLText"/>
                            <w:jc w:val="right"/>
                          </w:pPr>
                          <w:r>
                            <w:t>26</w:t>
                          </w:r>
                        </w:p>
                        <w:p w14:paraId="2E27DC3F"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0AA53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2F47350F" w14:textId="77777777" w:rsidR="001B4E53" w:rsidRDefault="001B4E53" w:rsidP="00605C39">
                    <w:pPr>
                      <w:pStyle w:val="RCWSLText"/>
                      <w:spacing w:before="2888"/>
                      <w:jc w:val="right"/>
                    </w:pPr>
                    <w:r>
                      <w:t>1</w:t>
                    </w:r>
                  </w:p>
                  <w:p w14:paraId="59CB3C64" w14:textId="77777777" w:rsidR="001B4E53" w:rsidRDefault="001B4E53">
                    <w:pPr>
                      <w:pStyle w:val="RCWSLText"/>
                      <w:jc w:val="right"/>
                    </w:pPr>
                    <w:r>
                      <w:t>2</w:t>
                    </w:r>
                  </w:p>
                  <w:p w14:paraId="64D8AE27" w14:textId="77777777" w:rsidR="001B4E53" w:rsidRDefault="001B4E53">
                    <w:pPr>
                      <w:pStyle w:val="RCWSLText"/>
                      <w:jc w:val="right"/>
                    </w:pPr>
                    <w:r>
                      <w:t>3</w:t>
                    </w:r>
                  </w:p>
                  <w:p w14:paraId="679E0899" w14:textId="77777777" w:rsidR="001B4E53" w:rsidRDefault="001B4E53">
                    <w:pPr>
                      <w:pStyle w:val="RCWSLText"/>
                      <w:jc w:val="right"/>
                    </w:pPr>
                    <w:r>
                      <w:t>4</w:t>
                    </w:r>
                  </w:p>
                  <w:p w14:paraId="34BCCE25" w14:textId="77777777" w:rsidR="001B4E53" w:rsidRDefault="001B4E53">
                    <w:pPr>
                      <w:pStyle w:val="RCWSLText"/>
                      <w:jc w:val="right"/>
                    </w:pPr>
                    <w:r>
                      <w:t>5</w:t>
                    </w:r>
                  </w:p>
                  <w:p w14:paraId="4A3D1EE2" w14:textId="77777777" w:rsidR="001B4E53" w:rsidRDefault="001B4E53">
                    <w:pPr>
                      <w:pStyle w:val="RCWSLText"/>
                      <w:jc w:val="right"/>
                    </w:pPr>
                    <w:r>
                      <w:t>6</w:t>
                    </w:r>
                  </w:p>
                  <w:p w14:paraId="25D69BD8" w14:textId="77777777" w:rsidR="001B4E53" w:rsidRDefault="001B4E53">
                    <w:pPr>
                      <w:pStyle w:val="RCWSLText"/>
                      <w:jc w:val="right"/>
                    </w:pPr>
                    <w:r>
                      <w:t>7</w:t>
                    </w:r>
                  </w:p>
                  <w:p w14:paraId="35257BD8" w14:textId="77777777" w:rsidR="001B4E53" w:rsidRDefault="001B4E53">
                    <w:pPr>
                      <w:pStyle w:val="RCWSLText"/>
                      <w:jc w:val="right"/>
                    </w:pPr>
                    <w:r>
                      <w:t>8</w:t>
                    </w:r>
                  </w:p>
                  <w:p w14:paraId="7A0CE728" w14:textId="77777777" w:rsidR="001B4E53" w:rsidRDefault="001B4E53">
                    <w:pPr>
                      <w:pStyle w:val="RCWSLText"/>
                      <w:jc w:val="right"/>
                    </w:pPr>
                    <w:r>
                      <w:t>9</w:t>
                    </w:r>
                  </w:p>
                  <w:p w14:paraId="5C0CD3A1" w14:textId="77777777" w:rsidR="001B4E53" w:rsidRDefault="001B4E53">
                    <w:pPr>
                      <w:pStyle w:val="RCWSLText"/>
                      <w:jc w:val="right"/>
                    </w:pPr>
                    <w:r>
                      <w:t>10</w:t>
                    </w:r>
                  </w:p>
                  <w:p w14:paraId="731FA91E" w14:textId="77777777" w:rsidR="001B4E53" w:rsidRDefault="001B4E53">
                    <w:pPr>
                      <w:pStyle w:val="RCWSLText"/>
                      <w:jc w:val="right"/>
                    </w:pPr>
                    <w:r>
                      <w:t>11</w:t>
                    </w:r>
                  </w:p>
                  <w:p w14:paraId="20A7D7BD" w14:textId="77777777" w:rsidR="001B4E53" w:rsidRDefault="001B4E53">
                    <w:pPr>
                      <w:pStyle w:val="RCWSLText"/>
                      <w:jc w:val="right"/>
                    </w:pPr>
                    <w:r>
                      <w:t>12</w:t>
                    </w:r>
                  </w:p>
                  <w:p w14:paraId="620C409B" w14:textId="77777777" w:rsidR="001B4E53" w:rsidRDefault="001B4E53">
                    <w:pPr>
                      <w:pStyle w:val="RCWSLText"/>
                      <w:jc w:val="right"/>
                    </w:pPr>
                    <w:r>
                      <w:t>13</w:t>
                    </w:r>
                  </w:p>
                  <w:p w14:paraId="0B175713" w14:textId="77777777" w:rsidR="001B4E53" w:rsidRDefault="001B4E53">
                    <w:pPr>
                      <w:pStyle w:val="RCWSLText"/>
                      <w:jc w:val="right"/>
                    </w:pPr>
                    <w:r>
                      <w:t>14</w:t>
                    </w:r>
                  </w:p>
                  <w:p w14:paraId="1974226F" w14:textId="77777777" w:rsidR="001B4E53" w:rsidRDefault="001B4E53">
                    <w:pPr>
                      <w:pStyle w:val="RCWSLText"/>
                      <w:jc w:val="right"/>
                    </w:pPr>
                    <w:r>
                      <w:t>15</w:t>
                    </w:r>
                  </w:p>
                  <w:p w14:paraId="1759CE73" w14:textId="77777777" w:rsidR="001B4E53" w:rsidRDefault="001B4E53">
                    <w:pPr>
                      <w:pStyle w:val="RCWSLText"/>
                      <w:jc w:val="right"/>
                    </w:pPr>
                    <w:r>
                      <w:t>16</w:t>
                    </w:r>
                  </w:p>
                  <w:p w14:paraId="6B51C83F" w14:textId="77777777" w:rsidR="001B4E53" w:rsidRDefault="001B4E53">
                    <w:pPr>
                      <w:pStyle w:val="RCWSLText"/>
                      <w:jc w:val="right"/>
                    </w:pPr>
                    <w:r>
                      <w:t>17</w:t>
                    </w:r>
                  </w:p>
                  <w:p w14:paraId="3B7C1B1D" w14:textId="77777777" w:rsidR="001B4E53" w:rsidRDefault="001B4E53">
                    <w:pPr>
                      <w:pStyle w:val="RCWSLText"/>
                      <w:jc w:val="right"/>
                    </w:pPr>
                    <w:r>
                      <w:t>18</w:t>
                    </w:r>
                  </w:p>
                  <w:p w14:paraId="2328F5B0" w14:textId="77777777" w:rsidR="001B4E53" w:rsidRDefault="001B4E53">
                    <w:pPr>
                      <w:pStyle w:val="RCWSLText"/>
                      <w:jc w:val="right"/>
                    </w:pPr>
                    <w:r>
                      <w:t>19</w:t>
                    </w:r>
                  </w:p>
                  <w:p w14:paraId="756625B8" w14:textId="77777777" w:rsidR="001B4E53" w:rsidRDefault="001B4E53">
                    <w:pPr>
                      <w:pStyle w:val="RCWSLText"/>
                      <w:jc w:val="right"/>
                    </w:pPr>
                    <w:r>
                      <w:t>20</w:t>
                    </w:r>
                  </w:p>
                  <w:p w14:paraId="6AC1FA4E" w14:textId="77777777" w:rsidR="001B4E53" w:rsidRDefault="001B4E53">
                    <w:pPr>
                      <w:pStyle w:val="RCWSLText"/>
                      <w:jc w:val="right"/>
                    </w:pPr>
                    <w:r>
                      <w:t>21</w:t>
                    </w:r>
                  </w:p>
                  <w:p w14:paraId="2EAC62EB" w14:textId="77777777" w:rsidR="001B4E53" w:rsidRDefault="001B4E53">
                    <w:pPr>
                      <w:pStyle w:val="RCWSLText"/>
                      <w:jc w:val="right"/>
                    </w:pPr>
                    <w:r>
                      <w:t>22</w:t>
                    </w:r>
                  </w:p>
                  <w:p w14:paraId="265BB062" w14:textId="77777777" w:rsidR="001B4E53" w:rsidRDefault="001B4E53">
                    <w:pPr>
                      <w:pStyle w:val="RCWSLText"/>
                      <w:jc w:val="right"/>
                    </w:pPr>
                    <w:r>
                      <w:t>23</w:t>
                    </w:r>
                  </w:p>
                  <w:p w14:paraId="268A5F5E" w14:textId="77777777" w:rsidR="001B4E53" w:rsidRDefault="001B4E53">
                    <w:pPr>
                      <w:pStyle w:val="RCWSLText"/>
                      <w:jc w:val="right"/>
                    </w:pPr>
                    <w:r>
                      <w:t>24</w:t>
                    </w:r>
                  </w:p>
                  <w:p w14:paraId="257962BB" w14:textId="77777777" w:rsidR="001B4E53" w:rsidRDefault="001B4E53" w:rsidP="00060D21">
                    <w:pPr>
                      <w:pStyle w:val="RCWSLText"/>
                      <w:jc w:val="right"/>
                    </w:pPr>
                    <w:r>
                      <w:t>25</w:t>
                    </w:r>
                  </w:p>
                  <w:p w14:paraId="3CCD61A5" w14:textId="77777777" w:rsidR="001B4E53" w:rsidRDefault="001B4E53" w:rsidP="00060D21">
                    <w:pPr>
                      <w:pStyle w:val="RCWSLText"/>
                      <w:jc w:val="right"/>
                    </w:pPr>
                    <w:r>
                      <w:t>26</w:t>
                    </w:r>
                  </w:p>
                  <w:p w14:paraId="2E27DC3F"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F5F"/>
    <w:rsid w:val="00050639"/>
    <w:rsid w:val="00060D21"/>
    <w:rsid w:val="00072A9E"/>
    <w:rsid w:val="00096165"/>
    <w:rsid w:val="000C6C82"/>
    <w:rsid w:val="000E603A"/>
    <w:rsid w:val="00102468"/>
    <w:rsid w:val="00106544"/>
    <w:rsid w:val="00135072"/>
    <w:rsid w:val="00136E5A"/>
    <w:rsid w:val="00146AAF"/>
    <w:rsid w:val="001A775A"/>
    <w:rsid w:val="001B4E53"/>
    <w:rsid w:val="001C1B27"/>
    <w:rsid w:val="001C7F91"/>
    <w:rsid w:val="001E6675"/>
    <w:rsid w:val="00217E8A"/>
    <w:rsid w:val="00265296"/>
    <w:rsid w:val="00281CBD"/>
    <w:rsid w:val="00283DEE"/>
    <w:rsid w:val="002D7C22"/>
    <w:rsid w:val="002F0610"/>
    <w:rsid w:val="00316CD9"/>
    <w:rsid w:val="00356D43"/>
    <w:rsid w:val="003E2FC6"/>
    <w:rsid w:val="0041079A"/>
    <w:rsid w:val="00492DDC"/>
    <w:rsid w:val="004C6615"/>
    <w:rsid w:val="004F351E"/>
    <w:rsid w:val="005115F9"/>
    <w:rsid w:val="00523C5A"/>
    <w:rsid w:val="00524FBF"/>
    <w:rsid w:val="00547BB7"/>
    <w:rsid w:val="005A7DD2"/>
    <w:rsid w:val="005E3EE4"/>
    <w:rsid w:val="005E69C3"/>
    <w:rsid w:val="00605C39"/>
    <w:rsid w:val="006273B6"/>
    <w:rsid w:val="006841E6"/>
    <w:rsid w:val="006F1C06"/>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C2F5F"/>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73E0A"/>
    <w:rsid w:val="00B961E0"/>
    <w:rsid w:val="00BF44DF"/>
    <w:rsid w:val="00C61A83"/>
    <w:rsid w:val="00C8108C"/>
    <w:rsid w:val="00C84AD0"/>
    <w:rsid w:val="00C93DB8"/>
    <w:rsid w:val="00D40447"/>
    <w:rsid w:val="00D659AC"/>
    <w:rsid w:val="00DA47F3"/>
    <w:rsid w:val="00DC2C13"/>
    <w:rsid w:val="00DE256E"/>
    <w:rsid w:val="00DF5D0E"/>
    <w:rsid w:val="00E1471A"/>
    <w:rsid w:val="00E267B1"/>
    <w:rsid w:val="00E41CC6"/>
    <w:rsid w:val="00E54F62"/>
    <w:rsid w:val="00E66F5D"/>
    <w:rsid w:val="00E831A5"/>
    <w:rsid w:val="00E850E7"/>
    <w:rsid w:val="00EB757B"/>
    <w:rsid w:val="00EC4C96"/>
    <w:rsid w:val="00ED2EEB"/>
    <w:rsid w:val="00ED3DA6"/>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6F170"/>
  <w15:docId w15:val="{4C289F01-1431-48C4-B261-FFDECF9D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4C340DD1074A67B5E5764810343121"/>
        <w:category>
          <w:name w:val="General"/>
          <w:gallery w:val="placeholder"/>
        </w:category>
        <w:types>
          <w:type w:val="bbPlcHdr"/>
        </w:types>
        <w:behaviors>
          <w:behavior w:val="content"/>
        </w:behaviors>
        <w:guid w:val="{C45A96E1-DBF5-45C6-AE15-151A945EEB17}"/>
      </w:docPartPr>
      <w:docPartBody>
        <w:p w:rsidR="00C425C2" w:rsidRDefault="00C425C2"/>
      </w:docPartBody>
    </w:docPart>
    <w:docPart>
      <w:docPartPr>
        <w:name w:val="56E22A8E03FB4017AD1BB61E260D85FD"/>
        <w:category>
          <w:name w:val="General"/>
          <w:gallery w:val="placeholder"/>
        </w:category>
        <w:types>
          <w:type w:val="bbPlcHdr"/>
        </w:types>
        <w:behaviors>
          <w:behavior w:val="content"/>
        </w:behaviors>
        <w:guid w:val="{6CA15972-FA3D-48EE-BE5E-BD68DA032601}"/>
      </w:docPartPr>
      <w:docPartBody>
        <w:p w:rsidR="00C425C2" w:rsidRDefault="00C425C2"/>
      </w:docPartBody>
    </w:docPart>
    <w:docPart>
      <w:docPartPr>
        <w:name w:val="719B100308B34BDB9F3654D4DF1292DB"/>
        <w:category>
          <w:name w:val="General"/>
          <w:gallery w:val="placeholder"/>
        </w:category>
        <w:types>
          <w:type w:val="bbPlcHdr"/>
        </w:types>
        <w:behaviors>
          <w:behavior w:val="content"/>
        </w:behaviors>
        <w:guid w:val="{5BD6213C-30A0-4803-9738-02D4EB1E6339}"/>
      </w:docPartPr>
      <w:docPartBody>
        <w:p w:rsidR="00C425C2" w:rsidRDefault="00986EA6">
          <w:pPr>
            <w:pStyle w:val="719B100308B34BDB9F3654D4DF1292DB"/>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C2"/>
    <w:rsid w:val="00986EA6"/>
    <w:rsid w:val="00C4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B100308B34BDB9F3654D4DF1292DB">
    <w:name w:val="719B100308B34BDB9F3654D4DF129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5300-S</BillDocName>
  <AmendType>AMH</AmendType>
  <SponsorAcronym>ENVI</SponsorAcronym>
  <DrafterAcronym>WIMA</DrafterAcronym>
  <DraftNumber>114</DraftNumber>
  <ReferenceNumber>SSB 5300</ReferenceNumber>
  <Floor>H COMM AMD</Floor>
  <AmendmentNumber> </AmendmentNumber>
  <Sponsors>By Committee on Environment &amp; Energy</Sponsors>
  <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5246</Characters>
  <Application>Microsoft Office Word</Application>
  <DocSecurity>8</DocSecurity>
  <Lines>126</Lines>
  <Paragraphs>27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5300-S AMH ENVI WIMA 114</dc:title>
  <dc:creator>Matt Wilson</dc:creator>
  <cp:lastModifiedBy>Wilson, Matt</cp:lastModifiedBy>
  <cp:revision>3</cp:revision>
  <dcterms:created xsi:type="dcterms:W3CDTF">2024-08-02T13:34:00Z</dcterms:created>
  <dcterms:modified xsi:type="dcterms:W3CDTF">2024-08-02T13:46:00Z</dcterms:modified>
</cp:coreProperties>
</file>