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152C3" w14:paraId="56B56E91" w14:textId="77777777">
      <w:pPr>
        <w:pStyle w:val="AmendDocName"/>
      </w:pPr>
      <w:sdt>
        <w:sdtPr>
          <w:alias w:val="BillDocName"/>
          <w:tag w:val="BillDocName"/>
          <w:id w:val="971020867"/>
          <w:lock w:val="sdtLocked"/>
          <w:placeholder>
            <w:docPart w:val="3F89363581164532975B12DFF7AD1B2B"/>
          </w:placeholder>
          <w:dataBinding w:xpath="/Amendment[1]/BillDocName[1]" w:storeItemID="{B0F9304C-FCEE-4ACD-9B3F-481A4DFF630A}"/>
          <w:text/>
        </w:sdtPr>
        <w:sdtEndPr/>
        <w:sdtContent>
          <w:r w:rsidR="00A362B1">
            <w:t>5241.E</w:t>
          </w:r>
        </w:sdtContent>
      </w:sdt>
      <w:r w:rsidR="00DE256E">
        <w:t xml:space="preserve"> </w:t>
      </w:r>
      <w:sdt>
        <w:sdtPr>
          <w:alias w:val="AmendType"/>
          <w:tag w:val="AmendType"/>
          <w:id w:val="-2044578121"/>
          <w:lock w:val="sdtLocked"/>
          <w:placeholder>
            <w:docPart w:val="3F89363581164532975B12DFF7AD1B2B"/>
          </w:placeholder>
          <w:dataBinding w:xpath="/Amendment[1]/AmendType[1]" w:storeItemID="{B0F9304C-FCEE-4ACD-9B3F-481A4DFF630A}"/>
          <w:text/>
        </w:sdtPr>
        <w:sdtEndPr/>
        <w:sdtContent>
          <w:r w:rsidR="00A362B1">
            <w:t>AMH</w:t>
          </w:r>
        </w:sdtContent>
      </w:sdt>
      <w:r w:rsidR="00DE256E">
        <w:t xml:space="preserve"> </w:t>
      </w:r>
      <w:sdt>
        <w:sdtPr>
          <w:alias w:val="SponsorAcronym"/>
          <w:tag w:val="SponsorAcronym"/>
          <w:id w:val="1747614496"/>
          <w:lock w:val="sdtLocked"/>
          <w:placeholder>
            <w:docPart w:val="3F89363581164532975B12DFF7AD1B2B"/>
          </w:placeholder>
          <w:dataBinding w:xpath="/Amendment[1]/SponsorAcronym[1]" w:storeItemID="{B0F9304C-FCEE-4ACD-9B3F-481A4DFF630A}"/>
          <w:text/>
        </w:sdtPr>
        <w:sdtEndPr/>
        <w:sdtContent>
          <w:r w:rsidR="00A362B1">
            <w:t>ALVA</w:t>
          </w:r>
        </w:sdtContent>
      </w:sdt>
      <w:r w:rsidR="00DE256E">
        <w:t xml:space="preserve"> </w:t>
      </w:r>
      <w:sdt>
        <w:sdtPr>
          <w:alias w:val="DrafterAcronym"/>
          <w:tag w:val="DrafterAcronym"/>
          <w:id w:val="-2035955044"/>
          <w:lock w:val="sdtLocked"/>
          <w:placeholder>
            <w:docPart w:val="3F89363581164532975B12DFF7AD1B2B"/>
          </w:placeholder>
          <w:dataBinding w:xpath="/Amendment[1]/DrafterAcronym[1]" w:storeItemID="{B0F9304C-FCEE-4ACD-9B3F-481A4DFF630A}"/>
          <w:text/>
        </w:sdtPr>
        <w:sdtEndPr/>
        <w:sdtContent>
          <w:r w:rsidR="00A362B1">
            <w:t>ADAM</w:t>
          </w:r>
        </w:sdtContent>
      </w:sdt>
      <w:r w:rsidR="00DE256E">
        <w:t xml:space="preserve"> </w:t>
      </w:r>
      <w:sdt>
        <w:sdtPr>
          <w:alias w:val="DraftNumber"/>
          <w:tag w:val="DraftNumber"/>
          <w:id w:val="1777139920"/>
          <w:lock w:val="sdtLocked"/>
          <w:placeholder>
            <w:docPart w:val="3F89363581164532975B12DFF7AD1B2B"/>
          </w:placeholder>
          <w:dataBinding w:xpath="/Amendment[1]/DraftNumber[1]" w:storeItemID="{B0F9304C-FCEE-4ACD-9B3F-481A4DFF630A}"/>
          <w:text/>
        </w:sdtPr>
        <w:sdtEndPr/>
        <w:sdtContent>
          <w:r w:rsidR="00A362B1">
            <w:t>094</w:t>
          </w:r>
        </w:sdtContent>
      </w:sdt>
    </w:p>
    <w:p w:rsidR="00DF5D0E" w:rsidP="00B73E0A" w:rsidRDefault="00AA1230" w14:paraId="095FA3FE" w14:textId="77777777">
      <w:pPr>
        <w:pStyle w:val="OfferedBy"/>
        <w:spacing w:after="120"/>
      </w:pPr>
      <w:r>
        <w:tab/>
      </w:r>
      <w:r>
        <w:tab/>
      </w:r>
      <w:r>
        <w:tab/>
      </w:r>
    </w:p>
    <w:p w:rsidR="00DF5D0E" w:rsidRDefault="00D152C3" w14:paraId="35230FA8" w14:textId="77777777">
      <w:sdt>
        <w:sdtPr>
          <w:rPr>
            <w:b/>
            <w:u w:val="single"/>
          </w:rPr>
          <w:alias w:val="ReferenceNumber"/>
          <w:tag w:val="ReferenceNumber"/>
          <w:id w:val="1635219736"/>
          <w:lock w:val="sdtLocked"/>
          <w:placeholder>
            <w:docPart w:val="3F89363581164532975B12DFF7AD1B2B"/>
          </w:placeholder>
          <w:dataBinding w:xpath="/Amendment[1]/ReferenceNumber[1]" w:storeItemID="{B0F9304C-FCEE-4ACD-9B3F-481A4DFF630A}"/>
          <w:text/>
        </w:sdtPr>
        <w:sdtEndPr/>
        <w:sdtContent>
          <w:r w:rsidR="00A362B1">
            <w:rPr>
              <w:b/>
              <w:u w:val="single"/>
            </w:rPr>
            <w:t>ESB 5241</w:t>
          </w:r>
        </w:sdtContent>
      </w:sdt>
      <w:r w:rsidR="00DE256E">
        <w:t xml:space="preserve"> - </w:t>
      </w:r>
      <w:sdt>
        <w:sdtPr>
          <w:alias w:val="Floor"/>
          <w:tag w:val="Floor"/>
          <w:id w:val="-1523857359"/>
          <w:lock w:val="sdtLocked"/>
          <w:placeholder>
            <w:docPart w:val="3F89363581164532975B12DFF7AD1B2B"/>
          </w:placeholder>
          <w:dataBinding w:xpath="/Amendment[1]/Floor[1]" w:storeItemID="{B0F9304C-FCEE-4ACD-9B3F-481A4DFF630A}"/>
          <w:text/>
        </w:sdtPr>
        <w:sdtEndPr/>
        <w:sdtContent>
          <w:r w:rsidR="00A362B1">
            <w:t>H AMD</w:t>
          </w:r>
        </w:sdtContent>
      </w:sdt>
      <w:sdt>
        <w:sdtPr>
          <w:rPr>
            <w:b/>
          </w:rPr>
          <w:alias w:val="AmendmentNumber"/>
          <w:tag w:val="AmendmentNumber"/>
          <w:id w:val="-62711950"/>
          <w:lock w:val="sdtLocked"/>
          <w:placeholder>
            <w:docPart w:val="E9FEB03BA40F4263AA1500419DF29098"/>
          </w:placeholder>
          <w:dataBinding w:xpath="/Amendment[1]/AmendmentNumber[1]" w:storeItemID="{B0F9304C-FCEE-4ACD-9B3F-481A4DFF630A}"/>
          <w:text/>
        </w:sdtPr>
        <w:sdtEndPr/>
        <w:sdtContent>
          <w:r w:rsidR="00A362B1">
            <w:rPr>
              <w:b/>
            </w:rPr>
            <w:t xml:space="preserve"> 1283</w:t>
          </w:r>
        </w:sdtContent>
      </w:sdt>
    </w:p>
    <w:p w:rsidR="00DF5D0E" w:rsidP="00605C39" w:rsidRDefault="00D152C3" w14:paraId="1D1C6558" w14:textId="77777777">
      <w:pPr>
        <w:ind w:firstLine="576"/>
      </w:pPr>
      <w:sdt>
        <w:sdtPr>
          <w:rPr>
            <w:sz w:val="22"/>
          </w:rPr>
          <w:alias w:val="Sponsors"/>
          <w:tag w:val="Sponsors"/>
          <w:id w:val="-1440131538"/>
          <w:lock w:val="sdtLocked"/>
          <w:placeholder>
            <w:docPart w:val="3F89363581164532975B12DFF7AD1B2B"/>
          </w:placeholder>
          <w:dataBinding w:xpath="/Amendment[1]/Sponsors[1]" w:storeItemID="{B0F9304C-FCEE-4ACD-9B3F-481A4DFF630A}"/>
          <w:text/>
        </w:sdtPr>
        <w:sdtEndPr/>
        <w:sdtContent>
          <w:r w:rsidR="00A362B1">
            <w:rPr>
              <w:sz w:val="22"/>
            </w:rPr>
            <w:t>By Representative Alvarado</w:t>
          </w:r>
        </w:sdtContent>
      </w:sdt>
    </w:p>
    <w:sdt>
      <w:sdtPr>
        <w:rPr>
          <w:b/>
          <w:bCs/>
        </w:rPr>
        <w:alias w:val="FloorAction"/>
        <w:tag w:val="FloorAction"/>
        <w:id w:val="1057278858"/>
        <w:lock w:val="sdtLocked"/>
        <w:placeholder>
          <w:docPart w:val="3F89363581164532975B12DFF7AD1B2B"/>
        </w:placeholder>
        <w:dataBinding w:xpath="/Amendment[1]/FloorAction[1]" w:storeItemID="{B0F9304C-FCEE-4ACD-9B3F-481A4DFF630A}"/>
        <w:text/>
      </w:sdtPr>
      <w:sdtEndPr/>
      <w:sdtContent>
        <w:p w:rsidR="00DF5D0E" w:rsidP="00050639" w:rsidRDefault="00A362B1" w14:paraId="6568951E" w14:textId="77777777">
          <w:pPr>
            <w:spacing w:after="400" w:line="408" w:lineRule="exact"/>
            <w:jc w:val="right"/>
            <w:rPr>
              <w:b/>
              <w:bCs/>
            </w:rPr>
          </w:pPr>
          <w:r>
            <w:rPr>
              <w:b/>
              <w:bCs/>
            </w:rPr>
            <w:t xml:space="preserve">ADOPTED 08/30/2024</w:t>
          </w:r>
        </w:p>
      </w:sdtContent>
    </w:sdt>
    <w:p w:rsidR="009F1578" w:rsidP="009F1578" w:rsidRDefault="00DE256E" w14:paraId="782D89EB" w14:textId="77777777">
      <w:pPr>
        <w:pStyle w:val="Page"/>
      </w:pPr>
      <w:bookmarkStart w:name="StartOfAmendmentBody" w:id="0"/>
      <w:bookmarkEnd w:id="0"/>
      <w:r>
        <w:tab/>
      </w:r>
      <w:r w:rsidR="00A362B1">
        <w:t xml:space="preserve">On page </w:t>
      </w:r>
      <w:r w:rsidR="009F1578">
        <w:t>4, line 34 of the striking amendment, after "management" insert "</w:t>
      </w:r>
      <w:r w:rsidR="009F1578">
        <w:rPr>
          <w:u w:val="single"/>
        </w:rPr>
        <w:t>for humans</w:t>
      </w:r>
      <w:r w:rsidR="009F1578">
        <w:t>"</w:t>
      </w:r>
    </w:p>
    <w:p w:rsidR="009F1578" w:rsidP="009F1578" w:rsidRDefault="009F1578" w14:paraId="0610FD67" w14:textId="77777777">
      <w:pPr>
        <w:pStyle w:val="RCWSLText"/>
      </w:pPr>
    </w:p>
    <w:p w:rsidR="009F1578" w:rsidP="009F1578" w:rsidRDefault="009F1578" w14:paraId="54D603CD" w14:textId="77777777">
      <w:pPr>
        <w:pStyle w:val="RCWSLText"/>
      </w:pPr>
      <w:r>
        <w:tab/>
        <w:t>On page 5, line 16 of the striking amendment, after "</w:t>
      </w:r>
      <w:r w:rsidRPr="00D77C8A">
        <w:rPr>
          <w:u w:val="single"/>
        </w:rPr>
        <w:t>transaction</w:t>
      </w:r>
      <w:r>
        <w:t>" insert "</w:t>
      </w:r>
      <w:r w:rsidRPr="006528BA">
        <w:rPr>
          <w:u w:val="single"/>
        </w:rPr>
        <w:t>.</w:t>
      </w:r>
      <w:r>
        <w:rPr>
          <w:u w:val="single"/>
        </w:rPr>
        <w:t xml:space="preserve"> </w:t>
      </w:r>
      <w:r w:rsidRPr="00EF7EA8">
        <w:rPr>
          <w:u w:val="single"/>
        </w:rPr>
        <w:t xml:space="preserve">For the purposes of this chapter, parties to a </w:t>
      </w:r>
      <w:r>
        <w:rPr>
          <w:u w:val="single"/>
        </w:rPr>
        <w:t xml:space="preserve">material change </w:t>
      </w:r>
      <w:r w:rsidRPr="00EF7EA8">
        <w:rPr>
          <w:u w:val="single"/>
        </w:rPr>
        <w:t>transaction include, but are not limited to</w:t>
      </w:r>
      <w:r>
        <w:rPr>
          <w:u w:val="single"/>
        </w:rPr>
        <w:t>:</w:t>
      </w:r>
      <w:r w:rsidRPr="00EF7EA8">
        <w:rPr>
          <w:u w:val="single"/>
        </w:rPr>
        <w:t xml:space="preserve"> the </w:t>
      </w:r>
      <w:r>
        <w:rPr>
          <w:u w:val="single"/>
        </w:rPr>
        <w:t xml:space="preserve">contracting </w:t>
      </w:r>
      <w:r w:rsidRPr="00EF7EA8">
        <w:rPr>
          <w:u w:val="single"/>
        </w:rPr>
        <w:t>parties; all entities that own, manage, or control the</w:t>
      </w:r>
      <w:r>
        <w:rPr>
          <w:u w:val="single"/>
        </w:rPr>
        <w:t xml:space="preserve"> contracting</w:t>
      </w:r>
      <w:r w:rsidRPr="00EF7EA8">
        <w:rPr>
          <w:u w:val="single"/>
        </w:rPr>
        <w:t xml:space="preserve"> parties; and all entities that are members of a joint venture, partnership, company, or similar corporate entity of which a </w:t>
      </w:r>
      <w:r>
        <w:rPr>
          <w:u w:val="single"/>
        </w:rPr>
        <w:t xml:space="preserve">contracting </w:t>
      </w:r>
      <w:r w:rsidRPr="00EF7EA8">
        <w:rPr>
          <w:u w:val="single"/>
        </w:rPr>
        <w:t>party to the transaction is also a member</w:t>
      </w:r>
      <w:r>
        <w:t>"</w:t>
      </w:r>
    </w:p>
    <w:p w:rsidR="009F1578" w:rsidP="009F1578" w:rsidRDefault="009F1578" w14:paraId="315CAFD5" w14:textId="77777777">
      <w:pPr>
        <w:pStyle w:val="RCWSLText"/>
      </w:pPr>
    </w:p>
    <w:p w:rsidR="009F1578" w:rsidP="009F1578" w:rsidRDefault="009F1578" w14:paraId="4BD2487C" w14:textId="77777777">
      <w:pPr>
        <w:pStyle w:val="RCWSLText"/>
      </w:pPr>
      <w:r>
        <w:tab/>
        <w:t>On page 5, line 31 of the striking amendment, after "</w:t>
      </w:r>
      <w:r>
        <w:rPr>
          <w:u w:val="single"/>
        </w:rPr>
        <w:t>services</w:t>
      </w:r>
      <w:r>
        <w:t>" insert "</w:t>
      </w:r>
      <w:r>
        <w:rPr>
          <w:u w:val="single"/>
        </w:rPr>
        <w:t>for humans</w:t>
      </w:r>
      <w:r>
        <w:t>"</w:t>
      </w:r>
    </w:p>
    <w:p w:rsidR="009F1578" w:rsidP="009F1578" w:rsidRDefault="009F1578" w14:paraId="5D33892C" w14:textId="77777777">
      <w:pPr>
        <w:pStyle w:val="RCWSLText"/>
      </w:pPr>
    </w:p>
    <w:p w:rsidR="009F1578" w:rsidP="009F1578" w:rsidRDefault="009F1578" w14:paraId="1D224BCE" w14:textId="77777777">
      <w:pPr>
        <w:pStyle w:val="Page"/>
      </w:pPr>
      <w:r>
        <w:tab/>
        <w:t>On page 5, line 33 of the striking amendment, after "</w:t>
      </w:r>
      <w:r>
        <w:rPr>
          <w:u w:val="single"/>
        </w:rPr>
        <w:t>services</w:t>
      </w:r>
      <w:r>
        <w:t>" insert "</w:t>
      </w:r>
      <w:r>
        <w:rPr>
          <w:u w:val="single"/>
        </w:rPr>
        <w:t>for humans</w:t>
      </w:r>
      <w:r>
        <w:t>"</w:t>
      </w:r>
    </w:p>
    <w:p w:rsidR="009F1578" w:rsidP="009F1578" w:rsidRDefault="009F1578" w14:paraId="47C2EA1D" w14:textId="77777777">
      <w:pPr>
        <w:pStyle w:val="RCWSLText"/>
      </w:pPr>
    </w:p>
    <w:p w:rsidR="009F1578" w:rsidP="009F1578" w:rsidRDefault="009F1578" w14:paraId="1B9C30EE" w14:textId="77777777">
      <w:pPr>
        <w:pStyle w:val="Page"/>
      </w:pPr>
      <w:r>
        <w:tab/>
        <w:t>On page 6, after line 12 of the striking amendment, insert the following:</w:t>
      </w:r>
    </w:p>
    <w:p w:rsidR="009F1578" w:rsidP="009F1578" w:rsidRDefault="009F1578" w14:paraId="520DDE7F" w14:textId="77777777">
      <w:pPr>
        <w:pStyle w:val="RCWSLText"/>
        <w:rPr>
          <w:u w:val="single"/>
        </w:rPr>
      </w:pPr>
      <w:r>
        <w:tab/>
        <w:t>"</w:t>
      </w:r>
      <w:r>
        <w:rPr>
          <w:u w:val="single"/>
        </w:rPr>
        <w:t xml:space="preserve">(5) For purposes of subsection (2) of this section, a material change transaction does not include any transaction in which a participant is: </w:t>
      </w:r>
    </w:p>
    <w:p w:rsidR="009F1578" w:rsidP="009F1578" w:rsidRDefault="009F1578" w14:paraId="791D8546" w14:textId="77777777">
      <w:pPr>
        <w:pStyle w:val="RCWSLText"/>
        <w:rPr>
          <w:u w:val="single"/>
        </w:rPr>
      </w:pPr>
      <w:r>
        <w:tab/>
      </w:r>
      <w:r>
        <w:rPr>
          <w:u w:val="single"/>
        </w:rPr>
        <w:t>(a) An Indian health care provider as that term is defined by RCW 43.71B.010, unless the transaction would result in the participant no longer qualifying as an Indian health care provider; or</w:t>
      </w:r>
    </w:p>
    <w:p w:rsidR="009F1578" w:rsidP="009F1578" w:rsidRDefault="009F1578" w14:paraId="7C8ED825" w14:textId="77777777">
      <w:pPr>
        <w:pStyle w:val="Page"/>
      </w:pPr>
      <w:r>
        <w:tab/>
      </w:r>
      <w:r>
        <w:rPr>
          <w:u w:val="single"/>
        </w:rPr>
        <w:t>(b) A federally qualified health center as that term is defined by 42 U.S.C. Sec. 1395x, unless the transaction would result in the participant no longer qualifying as a federally qualified health center.</w:t>
      </w:r>
      <w:r>
        <w:t>"</w:t>
      </w:r>
    </w:p>
    <w:p w:rsidR="009F1578" w:rsidP="006273B6" w:rsidRDefault="009F1578" w14:paraId="0F06FE41" w14:textId="77777777">
      <w:pPr>
        <w:pStyle w:val="Page"/>
      </w:pPr>
    </w:p>
    <w:p w:rsidRPr="006273B6" w:rsidR="00DF5D0E" w:rsidP="006273B6" w:rsidRDefault="009F1578" w14:paraId="1A54AC01" w14:textId="77777777">
      <w:pPr>
        <w:pStyle w:val="Page"/>
      </w:pPr>
      <w:r>
        <w:tab/>
        <w:t>Renumber the remaining sections consecutively and correct any internal references accordingly.</w:t>
      </w:r>
      <w:r w:rsidR="00DE256E">
        <w:t xml:space="preserve"> </w:t>
      </w:r>
    </w:p>
    <w:p w:rsidR="00ED2EEB" w:rsidP="00ED2EEB" w:rsidRDefault="00ED2EEB" w14:paraId="3D57522B"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3F89363581164532975B12DFF7AD1B2B"/>
          </w:placeholder>
        </w:sdtPr>
        <w:sdtEndPr/>
        <w:sdtContent>
          <w:tr w:rsidR="00D659AC" w:rsidTr="00C8108C" w14:paraId="6FF4CD06" w14:textId="77777777">
            <w:tc>
              <w:tcPr>
                <w:tcW w:w="540" w:type="dxa"/>
                <w:shd w:val="clear" w:color="auto" w:fill="FFFFFF" w:themeFill="background1"/>
              </w:tcPr>
              <w:p w:rsidR="00D659AC" w:rsidP="000E603A" w:rsidRDefault="00D659AC" w14:paraId="59F8111D" w14:textId="77777777">
                <w:pPr>
                  <w:pStyle w:val="Effect"/>
                  <w:shd w:val="clear" w:color="auto" w:fill="auto"/>
                  <w:ind w:left="0" w:firstLine="0"/>
                </w:pPr>
              </w:p>
            </w:tc>
            <w:tc>
              <w:tcPr>
                <w:tcW w:w="9874" w:type="dxa"/>
                <w:shd w:val="clear" w:color="auto" w:fill="FFFFFF" w:themeFill="background1"/>
              </w:tcPr>
              <w:p w:rsidR="009F1578" w:rsidP="009F1578" w:rsidRDefault="0096303F" w14:paraId="1CB5690B"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9F1578">
                  <w:t xml:space="preserve">Specifies entities subject to the bill's requirements must provide health care for humans. </w:t>
                </w:r>
              </w:p>
              <w:p w:rsidR="009F1578" w:rsidP="009F1578" w:rsidRDefault="009F1578" w14:paraId="768B86DC" w14:textId="77777777">
                <w:pPr>
                  <w:pStyle w:val="Effect"/>
                  <w:suppressLineNumbers/>
                  <w:shd w:val="clear" w:color="auto" w:fill="auto"/>
                  <w:ind w:left="0" w:firstLine="0"/>
                </w:pPr>
              </w:p>
              <w:p w:rsidR="009F1578" w:rsidP="009F1578" w:rsidRDefault="009F1578" w14:paraId="61C1AB25" w14:textId="77777777">
                <w:pPr>
                  <w:pStyle w:val="Effect"/>
                  <w:shd w:val="clear" w:color="auto" w:fill="auto"/>
                  <w:ind w:left="0" w:firstLine="0"/>
                </w:pPr>
                <w:r>
                  <w:t xml:space="preserve">Provides </w:t>
                </w:r>
                <w:r w:rsidRPr="00EF7EA8">
                  <w:t>parties to a material change transaction include, but are not limited to</w:t>
                </w:r>
                <w:r>
                  <w:t>:</w:t>
                </w:r>
                <w:r w:rsidRPr="00EF7EA8">
                  <w:t xml:space="preserve"> the </w:t>
                </w:r>
                <w:r>
                  <w:t xml:space="preserve">contracting </w:t>
                </w:r>
                <w:r w:rsidRPr="00EF7EA8">
                  <w:t xml:space="preserve">parties; all entities that own, manage, or control the </w:t>
                </w:r>
                <w:r>
                  <w:t xml:space="preserve">contracting </w:t>
                </w:r>
                <w:r w:rsidRPr="00EF7EA8">
                  <w:t xml:space="preserve">parties; and all entities that are members of a joint venture, partnership, company, or similar corporate entity of which a </w:t>
                </w:r>
                <w:r>
                  <w:t xml:space="preserve">contracting </w:t>
                </w:r>
                <w:r w:rsidRPr="00EF7EA8">
                  <w:t>party to the transaction is also a member</w:t>
                </w:r>
                <w:r>
                  <w:t>.</w:t>
                </w:r>
              </w:p>
              <w:p w:rsidR="009F1578" w:rsidP="009F1578" w:rsidRDefault="009F1578" w14:paraId="5DCF82C8" w14:textId="77777777">
                <w:pPr>
                  <w:pStyle w:val="Effect"/>
                  <w:shd w:val="clear" w:color="auto" w:fill="auto"/>
                  <w:ind w:left="0" w:firstLine="0"/>
                </w:pPr>
              </w:p>
              <w:p w:rsidRPr="0096303F" w:rsidR="001C1B27" w:rsidP="009F1578" w:rsidRDefault="009F1578" w14:paraId="7CD91269" w14:textId="77777777">
                <w:pPr>
                  <w:pStyle w:val="Effect"/>
                  <w:shd w:val="clear" w:color="auto" w:fill="auto"/>
                  <w:ind w:left="0" w:firstLine="0"/>
                </w:pPr>
                <w:r>
                  <w:t>Provides transactions with Indian Health Care Providers and Federally Qualified Health Centers do not qualify as material change transactions under the bill, unless the transaction would result in such participants no longer qualifying as Indian Health Care Providers or Federally Qualified Health Centers.</w:t>
                </w:r>
              </w:p>
              <w:p w:rsidRPr="007D1589" w:rsidR="001B4E53" w:rsidP="007D1589" w:rsidRDefault="001B4E53" w14:paraId="2EA44B98" w14:textId="77777777">
                <w:pPr>
                  <w:pStyle w:val="ListBullet"/>
                  <w:numPr>
                    <w:ilvl w:val="0"/>
                    <w:numId w:val="0"/>
                  </w:numPr>
                </w:pPr>
              </w:p>
            </w:tc>
          </w:tr>
        </w:sdtContent>
      </w:sdt>
    </w:tbl>
    <w:p w:rsidR="00DF5D0E" w:rsidRDefault="00DF5D0E" w14:paraId="1D6A51F9" w14:textId="77777777">
      <w:pPr>
        <w:pStyle w:val="BillEnd"/>
      </w:pPr>
    </w:p>
    <w:p w:rsidR="00DF5D0E" w:rsidRDefault="00DE256E" w14:paraId="12D77B6D" w14:textId="77777777">
      <w:pPr>
        <w:pStyle w:val="BillEnd"/>
      </w:pPr>
      <w:r>
        <w:rPr>
          <w:b/>
        </w:rPr>
        <w:t>--- END ---</w:t>
      </w:r>
    </w:p>
    <w:p w:rsidR="00DF5D0E" w:rsidRDefault="00AB682C" w14:paraId="6FA6C063"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0F4D" w14:textId="77777777" w:rsidR="00D152C3" w:rsidRDefault="00D152C3" w:rsidP="00DF5D0E">
      <w:r>
        <w:separator/>
      </w:r>
    </w:p>
  </w:endnote>
  <w:endnote w:type="continuationSeparator" w:id="0">
    <w:p w14:paraId="64C118A6" w14:textId="77777777" w:rsidR="00D152C3" w:rsidRDefault="00D152C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152C3" w14:paraId="754375DC" w14:textId="77777777">
    <w:pPr>
      <w:pStyle w:val="AmendDraftFooter"/>
    </w:pPr>
    <w:sdt>
      <w:sdtPr>
        <w:alias w:val="Title"/>
        <w:tag w:val=""/>
        <w:id w:val="663899557"/>
        <w:dataBinding w:prefixMappings="xmlns:ns0='http://purl.org/dc/elements/1.1/' xmlns:ns1='http://schemas.openxmlformats.org/package/2006/metadata/core-properties' " w:xpath="/ns1:coreProperties[1]/ns0:title[1]" w:storeItemID="{6C3C8BC8-F283-45AE-878A-BAB7291924A1}"/>
        <w:text/>
      </w:sdtPr>
      <w:sdtEndPr/>
      <w:sdtContent>
        <w:r w:rsidR="00A362B1">
          <w:t>5241.E AMH .... ADAM 094</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152C3" w14:paraId="63278160" w14:textId="77777777">
    <w:pPr>
      <w:pStyle w:val="AmendDraftFooter"/>
    </w:pPr>
    <w:sdt>
      <w:sdtPr>
        <w:alias w:val="Title"/>
        <w:tag w:val=""/>
        <w:id w:val="-633950043"/>
        <w:placeholder>
          <w:docPart w:val="E42681BDEF7541888BDDBD81A390794A"/>
        </w:placeholder>
        <w:dataBinding w:prefixMappings="xmlns:ns0='http://purl.org/dc/elements/1.1/' xmlns:ns1='http://schemas.openxmlformats.org/package/2006/metadata/core-properties' " w:xpath="/ns1:coreProperties[1]/ns0:title[1]" w:storeItemID="{6C3C8BC8-F283-45AE-878A-BAB7291924A1}"/>
        <w:text/>
      </w:sdtPr>
      <w:sdtEndPr/>
      <w:sdtContent>
        <w:r w:rsidR="00A362B1">
          <w:t>5241.E AMH .... ADAM 094</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9437" w14:textId="77777777" w:rsidR="00D152C3" w:rsidRDefault="00D152C3" w:rsidP="00DF5D0E">
      <w:r>
        <w:separator/>
      </w:r>
    </w:p>
  </w:footnote>
  <w:footnote w:type="continuationSeparator" w:id="0">
    <w:p w14:paraId="4E00526C" w14:textId="77777777" w:rsidR="00D152C3" w:rsidRDefault="00D152C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4DE6" w14:textId="77777777" w:rsidR="001B4E53" w:rsidRDefault="007049E4">
    <w:r>
      <w:rPr>
        <w:noProof/>
      </w:rPr>
      <mc:AlternateContent>
        <mc:Choice Requires="wps">
          <w:drawing>
            <wp:anchor distT="0" distB="0" distL="114300" distR="114300" simplePos="0" relativeHeight="251657216" behindDoc="0" locked="0" layoutInCell="1" allowOverlap="1" wp14:anchorId="3E782D81" wp14:editId="2376817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08149" w14:textId="77777777" w:rsidR="001B4E53" w:rsidRDefault="001B4E53">
                          <w:pPr>
                            <w:pStyle w:val="RCWSLText"/>
                            <w:jc w:val="right"/>
                          </w:pPr>
                          <w:r>
                            <w:t>1</w:t>
                          </w:r>
                        </w:p>
                        <w:p w14:paraId="4F0CB106" w14:textId="77777777" w:rsidR="001B4E53" w:rsidRDefault="001B4E53">
                          <w:pPr>
                            <w:pStyle w:val="RCWSLText"/>
                            <w:jc w:val="right"/>
                          </w:pPr>
                          <w:r>
                            <w:t>2</w:t>
                          </w:r>
                        </w:p>
                        <w:p w14:paraId="34F01569" w14:textId="77777777" w:rsidR="001B4E53" w:rsidRDefault="001B4E53">
                          <w:pPr>
                            <w:pStyle w:val="RCWSLText"/>
                            <w:jc w:val="right"/>
                          </w:pPr>
                          <w:r>
                            <w:t>3</w:t>
                          </w:r>
                        </w:p>
                        <w:p w14:paraId="79723C00" w14:textId="77777777" w:rsidR="001B4E53" w:rsidRDefault="001B4E53">
                          <w:pPr>
                            <w:pStyle w:val="RCWSLText"/>
                            <w:jc w:val="right"/>
                          </w:pPr>
                          <w:r>
                            <w:t>4</w:t>
                          </w:r>
                        </w:p>
                        <w:p w14:paraId="2E74CA8E" w14:textId="77777777" w:rsidR="001B4E53" w:rsidRDefault="001B4E53">
                          <w:pPr>
                            <w:pStyle w:val="RCWSLText"/>
                            <w:jc w:val="right"/>
                          </w:pPr>
                          <w:r>
                            <w:t>5</w:t>
                          </w:r>
                        </w:p>
                        <w:p w14:paraId="518B7B7B" w14:textId="77777777" w:rsidR="001B4E53" w:rsidRDefault="001B4E53">
                          <w:pPr>
                            <w:pStyle w:val="RCWSLText"/>
                            <w:jc w:val="right"/>
                          </w:pPr>
                          <w:r>
                            <w:t>6</w:t>
                          </w:r>
                        </w:p>
                        <w:p w14:paraId="6F0D0BFA" w14:textId="77777777" w:rsidR="001B4E53" w:rsidRDefault="001B4E53">
                          <w:pPr>
                            <w:pStyle w:val="RCWSLText"/>
                            <w:jc w:val="right"/>
                          </w:pPr>
                          <w:r>
                            <w:t>7</w:t>
                          </w:r>
                        </w:p>
                        <w:p w14:paraId="62915E0B" w14:textId="77777777" w:rsidR="001B4E53" w:rsidRDefault="001B4E53">
                          <w:pPr>
                            <w:pStyle w:val="RCWSLText"/>
                            <w:jc w:val="right"/>
                          </w:pPr>
                          <w:r>
                            <w:t>8</w:t>
                          </w:r>
                        </w:p>
                        <w:p w14:paraId="7DD1BF4F" w14:textId="77777777" w:rsidR="001B4E53" w:rsidRDefault="001B4E53">
                          <w:pPr>
                            <w:pStyle w:val="RCWSLText"/>
                            <w:jc w:val="right"/>
                          </w:pPr>
                          <w:r>
                            <w:t>9</w:t>
                          </w:r>
                        </w:p>
                        <w:p w14:paraId="72A52871" w14:textId="77777777" w:rsidR="001B4E53" w:rsidRDefault="001B4E53">
                          <w:pPr>
                            <w:pStyle w:val="RCWSLText"/>
                            <w:jc w:val="right"/>
                          </w:pPr>
                          <w:r>
                            <w:t>10</w:t>
                          </w:r>
                        </w:p>
                        <w:p w14:paraId="450D62DF" w14:textId="77777777" w:rsidR="001B4E53" w:rsidRDefault="001B4E53">
                          <w:pPr>
                            <w:pStyle w:val="RCWSLText"/>
                            <w:jc w:val="right"/>
                          </w:pPr>
                          <w:r>
                            <w:t>11</w:t>
                          </w:r>
                        </w:p>
                        <w:p w14:paraId="2D96ED8A" w14:textId="77777777" w:rsidR="001B4E53" w:rsidRDefault="001B4E53">
                          <w:pPr>
                            <w:pStyle w:val="RCWSLText"/>
                            <w:jc w:val="right"/>
                          </w:pPr>
                          <w:r>
                            <w:t>12</w:t>
                          </w:r>
                        </w:p>
                        <w:p w14:paraId="12238986" w14:textId="77777777" w:rsidR="001B4E53" w:rsidRDefault="001B4E53">
                          <w:pPr>
                            <w:pStyle w:val="RCWSLText"/>
                            <w:jc w:val="right"/>
                          </w:pPr>
                          <w:r>
                            <w:t>13</w:t>
                          </w:r>
                        </w:p>
                        <w:p w14:paraId="785F8A9B" w14:textId="77777777" w:rsidR="001B4E53" w:rsidRDefault="001B4E53">
                          <w:pPr>
                            <w:pStyle w:val="RCWSLText"/>
                            <w:jc w:val="right"/>
                          </w:pPr>
                          <w:r>
                            <w:t>14</w:t>
                          </w:r>
                        </w:p>
                        <w:p w14:paraId="04554D9B" w14:textId="77777777" w:rsidR="001B4E53" w:rsidRDefault="001B4E53">
                          <w:pPr>
                            <w:pStyle w:val="RCWSLText"/>
                            <w:jc w:val="right"/>
                          </w:pPr>
                          <w:r>
                            <w:t>15</w:t>
                          </w:r>
                        </w:p>
                        <w:p w14:paraId="578ED8FF" w14:textId="77777777" w:rsidR="001B4E53" w:rsidRDefault="001B4E53">
                          <w:pPr>
                            <w:pStyle w:val="RCWSLText"/>
                            <w:jc w:val="right"/>
                          </w:pPr>
                          <w:r>
                            <w:t>16</w:t>
                          </w:r>
                        </w:p>
                        <w:p w14:paraId="1E27967D" w14:textId="77777777" w:rsidR="001B4E53" w:rsidRDefault="001B4E53">
                          <w:pPr>
                            <w:pStyle w:val="RCWSLText"/>
                            <w:jc w:val="right"/>
                          </w:pPr>
                          <w:r>
                            <w:t>17</w:t>
                          </w:r>
                        </w:p>
                        <w:p w14:paraId="6FC509CE" w14:textId="77777777" w:rsidR="001B4E53" w:rsidRDefault="001B4E53">
                          <w:pPr>
                            <w:pStyle w:val="RCWSLText"/>
                            <w:jc w:val="right"/>
                          </w:pPr>
                          <w:r>
                            <w:t>18</w:t>
                          </w:r>
                        </w:p>
                        <w:p w14:paraId="75162037" w14:textId="77777777" w:rsidR="001B4E53" w:rsidRDefault="001B4E53">
                          <w:pPr>
                            <w:pStyle w:val="RCWSLText"/>
                            <w:jc w:val="right"/>
                          </w:pPr>
                          <w:r>
                            <w:t>19</w:t>
                          </w:r>
                        </w:p>
                        <w:p w14:paraId="6CDECBE6" w14:textId="77777777" w:rsidR="001B4E53" w:rsidRDefault="001B4E53">
                          <w:pPr>
                            <w:pStyle w:val="RCWSLText"/>
                            <w:jc w:val="right"/>
                          </w:pPr>
                          <w:r>
                            <w:t>20</w:t>
                          </w:r>
                        </w:p>
                        <w:p w14:paraId="3A412261" w14:textId="77777777" w:rsidR="001B4E53" w:rsidRDefault="001B4E53">
                          <w:pPr>
                            <w:pStyle w:val="RCWSLText"/>
                            <w:jc w:val="right"/>
                          </w:pPr>
                          <w:r>
                            <w:t>21</w:t>
                          </w:r>
                        </w:p>
                        <w:p w14:paraId="6FD0A566" w14:textId="77777777" w:rsidR="001B4E53" w:rsidRDefault="001B4E53">
                          <w:pPr>
                            <w:pStyle w:val="RCWSLText"/>
                            <w:jc w:val="right"/>
                          </w:pPr>
                          <w:r>
                            <w:t>22</w:t>
                          </w:r>
                        </w:p>
                        <w:p w14:paraId="326622CE" w14:textId="77777777" w:rsidR="001B4E53" w:rsidRDefault="001B4E53">
                          <w:pPr>
                            <w:pStyle w:val="RCWSLText"/>
                            <w:jc w:val="right"/>
                          </w:pPr>
                          <w:r>
                            <w:t>23</w:t>
                          </w:r>
                        </w:p>
                        <w:p w14:paraId="13521048" w14:textId="77777777" w:rsidR="001B4E53" w:rsidRDefault="001B4E53">
                          <w:pPr>
                            <w:pStyle w:val="RCWSLText"/>
                            <w:jc w:val="right"/>
                          </w:pPr>
                          <w:r>
                            <w:t>24</w:t>
                          </w:r>
                        </w:p>
                        <w:p w14:paraId="4E474CA8" w14:textId="77777777" w:rsidR="001B4E53" w:rsidRDefault="001B4E53">
                          <w:pPr>
                            <w:pStyle w:val="RCWSLText"/>
                            <w:jc w:val="right"/>
                          </w:pPr>
                          <w:r>
                            <w:t>25</w:t>
                          </w:r>
                        </w:p>
                        <w:p w14:paraId="2054B335" w14:textId="77777777" w:rsidR="001B4E53" w:rsidRDefault="001B4E53">
                          <w:pPr>
                            <w:pStyle w:val="RCWSLText"/>
                            <w:jc w:val="right"/>
                          </w:pPr>
                          <w:r>
                            <w:t>26</w:t>
                          </w:r>
                        </w:p>
                        <w:p w14:paraId="6C6BBA7D" w14:textId="77777777" w:rsidR="001B4E53" w:rsidRDefault="001B4E53">
                          <w:pPr>
                            <w:pStyle w:val="RCWSLText"/>
                            <w:jc w:val="right"/>
                          </w:pPr>
                          <w:r>
                            <w:t>27</w:t>
                          </w:r>
                        </w:p>
                        <w:p w14:paraId="7BDE3D20" w14:textId="77777777" w:rsidR="001B4E53" w:rsidRDefault="001B4E53">
                          <w:pPr>
                            <w:pStyle w:val="RCWSLText"/>
                            <w:jc w:val="right"/>
                          </w:pPr>
                          <w:r>
                            <w:t>28</w:t>
                          </w:r>
                        </w:p>
                        <w:p w14:paraId="17DBEE3D" w14:textId="77777777" w:rsidR="001B4E53" w:rsidRDefault="001B4E53">
                          <w:pPr>
                            <w:pStyle w:val="RCWSLText"/>
                            <w:jc w:val="right"/>
                          </w:pPr>
                          <w:r>
                            <w:t>29</w:t>
                          </w:r>
                        </w:p>
                        <w:p w14:paraId="6B4F4624" w14:textId="77777777" w:rsidR="001B4E53" w:rsidRDefault="001B4E53">
                          <w:pPr>
                            <w:pStyle w:val="RCWSLText"/>
                            <w:jc w:val="right"/>
                          </w:pPr>
                          <w:r>
                            <w:t>30</w:t>
                          </w:r>
                        </w:p>
                        <w:p w14:paraId="5B42C4D1" w14:textId="77777777" w:rsidR="001B4E53" w:rsidRDefault="001B4E53">
                          <w:pPr>
                            <w:pStyle w:val="RCWSLText"/>
                            <w:jc w:val="right"/>
                          </w:pPr>
                          <w:r>
                            <w:t>31</w:t>
                          </w:r>
                        </w:p>
                        <w:p w14:paraId="2B857BF0" w14:textId="77777777" w:rsidR="001B4E53" w:rsidRDefault="001B4E53">
                          <w:pPr>
                            <w:pStyle w:val="RCWSLText"/>
                            <w:jc w:val="right"/>
                          </w:pPr>
                          <w:r>
                            <w:t>32</w:t>
                          </w:r>
                        </w:p>
                        <w:p w14:paraId="3AF08340" w14:textId="77777777" w:rsidR="001B4E53" w:rsidRDefault="001B4E53">
                          <w:pPr>
                            <w:pStyle w:val="RCWSLText"/>
                            <w:jc w:val="right"/>
                          </w:pPr>
                          <w:r>
                            <w:t>33</w:t>
                          </w:r>
                        </w:p>
                        <w:p w14:paraId="37E7F8A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782D8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9208149" w14:textId="77777777" w:rsidR="001B4E53" w:rsidRDefault="001B4E53">
                    <w:pPr>
                      <w:pStyle w:val="RCWSLText"/>
                      <w:jc w:val="right"/>
                    </w:pPr>
                    <w:r>
                      <w:t>1</w:t>
                    </w:r>
                  </w:p>
                  <w:p w14:paraId="4F0CB106" w14:textId="77777777" w:rsidR="001B4E53" w:rsidRDefault="001B4E53">
                    <w:pPr>
                      <w:pStyle w:val="RCWSLText"/>
                      <w:jc w:val="right"/>
                    </w:pPr>
                    <w:r>
                      <w:t>2</w:t>
                    </w:r>
                  </w:p>
                  <w:p w14:paraId="34F01569" w14:textId="77777777" w:rsidR="001B4E53" w:rsidRDefault="001B4E53">
                    <w:pPr>
                      <w:pStyle w:val="RCWSLText"/>
                      <w:jc w:val="right"/>
                    </w:pPr>
                    <w:r>
                      <w:t>3</w:t>
                    </w:r>
                  </w:p>
                  <w:p w14:paraId="79723C00" w14:textId="77777777" w:rsidR="001B4E53" w:rsidRDefault="001B4E53">
                    <w:pPr>
                      <w:pStyle w:val="RCWSLText"/>
                      <w:jc w:val="right"/>
                    </w:pPr>
                    <w:r>
                      <w:t>4</w:t>
                    </w:r>
                  </w:p>
                  <w:p w14:paraId="2E74CA8E" w14:textId="77777777" w:rsidR="001B4E53" w:rsidRDefault="001B4E53">
                    <w:pPr>
                      <w:pStyle w:val="RCWSLText"/>
                      <w:jc w:val="right"/>
                    </w:pPr>
                    <w:r>
                      <w:t>5</w:t>
                    </w:r>
                  </w:p>
                  <w:p w14:paraId="518B7B7B" w14:textId="77777777" w:rsidR="001B4E53" w:rsidRDefault="001B4E53">
                    <w:pPr>
                      <w:pStyle w:val="RCWSLText"/>
                      <w:jc w:val="right"/>
                    </w:pPr>
                    <w:r>
                      <w:t>6</w:t>
                    </w:r>
                  </w:p>
                  <w:p w14:paraId="6F0D0BFA" w14:textId="77777777" w:rsidR="001B4E53" w:rsidRDefault="001B4E53">
                    <w:pPr>
                      <w:pStyle w:val="RCWSLText"/>
                      <w:jc w:val="right"/>
                    </w:pPr>
                    <w:r>
                      <w:t>7</w:t>
                    </w:r>
                  </w:p>
                  <w:p w14:paraId="62915E0B" w14:textId="77777777" w:rsidR="001B4E53" w:rsidRDefault="001B4E53">
                    <w:pPr>
                      <w:pStyle w:val="RCWSLText"/>
                      <w:jc w:val="right"/>
                    </w:pPr>
                    <w:r>
                      <w:t>8</w:t>
                    </w:r>
                  </w:p>
                  <w:p w14:paraId="7DD1BF4F" w14:textId="77777777" w:rsidR="001B4E53" w:rsidRDefault="001B4E53">
                    <w:pPr>
                      <w:pStyle w:val="RCWSLText"/>
                      <w:jc w:val="right"/>
                    </w:pPr>
                    <w:r>
                      <w:t>9</w:t>
                    </w:r>
                  </w:p>
                  <w:p w14:paraId="72A52871" w14:textId="77777777" w:rsidR="001B4E53" w:rsidRDefault="001B4E53">
                    <w:pPr>
                      <w:pStyle w:val="RCWSLText"/>
                      <w:jc w:val="right"/>
                    </w:pPr>
                    <w:r>
                      <w:t>10</w:t>
                    </w:r>
                  </w:p>
                  <w:p w14:paraId="450D62DF" w14:textId="77777777" w:rsidR="001B4E53" w:rsidRDefault="001B4E53">
                    <w:pPr>
                      <w:pStyle w:val="RCWSLText"/>
                      <w:jc w:val="right"/>
                    </w:pPr>
                    <w:r>
                      <w:t>11</w:t>
                    </w:r>
                  </w:p>
                  <w:p w14:paraId="2D96ED8A" w14:textId="77777777" w:rsidR="001B4E53" w:rsidRDefault="001B4E53">
                    <w:pPr>
                      <w:pStyle w:val="RCWSLText"/>
                      <w:jc w:val="right"/>
                    </w:pPr>
                    <w:r>
                      <w:t>12</w:t>
                    </w:r>
                  </w:p>
                  <w:p w14:paraId="12238986" w14:textId="77777777" w:rsidR="001B4E53" w:rsidRDefault="001B4E53">
                    <w:pPr>
                      <w:pStyle w:val="RCWSLText"/>
                      <w:jc w:val="right"/>
                    </w:pPr>
                    <w:r>
                      <w:t>13</w:t>
                    </w:r>
                  </w:p>
                  <w:p w14:paraId="785F8A9B" w14:textId="77777777" w:rsidR="001B4E53" w:rsidRDefault="001B4E53">
                    <w:pPr>
                      <w:pStyle w:val="RCWSLText"/>
                      <w:jc w:val="right"/>
                    </w:pPr>
                    <w:r>
                      <w:t>14</w:t>
                    </w:r>
                  </w:p>
                  <w:p w14:paraId="04554D9B" w14:textId="77777777" w:rsidR="001B4E53" w:rsidRDefault="001B4E53">
                    <w:pPr>
                      <w:pStyle w:val="RCWSLText"/>
                      <w:jc w:val="right"/>
                    </w:pPr>
                    <w:r>
                      <w:t>15</w:t>
                    </w:r>
                  </w:p>
                  <w:p w14:paraId="578ED8FF" w14:textId="77777777" w:rsidR="001B4E53" w:rsidRDefault="001B4E53">
                    <w:pPr>
                      <w:pStyle w:val="RCWSLText"/>
                      <w:jc w:val="right"/>
                    </w:pPr>
                    <w:r>
                      <w:t>16</w:t>
                    </w:r>
                  </w:p>
                  <w:p w14:paraId="1E27967D" w14:textId="77777777" w:rsidR="001B4E53" w:rsidRDefault="001B4E53">
                    <w:pPr>
                      <w:pStyle w:val="RCWSLText"/>
                      <w:jc w:val="right"/>
                    </w:pPr>
                    <w:r>
                      <w:t>17</w:t>
                    </w:r>
                  </w:p>
                  <w:p w14:paraId="6FC509CE" w14:textId="77777777" w:rsidR="001B4E53" w:rsidRDefault="001B4E53">
                    <w:pPr>
                      <w:pStyle w:val="RCWSLText"/>
                      <w:jc w:val="right"/>
                    </w:pPr>
                    <w:r>
                      <w:t>18</w:t>
                    </w:r>
                  </w:p>
                  <w:p w14:paraId="75162037" w14:textId="77777777" w:rsidR="001B4E53" w:rsidRDefault="001B4E53">
                    <w:pPr>
                      <w:pStyle w:val="RCWSLText"/>
                      <w:jc w:val="right"/>
                    </w:pPr>
                    <w:r>
                      <w:t>19</w:t>
                    </w:r>
                  </w:p>
                  <w:p w14:paraId="6CDECBE6" w14:textId="77777777" w:rsidR="001B4E53" w:rsidRDefault="001B4E53">
                    <w:pPr>
                      <w:pStyle w:val="RCWSLText"/>
                      <w:jc w:val="right"/>
                    </w:pPr>
                    <w:r>
                      <w:t>20</w:t>
                    </w:r>
                  </w:p>
                  <w:p w14:paraId="3A412261" w14:textId="77777777" w:rsidR="001B4E53" w:rsidRDefault="001B4E53">
                    <w:pPr>
                      <w:pStyle w:val="RCWSLText"/>
                      <w:jc w:val="right"/>
                    </w:pPr>
                    <w:r>
                      <w:t>21</w:t>
                    </w:r>
                  </w:p>
                  <w:p w14:paraId="6FD0A566" w14:textId="77777777" w:rsidR="001B4E53" w:rsidRDefault="001B4E53">
                    <w:pPr>
                      <w:pStyle w:val="RCWSLText"/>
                      <w:jc w:val="right"/>
                    </w:pPr>
                    <w:r>
                      <w:t>22</w:t>
                    </w:r>
                  </w:p>
                  <w:p w14:paraId="326622CE" w14:textId="77777777" w:rsidR="001B4E53" w:rsidRDefault="001B4E53">
                    <w:pPr>
                      <w:pStyle w:val="RCWSLText"/>
                      <w:jc w:val="right"/>
                    </w:pPr>
                    <w:r>
                      <w:t>23</w:t>
                    </w:r>
                  </w:p>
                  <w:p w14:paraId="13521048" w14:textId="77777777" w:rsidR="001B4E53" w:rsidRDefault="001B4E53">
                    <w:pPr>
                      <w:pStyle w:val="RCWSLText"/>
                      <w:jc w:val="right"/>
                    </w:pPr>
                    <w:r>
                      <w:t>24</w:t>
                    </w:r>
                  </w:p>
                  <w:p w14:paraId="4E474CA8" w14:textId="77777777" w:rsidR="001B4E53" w:rsidRDefault="001B4E53">
                    <w:pPr>
                      <w:pStyle w:val="RCWSLText"/>
                      <w:jc w:val="right"/>
                    </w:pPr>
                    <w:r>
                      <w:t>25</w:t>
                    </w:r>
                  </w:p>
                  <w:p w14:paraId="2054B335" w14:textId="77777777" w:rsidR="001B4E53" w:rsidRDefault="001B4E53">
                    <w:pPr>
                      <w:pStyle w:val="RCWSLText"/>
                      <w:jc w:val="right"/>
                    </w:pPr>
                    <w:r>
                      <w:t>26</w:t>
                    </w:r>
                  </w:p>
                  <w:p w14:paraId="6C6BBA7D" w14:textId="77777777" w:rsidR="001B4E53" w:rsidRDefault="001B4E53">
                    <w:pPr>
                      <w:pStyle w:val="RCWSLText"/>
                      <w:jc w:val="right"/>
                    </w:pPr>
                    <w:r>
                      <w:t>27</w:t>
                    </w:r>
                  </w:p>
                  <w:p w14:paraId="7BDE3D20" w14:textId="77777777" w:rsidR="001B4E53" w:rsidRDefault="001B4E53">
                    <w:pPr>
                      <w:pStyle w:val="RCWSLText"/>
                      <w:jc w:val="right"/>
                    </w:pPr>
                    <w:r>
                      <w:t>28</w:t>
                    </w:r>
                  </w:p>
                  <w:p w14:paraId="17DBEE3D" w14:textId="77777777" w:rsidR="001B4E53" w:rsidRDefault="001B4E53">
                    <w:pPr>
                      <w:pStyle w:val="RCWSLText"/>
                      <w:jc w:val="right"/>
                    </w:pPr>
                    <w:r>
                      <w:t>29</w:t>
                    </w:r>
                  </w:p>
                  <w:p w14:paraId="6B4F4624" w14:textId="77777777" w:rsidR="001B4E53" w:rsidRDefault="001B4E53">
                    <w:pPr>
                      <w:pStyle w:val="RCWSLText"/>
                      <w:jc w:val="right"/>
                    </w:pPr>
                    <w:r>
                      <w:t>30</w:t>
                    </w:r>
                  </w:p>
                  <w:p w14:paraId="5B42C4D1" w14:textId="77777777" w:rsidR="001B4E53" w:rsidRDefault="001B4E53">
                    <w:pPr>
                      <w:pStyle w:val="RCWSLText"/>
                      <w:jc w:val="right"/>
                    </w:pPr>
                    <w:r>
                      <w:t>31</w:t>
                    </w:r>
                  </w:p>
                  <w:p w14:paraId="2B857BF0" w14:textId="77777777" w:rsidR="001B4E53" w:rsidRDefault="001B4E53">
                    <w:pPr>
                      <w:pStyle w:val="RCWSLText"/>
                      <w:jc w:val="right"/>
                    </w:pPr>
                    <w:r>
                      <w:t>32</w:t>
                    </w:r>
                  </w:p>
                  <w:p w14:paraId="3AF08340" w14:textId="77777777" w:rsidR="001B4E53" w:rsidRDefault="001B4E53">
                    <w:pPr>
                      <w:pStyle w:val="RCWSLText"/>
                      <w:jc w:val="right"/>
                    </w:pPr>
                    <w:r>
                      <w:t>33</w:t>
                    </w:r>
                  </w:p>
                  <w:p w14:paraId="37E7F8A8"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C429" w14:textId="77777777" w:rsidR="001B4E53" w:rsidRDefault="007049E4">
    <w:r>
      <w:rPr>
        <w:noProof/>
      </w:rPr>
      <mc:AlternateContent>
        <mc:Choice Requires="wps">
          <w:drawing>
            <wp:anchor distT="0" distB="0" distL="114300" distR="114300" simplePos="0" relativeHeight="251658240" behindDoc="0" locked="0" layoutInCell="1" allowOverlap="1" wp14:anchorId="145240CD" wp14:editId="328CA84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BAC75" w14:textId="77777777" w:rsidR="001B4E53" w:rsidRDefault="001B4E53" w:rsidP="00605C39">
                          <w:pPr>
                            <w:pStyle w:val="RCWSLText"/>
                            <w:spacing w:before="2888"/>
                            <w:jc w:val="right"/>
                          </w:pPr>
                          <w:r>
                            <w:t>1</w:t>
                          </w:r>
                        </w:p>
                        <w:p w14:paraId="4B93D247" w14:textId="77777777" w:rsidR="001B4E53" w:rsidRDefault="001B4E53">
                          <w:pPr>
                            <w:pStyle w:val="RCWSLText"/>
                            <w:jc w:val="right"/>
                          </w:pPr>
                          <w:r>
                            <w:t>2</w:t>
                          </w:r>
                        </w:p>
                        <w:p w14:paraId="00F6DC77" w14:textId="77777777" w:rsidR="001B4E53" w:rsidRDefault="001B4E53">
                          <w:pPr>
                            <w:pStyle w:val="RCWSLText"/>
                            <w:jc w:val="right"/>
                          </w:pPr>
                          <w:r>
                            <w:t>3</w:t>
                          </w:r>
                        </w:p>
                        <w:p w14:paraId="19747F93" w14:textId="77777777" w:rsidR="001B4E53" w:rsidRDefault="001B4E53">
                          <w:pPr>
                            <w:pStyle w:val="RCWSLText"/>
                            <w:jc w:val="right"/>
                          </w:pPr>
                          <w:r>
                            <w:t>4</w:t>
                          </w:r>
                        </w:p>
                        <w:p w14:paraId="254EE2AD" w14:textId="77777777" w:rsidR="001B4E53" w:rsidRDefault="001B4E53">
                          <w:pPr>
                            <w:pStyle w:val="RCWSLText"/>
                            <w:jc w:val="right"/>
                          </w:pPr>
                          <w:r>
                            <w:t>5</w:t>
                          </w:r>
                        </w:p>
                        <w:p w14:paraId="5E5AD5A2" w14:textId="77777777" w:rsidR="001B4E53" w:rsidRDefault="001B4E53">
                          <w:pPr>
                            <w:pStyle w:val="RCWSLText"/>
                            <w:jc w:val="right"/>
                          </w:pPr>
                          <w:r>
                            <w:t>6</w:t>
                          </w:r>
                        </w:p>
                        <w:p w14:paraId="5DC294AF" w14:textId="77777777" w:rsidR="001B4E53" w:rsidRDefault="001B4E53">
                          <w:pPr>
                            <w:pStyle w:val="RCWSLText"/>
                            <w:jc w:val="right"/>
                          </w:pPr>
                          <w:r>
                            <w:t>7</w:t>
                          </w:r>
                        </w:p>
                        <w:p w14:paraId="0CCEE43B" w14:textId="77777777" w:rsidR="001B4E53" w:rsidRDefault="001B4E53">
                          <w:pPr>
                            <w:pStyle w:val="RCWSLText"/>
                            <w:jc w:val="right"/>
                          </w:pPr>
                          <w:r>
                            <w:t>8</w:t>
                          </w:r>
                        </w:p>
                        <w:p w14:paraId="78165910" w14:textId="77777777" w:rsidR="001B4E53" w:rsidRDefault="001B4E53">
                          <w:pPr>
                            <w:pStyle w:val="RCWSLText"/>
                            <w:jc w:val="right"/>
                          </w:pPr>
                          <w:r>
                            <w:t>9</w:t>
                          </w:r>
                        </w:p>
                        <w:p w14:paraId="0C63AC68" w14:textId="77777777" w:rsidR="001B4E53" w:rsidRDefault="001B4E53">
                          <w:pPr>
                            <w:pStyle w:val="RCWSLText"/>
                            <w:jc w:val="right"/>
                          </w:pPr>
                          <w:r>
                            <w:t>10</w:t>
                          </w:r>
                        </w:p>
                        <w:p w14:paraId="66D9D357" w14:textId="77777777" w:rsidR="001B4E53" w:rsidRDefault="001B4E53">
                          <w:pPr>
                            <w:pStyle w:val="RCWSLText"/>
                            <w:jc w:val="right"/>
                          </w:pPr>
                          <w:r>
                            <w:t>11</w:t>
                          </w:r>
                        </w:p>
                        <w:p w14:paraId="4D8DAE56" w14:textId="77777777" w:rsidR="001B4E53" w:rsidRDefault="001B4E53">
                          <w:pPr>
                            <w:pStyle w:val="RCWSLText"/>
                            <w:jc w:val="right"/>
                          </w:pPr>
                          <w:r>
                            <w:t>12</w:t>
                          </w:r>
                        </w:p>
                        <w:p w14:paraId="4F65EB23" w14:textId="77777777" w:rsidR="001B4E53" w:rsidRDefault="001B4E53">
                          <w:pPr>
                            <w:pStyle w:val="RCWSLText"/>
                            <w:jc w:val="right"/>
                          </w:pPr>
                          <w:r>
                            <w:t>13</w:t>
                          </w:r>
                        </w:p>
                        <w:p w14:paraId="13FA8C03" w14:textId="77777777" w:rsidR="001B4E53" w:rsidRDefault="001B4E53">
                          <w:pPr>
                            <w:pStyle w:val="RCWSLText"/>
                            <w:jc w:val="right"/>
                          </w:pPr>
                          <w:r>
                            <w:t>14</w:t>
                          </w:r>
                        </w:p>
                        <w:p w14:paraId="0DDA10F5" w14:textId="77777777" w:rsidR="001B4E53" w:rsidRDefault="001B4E53">
                          <w:pPr>
                            <w:pStyle w:val="RCWSLText"/>
                            <w:jc w:val="right"/>
                          </w:pPr>
                          <w:r>
                            <w:t>15</w:t>
                          </w:r>
                        </w:p>
                        <w:p w14:paraId="01C92D85" w14:textId="77777777" w:rsidR="001B4E53" w:rsidRDefault="001B4E53">
                          <w:pPr>
                            <w:pStyle w:val="RCWSLText"/>
                            <w:jc w:val="right"/>
                          </w:pPr>
                          <w:r>
                            <w:t>16</w:t>
                          </w:r>
                        </w:p>
                        <w:p w14:paraId="1DE408BB" w14:textId="77777777" w:rsidR="001B4E53" w:rsidRDefault="001B4E53">
                          <w:pPr>
                            <w:pStyle w:val="RCWSLText"/>
                            <w:jc w:val="right"/>
                          </w:pPr>
                          <w:r>
                            <w:t>17</w:t>
                          </w:r>
                        </w:p>
                        <w:p w14:paraId="502FB75D" w14:textId="77777777" w:rsidR="001B4E53" w:rsidRDefault="001B4E53">
                          <w:pPr>
                            <w:pStyle w:val="RCWSLText"/>
                            <w:jc w:val="right"/>
                          </w:pPr>
                          <w:r>
                            <w:t>18</w:t>
                          </w:r>
                        </w:p>
                        <w:p w14:paraId="519A5BED" w14:textId="77777777" w:rsidR="001B4E53" w:rsidRDefault="001B4E53">
                          <w:pPr>
                            <w:pStyle w:val="RCWSLText"/>
                            <w:jc w:val="right"/>
                          </w:pPr>
                          <w:r>
                            <w:t>19</w:t>
                          </w:r>
                        </w:p>
                        <w:p w14:paraId="29C57794" w14:textId="77777777" w:rsidR="001B4E53" w:rsidRDefault="001B4E53">
                          <w:pPr>
                            <w:pStyle w:val="RCWSLText"/>
                            <w:jc w:val="right"/>
                          </w:pPr>
                          <w:r>
                            <w:t>20</w:t>
                          </w:r>
                        </w:p>
                        <w:p w14:paraId="1789327F" w14:textId="77777777" w:rsidR="001B4E53" w:rsidRDefault="001B4E53">
                          <w:pPr>
                            <w:pStyle w:val="RCWSLText"/>
                            <w:jc w:val="right"/>
                          </w:pPr>
                          <w:r>
                            <w:t>21</w:t>
                          </w:r>
                        </w:p>
                        <w:p w14:paraId="056301CA" w14:textId="77777777" w:rsidR="001B4E53" w:rsidRDefault="001B4E53">
                          <w:pPr>
                            <w:pStyle w:val="RCWSLText"/>
                            <w:jc w:val="right"/>
                          </w:pPr>
                          <w:r>
                            <w:t>22</w:t>
                          </w:r>
                        </w:p>
                        <w:p w14:paraId="42485915" w14:textId="77777777" w:rsidR="001B4E53" w:rsidRDefault="001B4E53">
                          <w:pPr>
                            <w:pStyle w:val="RCWSLText"/>
                            <w:jc w:val="right"/>
                          </w:pPr>
                          <w:r>
                            <w:t>23</w:t>
                          </w:r>
                        </w:p>
                        <w:p w14:paraId="6C8E4508" w14:textId="77777777" w:rsidR="001B4E53" w:rsidRDefault="001B4E53">
                          <w:pPr>
                            <w:pStyle w:val="RCWSLText"/>
                            <w:jc w:val="right"/>
                          </w:pPr>
                          <w:r>
                            <w:t>24</w:t>
                          </w:r>
                        </w:p>
                        <w:p w14:paraId="28FB2BE9" w14:textId="77777777" w:rsidR="001B4E53" w:rsidRDefault="001B4E53" w:rsidP="00060D21">
                          <w:pPr>
                            <w:pStyle w:val="RCWSLText"/>
                            <w:jc w:val="right"/>
                          </w:pPr>
                          <w:r>
                            <w:t>25</w:t>
                          </w:r>
                        </w:p>
                        <w:p w14:paraId="46D0419E" w14:textId="77777777" w:rsidR="001B4E53" w:rsidRDefault="001B4E53" w:rsidP="00060D21">
                          <w:pPr>
                            <w:pStyle w:val="RCWSLText"/>
                            <w:jc w:val="right"/>
                          </w:pPr>
                          <w:r>
                            <w:t>26</w:t>
                          </w:r>
                        </w:p>
                        <w:p w14:paraId="3E72182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240C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87BAC75" w14:textId="77777777" w:rsidR="001B4E53" w:rsidRDefault="001B4E53" w:rsidP="00605C39">
                    <w:pPr>
                      <w:pStyle w:val="RCWSLText"/>
                      <w:spacing w:before="2888"/>
                      <w:jc w:val="right"/>
                    </w:pPr>
                    <w:r>
                      <w:t>1</w:t>
                    </w:r>
                  </w:p>
                  <w:p w14:paraId="4B93D247" w14:textId="77777777" w:rsidR="001B4E53" w:rsidRDefault="001B4E53">
                    <w:pPr>
                      <w:pStyle w:val="RCWSLText"/>
                      <w:jc w:val="right"/>
                    </w:pPr>
                    <w:r>
                      <w:t>2</w:t>
                    </w:r>
                  </w:p>
                  <w:p w14:paraId="00F6DC77" w14:textId="77777777" w:rsidR="001B4E53" w:rsidRDefault="001B4E53">
                    <w:pPr>
                      <w:pStyle w:val="RCWSLText"/>
                      <w:jc w:val="right"/>
                    </w:pPr>
                    <w:r>
                      <w:t>3</w:t>
                    </w:r>
                  </w:p>
                  <w:p w14:paraId="19747F93" w14:textId="77777777" w:rsidR="001B4E53" w:rsidRDefault="001B4E53">
                    <w:pPr>
                      <w:pStyle w:val="RCWSLText"/>
                      <w:jc w:val="right"/>
                    </w:pPr>
                    <w:r>
                      <w:t>4</w:t>
                    </w:r>
                  </w:p>
                  <w:p w14:paraId="254EE2AD" w14:textId="77777777" w:rsidR="001B4E53" w:rsidRDefault="001B4E53">
                    <w:pPr>
                      <w:pStyle w:val="RCWSLText"/>
                      <w:jc w:val="right"/>
                    </w:pPr>
                    <w:r>
                      <w:t>5</w:t>
                    </w:r>
                  </w:p>
                  <w:p w14:paraId="5E5AD5A2" w14:textId="77777777" w:rsidR="001B4E53" w:rsidRDefault="001B4E53">
                    <w:pPr>
                      <w:pStyle w:val="RCWSLText"/>
                      <w:jc w:val="right"/>
                    </w:pPr>
                    <w:r>
                      <w:t>6</w:t>
                    </w:r>
                  </w:p>
                  <w:p w14:paraId="5DC294AF" w14:textId="77777777" w:rsidR="001B4E53" w:rsidRDefault="001B4E53">
                    <w:pPr>
                      <w:pStyle w:val="RCWSLText"/>
                      <w:jc w:val="right"/>
                    </w:pPr>
                    <w:r>
                      <w:t>7</w:t>
                    </w:r>
                  </w:p>
                  <w:p w14:paraId="0CCEE43B" w14:textId="77777777" w:rsidR="001B4E53" w:rsidRDefault="001B4E53">
                    <w:pPr>
                      <w:pStyle w:val="RCWSLText"/>
                      <w:jc w:val="right"/>
                    </w:pPr>
                    <w:r>
                      <w:t>8</w:t>
                    </w:r>
                  </w:p>
                  <w:p w14:paraId="78165910" w14:textId="77777777" w:rsidR="001B4E53" w:rsidRDefault="001B4E53">
                    <w:pPr>
                      <w:pStyle w:val="RCWSLText"/>
                      <w:jc w:val="right"/>
                    </w:pPr>
                    <w:r>
                      <w:t>9</w:t>
                    </w:r>
                  </w:p>
                  <w:p w14:paraId="0C63AC68" w14:textId="77777777" w:rsidR="001B4E53" w:rsidRDefault="001B4E53">
                    <w:pPr>
                      <w:pStyle w:val="RCWSLText"/>
                      <w:jc w:val="right"/>
                    </w:pPr>
                    <w:r>
                      <w:t>10</w:t>
                    </w:r>
                  </w:p>
                  <w:p w14:paraId="66D9D357" w14:textId="77777777" w:rsidR="001B4E53" w:rsidRDefault="001B4E53">
                    <w:pPr>
                      <w:pStyle w:val="RCWSLText"/>
                      <w:jc w:val="right"/>
                    </w:pPr>
                    <w:r>
                      <w:t>11</w:t>
                    </w:r>
                  </w:p>
                  <w:p w14:paraId="4D8DAE56" w14:textId="77777777" w:rsidR="001B4E53" w:rsidRDefault="001B4E53">
                    <w:pPr>
                      <w:pStyle w:val="RCWSLText"/>
                      <w:jc w:val="right"/>
                    </w:pPr>
                    <w:r>
                      <w:t>12</w:t>
                    </w:r>
                  </w:p>
                  <w:p w14:paraId="4F65EB23" w14:textId="77777777" w:rsidR="001B4E53" w:rsidRDefault="001B4E53">
                    <w:pPr>
                      <w:pStyle w:val="RCWSLText"/>
                      <w:jc w:val="right"/>
                    </w:pPr>
                    <w:r>
                      <w:t>13</w:t>
                    </w:r>
                  </w:p>
                  <w:p w14:paraId="13FA8C03" w14:textId="77777777" w:rsidR="001B4E53" w:rsidRDefault="001B4E53">
                    <w:pPr>
                      <w:pStyle w:val="RCWSLText"/>
                      <w:jc w:val="right"/>
                    </w:pPr>
                    <w:r>
                      <w:t>14</w:t>
                    </w:r>
                  </w:p>
                  <w:p w14:paraId="0DDA10F5" w14:textId="77777777" w:rsidR="001B4E53" w:rsidRDefault="001B4E53">
                    <w:pPr>
                      <w:pStyle w:val="RCWSLText"/>
                      <w:jc w:val="right"/>
                    </w:pPr>
                    <w:r>
                      <w:t>15</w:t>
                    </w:r>
                  </w:p>
                  <w:p w14:paraId="01C92D85" w14:textId="77777777" w:rsidR="001B4E53" w:rsidRDefault="001B4E53">
                    <w:pPr>
                      <w:pStyle w:val="RCWSLText"/>
                      <w:jc w:val="right"/>
                    </w:pPr>
                    <w:r>
                      <w:t>16</w:t>
                    </w:r>
                  </w:p>
                  <w:p w14:paraId="1DE408BB" w14:textId="77777777" w:rsidR="001B4E53" w:rsidRDefault="001B4E53">
                    <w:pPr>
                      <w:pStyle w:val="RCWSLText"/>
                      <w:jc w:val="right"/>
                    </w:pPr>
                    <w:r>
                      <w:t>17</w:t>
                    </w:r>
                  </w:p>
                  <w:p w14:paraId="502FB75D" w14:textId="77777777" w:rsidR="001B4E53" w:rsidRDefault="001B4E53">
                    <w:pPr>
                      <w:pStyle w:val="RCWSLText"/>
                      <w:jc w:val="right"/>
                    </w:pPr>
                    <w:r>
                      <w:t>18</w:t>
                    </w:r>
                  </w:p>
                  <w:p w14:paraId="519A5BED" w14:textId="77777777" w:rsidR="001B4E53" w:rsidRDefault="001B4E53">
                    <w:pPr>
                      <w:pStyle w:val="RCWSLText"/>
                      <w:jc w:val="right"/>
                    </w:pPr>
                    <w:r>
                      <w:t>19</w:t>
                    </w:r>
                  </w:p>
                  <w:p w14:paraId="29C57794" w14:textId="77777777" w:rsidR="001B4E53" w:rsidRDefault="001B4E53">
                    <w:pPr>
                      <w:pStyle w:val="RCWSLText"/>
                      <w:jc w:val="right"/>
                    </w:pPr>
                    <w:r>
                      <w:t>20</w:t>
                    </w:r>
                  </w:p>
                  <w:p w14:paraId="1789327F" w14:textId="77777777" w:rsidR="001B4E53" w:rsidRDefault="001B4E53">
                    <w:pPr>
                      <w:pStyle w:val="RCWSLText"/>
                      <w:jc w:val="right"/>
                    </w:pPr>
                    <w:r>
                      <w:t>21</w:t>
                    </w:r>
                  </w:p>
                  <w:p w14:paraId="056301CA" w14:textId="77777777" w:rsidR="001B4E53" w:rsidRDefault="001B4E53">
                    <w:pPr>
                      <w:pStyle w:val="RCWSLText"/>
                      <w:jc w:val="right"/>
                    </w:pPr>
                    <w:r>
                      <w:t>22</w:t>
                    </w:r>
                  </w:p>
                  <w:p w14:paraId="42485915" w14:textId="77777777" w:rsidR="001B4E53" w:rsidRDefault="001B4E53">
                    <w:pPr>
                      <w:pStyle w:val="RCWSLText"/>
                      <w:jc w:val="right"/>
                    </w:pPr>
                    <w:r>
                      <w:t>23</w:t>
                    </w:r>
                  </w:p>
                  <w:p w14:paraId="6C8E4508" w14:textId="77777777" w:rsidR="001B4E53" w:rsidRDefault="001B4E53">
                    <w:pPr>
                      <w:pStyle w:val="RCWSLText"/>
                      <w:jc w:val="right"/>
                    </w:pPr>
                    <w:r>
                      <w:t>24</w:t>
                    </w:r>
                  </w:p>
                  <w:p w14:paraId="28FB2BE9" w14:textId="77777777" w:rsidR="001B4E53" w:rsidRDefault="001B4E53" w:rsidP="00060D21">
                    <w:pPr>
                      <w:pStyle w:val="RCWSLText"/>
                      <w:jc w:val="right"/>
                    </w:pPr>
                    <w:r>
                      <w:t>25</w:t>
                    </w:r>
                  </w:p>
                  <w:p w14:paraId="46D0419E" w14:textId="77777777" w:rsidR="001B4E53" w:rsidRDefault="001B4E53" w:rsidP="00060D21">
                    <w:pPr>
                      <w:pStyle w:val="RCWSLText"/>
                      <w:jc w:val="right"/>
                    </w:pPr>
                    <w:r>
                      <w:t>26</w:t>
                    </w:r>
                  </w:p>
                  <w:p w14:paraId="3E72182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2B1"/>
    <w:rsid w:val="00011EF7"/>
    <w:rsid w:val="00050639"/>
    <w:rsid w:val="00060D21"/>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E69C3"/>
    <w:rsid w:val="00605C39"/>
    <w:rsid w:val="006273B6"/>
    <w:rsid w:val="006841E6"/>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1578"/>
    <w:rsid w:val="009F23A9"/>
    <w:rsid w:val="00A01F29"/>
    <w:rsid w:val="00A17B5B"/>
    <w:rsid w:val="00A362B1"/>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F44DF"/>
    <w:rsid w:val="00C61A83"/>
    <w:rsid w:val="00C8108C"/>
    <w:rsid w:val="00C84AD0"/>
    <w:rsid w:val="00C93DB8"/>
    <w:rsid w:val="00D152C3"/>
    <w:rsid w:val="00D40447"/>
    <w:rsid w:val="00D659AC"/>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0FD18"/>
  <w15:docId w15:val="{AB7AB443-DF54-420C-94BF-66F8B3D2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9363581164532975B12DFF7AD1B2B"/>
        <w:category>
          <w:name w:val="General"/>
          <w:gallery w:val="placeholder"/>
        </w:category>
        <w:types>
          <w:type w:val="bbPlcHdr"/>
        </w:types>
        <w:behaviors>
          <w:behavior w:val="content"/>
        </w:behaviors>
        <w:guid w:val="{1DC9AFF5-F0AC-4936-9716-A6E68A63F1C3}"/>
      </w:docPartPr>
      <w:docPartBody>
        <w:p w:rsidR="005E289C" w:rsidRDefault="005E289C"/>
      </w:docPartBody>
    </w:docPart>
    <w:docPart>
      <w:docPartPr>
        <w:name w:val="E9FEB03BA40F4263AA1500419DF29098"/>
        <w:category>
          <w:name w:val="General"/>
          <w:gallery w:val="placeholder"/>
        </w:category>
        <w:types>
          <w:type w:val="bbPlcHdr"/>
        </w:types>
        <w:behaviors>
          <w:behavior w:val="content"/>
        </w:behaviors>
        <w:guid w:val="{ACE6947C-DF46-4225-8BF1-2A6997286069}"/>
      </w:docPartPr>
      <w:docPartBody>
        <w:p w:rsidR="005E289C" w:rsidRDefault="005E289C"/>
      </w:docPartBody>
    </w:docPart>
    <w:docPart>
      <w:docPartPr>
        <w:name w:val="E42681BDEF7541888BDDBD81A390794A"/>
        <w:category>
          <w:name w:val="General"/>
          <w:gallery w:val="placeholder"/>
        </w:category>
        <w:types>
          <w:type w:val="bbPlcHdr"/>
        </w:types>
        <w:behaviors>
          <w:behavior w:val="content"/>
        </w:behaviors>
        <w:guid w:val="{F2F04178-78D6-4B8F-9F1F-0583A188B06B}"/>
      </w:docPartPr>
      <w:docPartBody>
        <w:p w:rsidR="005E289C" w:rsidRDefault="00CA0D80">
          <w:pPr>
            <w:pStyle w:val="E42681BDEF7541888BDDBD81A390794A"/>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9C"/>
    <w:rsid w:val="005E289C"/>
    <w:rsid w:val="00CA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2681BDEF7541888BDDBD81A390794A">
    <w:name w:val="E42681BDEF7541888BDDBD81A3907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5241.E</BillDocName>
  <AmendType>AMH</AmendType>
  <SponsorAcronym>ALVA</SponsorAcronym>
  <DrafterAcronym>ADAM</DrafterAcronym>
  <DraftNumber>094</DraftNumber>
  <ReferenceNumber>ESB 5241</ReferenceNumber>
  <Floor>H AMD</Floor>
  <AmendmentNumber> 1283</AmendmentNumber>
  <Sponsors>By Representative Alvarado</Sponsors>
  <FloorAction>ADOPTED 08/30/2024</FloorAction>
  <IntroductoryText>On page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1882</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5241.E AMH ALVA ADAM 094</dc:title>
  <dc:creator>Edie Adams</dc:creator>
  <cp:lastModifiedBy>Edie Adams</cp:lastModifiedBy>
  <cp:revision>2</cp:revision>
  <dcterms:created xsi:type="dcterms:W3CDTF">2024-08-30T19:19:00Z</dcterms:created>
  <dcterms:modified xsi:type="dcterms:W3CDTF">2024-08-30T19:28:00Z</dcterms:modified>
</cp:coreProperties>
</file>