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1A78E3" w14:paraId="178D6883" w14:textId="20F9E32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672D9">
            <w:t>5207-S.E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672D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672D9">
            <w:t>HUTC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672D9">
            <w:t>ZOLL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672D9">
            <w:t>311</w:t>
          </w:r>
        </w:sdtContent>
      </w:sdt>
    </w:p>
    <w:p w:rsidR="00DF5D0E" w:rsidP="00B73E0A" w:rsidRDefault="00AA1230" w14:paraId="26EF1D5E" w14:textId="7A9FC34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A78E3" w14:paraId="3E466655" w14:textId="1D69639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672D9">
            <w:rPr>
              <w:b/>
              <w:u w:val="single"/>
            </w:rPr>
            <w:t>ESSB 5207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672D9">
            <w:t>H AMD TO SGOV COMM AMD (H-1720.1/23)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511</w:t>
          </w:r>
        </w:sdtContent>
      </w:sdt>
    </w:p>
    <w:p w:rsidR="00DF5D0E" w:rsidP="00605C39" w:rsidRDefault="001A78E3" w14:paraId="2DD093C9" w14:textId="6950996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672D9">
            <w:rPr>
              <w:sz w:val="22"/>
            </w:rPr>
            <w:t xml:space="preserve">By Representative Hutchins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672D9" w14:paraId="35C255BF" w14:textId="20849EA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="00A83384" w:rsidP="00C8108C" w:rsidRDefault="00DE256E" w14:paraId="3CF5D607" w14:textId="17236946">
      <w:pPr>
        <w:pStyle w:val="Page"/>
        <w:rPr>
          <w:u w:val="single"/>
        </w:rPr>
      </w:pPr>
      <w:bookmarkStart w:name="StartOfAmendmentBody" w:id="0"/>
      <w:bookmarkEnd w:id="0"/>
      <w:permStart w:edGrp="everyone" w:id="1259161512"/>
      <w:r>
        <w:tab/>
      </w:r>
      <w:r w:rsidR="003672D9">
        <w:t xml:space="preserve">On page </w:t>
      </w:r>
      <w:r w:rsidR="000E427F">
        <w:t>2, line 1</w:t>
      </w:r>
      <w:r w:rsidR="0055025F">
        <w:t xml:space="preserve"> of the striking amendment</w:t>
      </w:r>
      <w:r w:rsidR="000E427F">
        <w:t>, after "</w:t>
      </w:r>
      <w:r w:rsidR="000E427F">
        <w:rPr>
          <w:u w:val="single"/>
        </w:rPr>
        <w:t>(5)</w:t>
      </w:r>
      <w:r w:rsidR="000E427F">
        <w:t>" insert "</w:t>
      </w:r>
      <w:r w:rsidRPr="000E427F" w:rsidR="000E427F">
        <w:rPr>
          <w:u w:val="single"/>
        </w:rPr>
        <w:t xml:space="preserve">As used in </w:t>
      </w:r>
      <w:r w:rsidR="00863272">
        <w:rPr>
          <w:u w:val="single"/>
        </w:rPr>
        <w:t>sub</w:t>
      </w:r>
      <w:r w:rsidRPr="000E427F" w:rsidR="000E427F">
        <w:rPr>
          <w:u w:val="single"/>
        </w:rPr>
        <w:t>sectio</w:t>
      </w:r>
      <w:r w:rsidR="000E427F">
        <w:rPr>
          <w:u w:val="single"/>
        </w:rPr>
        <w:t>n</w:t>
      </w:r>
      <w:r w:rsidR="00863272">
        <w:rPr>
          <w:u w:val="single"/>
        </w:rPr>
        <w:t xml:space="preserve"> (4) of this section</w:t>
      </w:r>
      <w:r w:rsidR="000E427F">
        <w:rPr>
          <w:u w:val="single"/>
        </w:rPr>
        <w:t xml:space="preserve">, an entity is not "financed by" </w:t>
      </w:r>
      <w:r w:rsidR="00971B3B">
        <w:rPr>
          <w:u w:val="single"/>
        </w:rPr>
        <w:t>a financial institution</w:t>
      </w:r>
      <w:r w:rsidR="000E427F">
        <w:rPr>
          <w:u w:val="single"/>
        </w:rPr>
        <w:t xml:space="preserve"> </w:t>
      </w:r>
      <w:r w:rsidR="0021428E">
        <w:rPr>
          <w:u w:val="single"/>
        </w:rPr>
        <w:t xml:space="preserve">as defined by RCW 30A.22.040 </w:t>
      </w:r>
      <w:r w:rsidR="00971B3B">
        <w:rPr>
          <w:u w:val="single"/>
        </w:rPr>
        <w:t xml:space="preserve">solely </w:t>
      </w:r>
      <w:r w:rsidR="000E427F">
        <w:rPr>
          <w:u w:val="single"/>
        </w:rPr>
        <w:t xml:space="preserve">because it is the recipient of loans </w:t>
      </w:r>
      <w:r w:rsidR="00971B3B">
        <w:rPr>
          <w:u w:val="single"/>
        </w:rPr>
        <w:t>from the institution.</w:t>
      </w:r>
    </w:p>
    <w:p w:rsidRPr="000E427F" w:rsidR="003672D9" w:rsidP="00C8108C" w:rsidRDefault="00A83384" w14:paraId="7B603E0D" w14:textId="17CB0484">
      <w:pPr>
        <w:pStyle w:val="Page"/>
      </w:pPr>
      <w:r>
        <w:tab/>
      </w:r>
      <w:r>
        <w:rPr>
          <w:u w:val="single"/>
        </w:rPr>
        <w:t>(6)</w:t>
      </w:r>
      <w:r w:rsidRPr="00971B3B" w:rsidR="000E427F">
        <w:t>"</w:t>
      </w:r>
    </w:p>
    <w:p w:rsidRPr="003672D9" w:rsidR="00DF5D0E" w:rsidP="003672D9" w:rsidRDefault="00DF5D0E" w14:paraId="738DC1B7" w14:textId="0BEEBB2F">
      <w:pPr>
        <w:suppressLineNumbers/>
        <w:rPr>
          <w:spacing w:val="-3"/>
        </w:rPr>
      </w:pPr>
    </w:p>
    <w:permEnd w:id="1259161512"/>
    <w:p w:rsidR="00ED2EEB" w:rsidP="003672D9" w:rsidRDefault="00ED2EEB" w14:paraId="3639655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778721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5A4704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3672D9" w:rsidRDefault="00D659AC" w14:paraId="52F2AFAC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672D9" w:rsidRDefault="0096303F" w14:paraId="434A423C" w14:textId="167E8A75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Pr="00971B3B" w:rsidR="000E427F">
                  <w:t xml:space="preserve">Specifies that an entity is not "financed by" </w:t>
                </w:r>
                <w:r w:rsidRPr="00971B3B" w:rsidR="00971B3B">
                  <w:t>a financial institution for purposes of the aggregation rules for campaign contributions solely because it is the recipient of loans from the institution.</w:t>
                </w:r>
              </w:p>
              <w:p w:rsidRPr="007D1589" w:rsidR="001B4E53" w:rsidP="003672D9" w:rsidRDefault="001B4E53" w14:paraId="12DBCF1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7787217"/>
    </w:tbl>
    <w:p w:rsidR="00DF5D0E" w:rsidP="003672D9" w:rsidRDefault="00DF5D0E" w14:paraId="60746C92" w14:textId="77777777">
      <w:pPr>
        <w:pStyle w:val="BillEnd"/>
        <w:suppressLineNumbers/>
      </w:pPr>
    </w:p>
    <w:p w:rsidR="00DF5D0E" w:rsidP="003672D9" w:rsidRDefault="00DE256E" w14:paraId="6D7604E3" w14:textId="77777777">
      <w:pPr>
        <w:pStyle w:val="BillEnd"/>
        <w:suppressLineNumbers/>
      </w:pPr>
      <w:r>
        <w:rPr>
          <w:b/>
        </w:rPr>
        <w:t>--- END ---</w:t>
      </w:r>
    </w:p>
    <w:p w:rsidR="00DF5D0E" w:rsidP="003672D9" w:rsidRDefault="00AB682C" w14:paraId="63A66F39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6CD4" w14:textId="77777777" w:rsidR="003672D9" w:rsidRDefault="003672D9" w:rsidP="00DF5D0E">
      <w:r>
        <w:separator/>
      </w:r>
    </w:p>
  </w:endnote>
  <w:endnote w:type="continuationSeparator" w:id="0">
    <w:p w14:paraId="7838C8A4" w14:textId="77777777" w:rsidR="003672D9" w:rsidRDefault="003672D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6E9D" w:rsidRDefault="00616E9D" w14:paraId="29F5B1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9413A" w14:paraId="3710D319" w14:textId="7C54E6A1">
    <w:pPr>
      <w:pStyle w:val="AmendDraftFooter"/>
    </w:pPr>
    <w:fldSimple w:instr=" TITLE   \* MERGEFORMAT ">
      <w:r w:rsidR="003672D9">
        <w:t>5207-S.E AMH .... ZOLL 311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59413A" w14:paraId="7CB80B1E" w14:textId="1CA1F9FF">
    <w:pPr>
      <w:pStyle w:val="AmendDraftFooter"/>
    </w:pPr>
    <w:fldSimple w:instr=" TITLE   \* MERGEFORMAT ">
      <w:r>
        <w:t>5207-S.E AMH .... ZOLL 311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4BC9" w14:textId="77777777" w:rsidR="003672D9" w:rsidRDefault="003672D9" w:rsidP="00DF5D0E">
      <w:r>
        <w:separator/>
      </w:r>
    </w:p>
  </w:footnote>
  <w:footnote w:type="continuationSeparator" w:id="0">
    <w:p w14:paraId="28CC0604" w14:textId="77777777" w:rsidR="003672D9" w:rsidRDefault="003672D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DC9E" w14:textId="77777777" w:rsidR="00616E9D" w:rsidRDefault="00616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871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870DE2" wp14:editId="6D2C5B8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91E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9FCDE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500C0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8F433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B6CA0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14969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86D22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DCCF0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A43A0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6F01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0A959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BD3E3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C68B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0DED2A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E744A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E67BA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5B40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3C36C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B1E32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08F5C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6D8C0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457E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ABFDB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D41F0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5A2D8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35500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F00E5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0711F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ECEFD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5CDAF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EBFEC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53D30A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23B40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62F4F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70DE2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3A91E50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9FCDEE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500C0E1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8F4339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B6CA02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14969D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86D226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DCCF0E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A43A072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6F01E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0A9594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BD3E36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C68BC7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0DED2A1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E744AD5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E67BA1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5B406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3C36C4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B1E32C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08F5C6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6D8C05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457E383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ABFDB0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D41F00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5A2D86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355007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F00E57F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0711F6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ECEFD0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5CDAF0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EBFEC24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53D30A3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23B40BC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62F4FF4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06F7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BF8435" wp14:editId="233FDA5E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FA509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56CAFC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452DB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9BFD4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F3AA5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7FB38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BA7FF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712FE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EA8D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DD9BB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50D0D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0C17F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A3BAC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E647D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024C3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D6307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B1DDB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387A0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51C56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B3E9B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BE752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4478A3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78F51D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042FB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4BDBE2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E35327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9DCE31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BF843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18DFA509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56CAFCD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452DB9C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9BFD42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F3AA5E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7FB383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BA7FFF3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712FE0B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EA8D40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DD9BBF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50D0D3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0C17F4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A3BACE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E647D3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024C33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D63075A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B1DDBD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387A04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51C56E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B3E9BA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BE7522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4478A3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78F51D4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042FBA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4BDBE2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E35327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9DCE31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94344866">
    <w:abstractNumId w:val="5"/>
  </w:num>
  <w:num w:numId="2" w16cid:durableId="1210872723">
    <w:abstractNumId w:val="3"/>
  </w:num>
  <w:num w:numId="3" w16cid:durableId="202330499">
    <w:abstractNumId w:val="2"/>
  </w:num>
  <w:num w:numId="4" w16cid:durableId="1224558401">
    <w:abstractNumId w:val="1"/>
  </w:num>
  <w:num w:numId="5" w16cid:durableId="817189973">
    <w:abstractNumId w:val="0"/>
  </w:num>
  <w:num w:numId="6" w16cid:durableId="419987086">
    <w:abstractNumId w:val="4"/>
  </w:num>
  <w:num w:numId="7" w16cid:durableId="902104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427F"/>
    <w:rsid w:val="000E603A"/>
    <w:rsid w:val="00102468"/>
    <w:rsid w:val="00106544"/>
    <w:rsid w:val="00106F32"/>
    <w:rsid w:val="00136E5A"/>
    <w:rsid w:val="00146AAF"/>
    <w:rsid w:val="001A775A"/>
    <w:rsid w:val="001A78E3"/>
    <w:rsid w:val="001B4E53"/>
    <w:rsid w:val="001C1B27"/>
    <w:rsid w:val="001C7F91"/>
    <w:rsid w:val="001E6675"/>
    <w:rsid w:val="0021428E"/>
    <w:rsid w:val="00217E8A"/>
    <w:rsid w:val="00265296"/>
    <w:rsid w:val="00281CBD"/>
    <w:rsid w:val="00316CD9"/>
    <w:rsid w:val="003672D9"/>
    <w:rsid w:val="003E2FC6"/>
    <w:rsid w:val="00492DDC"/>
    <w:rsid w:val="004C6615"/>
    <w:rsid w:val="005115F9"/>
    <w:rsid w:val="00523C5A"/>
    <w:rsid w:val="0055025F"/>
    <w:rsid w:val="0059413A"/>
    <w:rsid w:val="005E69C3"/>
    <w:rsid w:val="00605C39"/>
    <w:rsid w:val="00616E9D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63272"/>
    <w:rsid w:val="008C7E6E"/>
    <w:rsid w:val="00931B84"/>
    <w:rsid w:val="0096303F"/>
    <w:rsid w:val="00971B3B"/>
    <w:rsid w:val="00972869"/>
    <w:rsid w:val="00984CD1"/>
    <w:rsid w:val="009F23A9"/>
    <w:rsid w:val="00A01F29"/>
    <w:rsid w:val="00A17B5B"/>
    <w:rsid w:val="00A24DB7"/>
    <w:rsid w:val="00A37770"/>
    <w:rsid w:val="00A4729B"/>
    <w:rsid w:val="00A83384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3461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ED3FC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640E7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5207-S.E</BillDocName>
  <AmendType>AMH</AmendType>
  <SponsorAcronym>HUTC</SponsorAcronym>
  <DrafterAcronym>ZOLL</DrafterAcronym>
  <DraftNumber>311</DraftNumber>
  <ReferenceNumber>ESSB 5207</ReferenceNumber>
  <Floor>H AMD TO SGOV COMM AMD (H-1720.1/23)</Floor>
  <AmendmentNumber> 511</AmendmentNumber>
  <Sponsors>By Representative Hutchins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530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5207-S.E AMH HUTC ZOLL 311</dc:title>
  <dc:creator>Jason Zolle</dc:creator>
  <cp:lastModifiedBy>Zolle, Jason</cp:lastModifiedBy>
  <cp:revision>14</cp:revision>
  <dcterms:created xsi:type="dcterms:W3CDTF">2023-03-27T18:43:00Z</dcterms:created>
  <dcterms:modified xsi:type="dcterms:W3CDTF">2023-03-27T20:20:00Z</dcterms:modified>
</cp:coreProperties>
</file>