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05B12" w14:paraId="4A1569BA" w14:textId="4F58D91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E3C8B">
            <w:t>5207-S.E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E3C8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E3C8B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E3C8B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943B9">
            <w:t>324</w:t>
          </w:r>
        </w:sdtContent>
      </w:sdt>
    </w:p>
    <w:p w:rsidR="00DF5D0E" w:rsidP="00B73E0A" w:rsidRDefault="00AA1230" w14:paraId="3285D06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05B12" w14:paraId="5298AC00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E3C8B">
            <w:rPr>
              <w:b/>
              <w:u w:val="single"/>
            </w:rPr>
            <w:t>ESSB 5207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E3C8B">
            <w:t>H AMD TO SGOV COMM AMD (H-1720.1/23)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553</w:t>
          </w:r>
        </w:sdtContent>
      </w:sdt>
    </w:p>
    <w:p w:rsidR="00DF5D0E" w:rsidP="00605C39" w:rsidRDefault="00105B12" w14:paraId="460B58C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E3C8B">
            <w:rPr>
              <w:sz w:val="22"/>
            </w:rPr>
            <w:t xml:space="preserve"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E3C8B" w14:paraId="3C5905B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Pr="002943B9" w:rsidR="006E3C8B" w:rsidP="002943B9" w:rsidRDefault="00DE256E" w14:paraId="3E3DCF6B" w14:textId="649212EE">
      <w:pPr>
        <w:spacing w:line="408" w:lineRule="exact"/>
      </w:pPr>
      <w:bookmarkStart w:name="StartOfAmendmentBody" w:id="0"/>
      <w:bookmarkEnd w:id="0"/>
      <w:permStart w:edGrp="everyone" w:id="1981572642"/>
      <w:r>
        <w:tab/>
      </w:r>
      <w:r w:rsidR="006E3C8B">
        <w:t xml:space="preserve">On page </w:t>
      </w:r>
      <w:r w:rsidR="00EB005D">
        <w:t>1, line 26</w:t>
      </w:r>
      <w:r w:rsidR="006826FB">
        <w:t xml:space="preserve"> of the striking amendment</w:t>
      </w:r>
      <w:r w:rsidR="00EB005D">
        <w:t>, after "</w:t>
      </w:r>
      <w:r w:rsidR="00EB005D">
        <w:rPr>
          <w:u w:val="single"/>
        </w:rPr>
        <w:t>entity.</w:t>
      </w:r>
      <w:r w:rsidR="00EB005D">
        <w:t>" insert "</w:t>
      </w:r>
      <w:r w:rsidRPr="00210843" w:rsidR="00210843">
        <w:rPr>
          <w:u w:val="single"/>
        </w:rPr>
        <w:t>A spouse or domestic partner who owns or has an interest in an entity as community property is not considered a majority owner for the purposes of this section.</w:t>
      </w:r>
      <w:r w:rsidR="00EB005D">
        <w:t>"</w:t>
      </w:r>
    </w:p>
    <w:p w:rsidRPr="006E3C8B" w:rsidR="00DF5D0E" w:rsidP="006E3C8B" w:rsidRDefault="00DF5D0E" w14:paraId="644B18B5" w14:textId="77777777">
      <w:pPr>
        <w:suppressLineNumbers/>
        <w:rPr>
          <w:spacing w:val="-3"/>
        </w:rPr>
      </w:pPr>
    </w:p>
    <w:permEnd w:id="1981572642"/>
    <w:p w:rsidR="00ED2EEB" w:rsidP="006E3C8B" w:rsidRDefault="00ED2EEB" w14:paraId="2FFFB39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4755426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27F2AC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E3C8B" w:rsidRDefault="00D659AC" w14:paraId="7F9A826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E3C8B" w:rsidRDefault="0096303F" w14:paraId="65896043" w14:textId="2DC38E7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B005D">
                  <w:t xml:space="preserve">Specifies that </w:t>
                </w:r>
                <w:r w:rsidR="00210843">
                  <w:t xml:space="preserve">a </w:t>
                </w:r>
                <w:r w:rsidR="00EB005D">
                  <w:t xml:space="preserve">spouse or domestic partner who </w:t>
                </w:r>
                <w:r w:rsidR="00210843">
                  <w:t>owns or has an interest in an entity</w:t>
                </w:r>
                <w:r w:rsidR="00EB005D">
                  <w:t xml:space="preserve"> as community property </w:t>
                </w:r>
                <w:r w:rsidR="00210843">
                  <w:t>is</w:t>
                </w:r>
                <w:r w:rsidR="00666E82">
                  <w:t xml:space="preserve"> not</w:t>
                </w:r>
                <w:r w:rsidR="00EB005D">
                  <w:t xml:space="preserve"> considered</w:t>
                </w:r>
                <w:r w:rsidR="00210843">
                  <w:t xml:space="preserve"> a</w:t>
                </w:r>
                <w:r w:rsidR="00666E82">
                  <w:t xml:space="preserve"> </w:t>
                </w:r>
                <w:r w:rsidR="00EB005D">
                  <w:t>majority owner for purposes of the rule aggregating contributions between entities and their majority owners.</w:t>
                </w:r>
                <w:r w:rsidRPr="0096303F" w:rsidR="001C1B27">
                  <w:t> </w:t>
                </w:r>
              </w:p>
              <w:p w:rsidRPr="007D1589" w:rsidR="001B4E53" w:rsidP="006E3C8B" w:rsidRDefault="001B4E53" w14:paraId="623EE90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47554268"/>
    </w:tbl>
    <w:p w:rsidR="00DF5D0E" w:rsidP="006E3C8B" w:rsidRDefault="00DF5D0E" w14:paraId="03980D34" w14:textId="77777777">
      <w:pPr>
        <w:pStyle w:val="BillEnd"/>
        <w:suppressLineNumbers/>
      </w:pPr>
    </w:p>
    <w:p w:rsidR="00DF5D0E" w:rsidP="006E3C8B" w:rsidRDefault="00DE256E" w14:paraId="7B3F244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E3C8B" w:rsidRDefault="00AB682C" w14:paraId="405EE3C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BDA2" w14:textId="77777777" w:rsidR="006E3C8B" w:rsidRDefault="006E3C8B" w:rsidP="00DF5D0E">
      <w:r>
        <w:separator/>
      </w:r>
    </w:p>
  </w:endnote>
  <w:endnote w:type="continuationSeparator" w:id="0">
    <w:p w14:paraId="4D852D44" w14:textId="77777777" w:rsidR="006E3C8B" w:rsidRDefault="006E3C8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57FF" w:rsidRDefault="00CA57FF" w14:paraId="44B323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05B12" w14:paraId="0526BBA9" w14:textId="4F36856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943B9">
      <w:t>5207-S.E AMH .... ZOLL 324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05B12" w14:paraId="0FB74434" w14:textId="323293B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A57FF">
      <w:t>5207-S.E AMH .... ZOLL 324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BC99" w14:textId="77777777" w:rsidR="006E3C8B" w:rsidRDefault="006E3C8B" w:rsidP="00DF5D0E">
      <w:r>
        <w:separator/>
      </w:r>
    </w:p>
  </w:footnote>
  <w:footnote w:type="continuationSeparator" w:id="0">
    <w:p w14:paraId="48DEEA17" w14:textId="77777777" w:rsidR="006E3C8B" w:rsidRDefault="006E3C8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60A0" w14:textId="77777777" w:rsidR="00CA57FF" w:rsidRDefault="00CA5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FA8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283D7F" wp14:editId="15CBF87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960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B640E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89328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087D4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5F341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0322D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00291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D916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D2D3C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B72BF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C366A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E934C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3DF78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F2377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E9E01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E9E4E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A39DD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8F398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4238E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30BD1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77594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4BBE3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7031B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D3A68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4CDC4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4EB05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73276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5FF90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86407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08F2E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FE5ED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2CDA1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5C049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CD49E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83D7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129606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B640EA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893288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087D49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5F341D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0322D5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002916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D91606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D2D3C6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B72BFD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C366A2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E934C3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3DF78A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F23772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E9E012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E9E4E9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A39DD8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8F3983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4238E0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30BD19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775940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4BBE31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7031B4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D3A68A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4CDC42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4EB052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73276A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5FF90D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86407E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08F2E0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FE5ED4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2CDA1A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5C0499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CD49E8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3B9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07EA6F" wp14:editId="43B9922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9A1D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DC277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88033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93C76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F98E8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80C19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34DC6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9CF2E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C3635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6BD46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64D9A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A3BE5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6D50D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68417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48AA5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0378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E2EDF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75394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C821B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667DE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9CD76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A4085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855E5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418A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75CDC5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07EED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07682C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7EA6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2F9A1D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DC277F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880334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93C767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F98E81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80C19F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34DC6C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9CF2E7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C3635D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6BD46A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64D9AE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A3BE53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6D50DE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684179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48AA5B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03786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E2EDFF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75394D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C821B8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667DE7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9CD764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A4085B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855E51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418A2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75CDC5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07EED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07682C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3339887">
    <w:abstractNumId w:val="5"/>
  </w:num>
  <w:num w:numId="2" w16cid:durableId="2108304508">
    <w:abstractNumId w:val="3"/>
  </w:num>
  <w:num w:numId="3" w16cid:durableId="1052001906">
    <w:abstractNumId w:val="2"/>
  </w:num>
  <w:num w:numId="4" w16cid:durableId="1222013229">
    <w:abstractNumId w:val="1"/>
  </w:num>
  <w:num w:numId="5" w16cid:durableId="507066959">
    <w:abstractNumId w:val="0"/>
  </w:num>
  <w:num w:numId="6" w16cid:durableId="866410308">
    <w:abstractNumId w:val="4"/>
  </w:num>
  <w:num w:numId="7" w16cid:durableId="343283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3917"/>
    <w:rsid w:val="00096165"/>
    <w:rsid w:val="000C6C82"/>
    <w:rsid w:val="000D1507"/>
    <w:rsid w:val="000E603A"/>
    <w:rsid w:val="00102468"/>
    <w:rsid w:val="00105B12"/>
    <w:rsid w:val="00106544"/>
    <w:rsid w:val="00136E5A"/>
    <w:rsid w:val="00146AAF"/>
    <w:rsid w:val="001A775A"/>
    <w:rsid w:val="001B4E53"/>
    <w:rsid w:val="001C1B27"/>
    <w:rsid w:val="001C7F91"/>
    <w:rsid w:val="001E6675"/>
    <w:rsid w:val="00204A55"/>
    <w:rsid w:val="00210843"/>
    <w:rsid w:val="00217E8A"/>
    <w:rsid w:val="00265296"/>
    <w:rsid w:val="00281CBD"/>
    <w:rsid w:val="002943B9"/>
    <w:rsid w:val="00316CD9"/>
    <w:rsid w:val="00391DB6"/>
    <w:rsid w:val="003E2FC6"/>
    <w:rsid w:val="00492DDC"/>
    <w:rsid w:val="004C6615"/>
    <w:rsid w:val="005115F9"/>
    <w:rsid w:val="00523C5A"/>
    <w:rsid w:val="005E69C3"/>
    <w:rsid w:val="00605C39"/>
    <w:rsid w:val="00666E82"/>
    <w:rsid w:val="006826FB"/>
    <w:rsid w:val="006841E6"/>
    <w:rsid w:val="006A228C"/>
    <w:rsid w:val="006E3C8B"/>
    <w:rsid w:val="006F7027"/>
    <w:rsid w:val="007049E4"/>
    <w:rsid w:val="0072335D"/>
    <w:rsid w:val="0072541D"/>
    <w:rsid w:val="00757317"/>
    <w:rsid w:val="00773768"/>
    <w:rsid w:val="0077517D"/>
    <w:rsid w:val="007769AF"/>
    <w:rsid w:val="007D1589"/>
    <w:rsid w:val="007D35D4"/>
    <w:rsid w:val="0080412A"/>
    <w:rsid w:val="0083749C"/>
    <w:rsid w:val="008443FE"/>
    <w:rsid w:val="00846034"/>
    <w:rsid w:val="008C7CA8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0C7F"/>
    <w:rsid w:val="00B41494"/>
    <w:rsid w:val="00B518D0"/>
    <w:rsid w:val="00B56650"/>
    <w:rsid w:val="00B73E0A"/>
    <w:rsid w:val="00B961E0"/>
    <w:rsid w:val="00BB2F0C"/>
    <w:rsid w:val="00BF44DF"/>
    <w:rsid w:val="00C61A83"/>
    <w:rsid w:val="00C8108C"/>
    <w:rsid w:val="00C84AD0"/>
    <w:rsid w:val="00CA57FF"/>
    <w:rsid w:val="00D40447"/>
    <w:rsid w:val="00D659AC"/>
    <w:rsid w:val="00DA47F3"/>
    <w:rsid w:val="00DC2C13"/>
    <w:rsid w:val="00DE256E"/>
    <w:rsid w:val="00DF5D0E"/>
    <w:rsid w:val="00E1471A"/>
    <w:rsid w:val="00E267B1"/>
    <w:rsid w:val="00E3401D"/>
    <w:rsid w:val="00E41CC6"/>
    <w:rsid w:val="00E66F5D"/>
    <w:rsid w:val="00E73D69"/>
    <w:rsid w:val="00E831A5"/>
    <w:rsid w:val="00E850E7"/>
    <w:rsid w:val="00EB005D"/>
    <w:rsid w:val="00EC4C96"/>
    <w:rsid w:val="00ED2EEB"/>
    <w:rsid w:val="00F229DE"/>
    <w:rsid w:val="00F22D26"/>
    <w:rsid w:val="00F304D3"/>
    <w:rsid w:val="00F4663F"/>
    <w:rsid w:val="00F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5E43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6161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5207-S.E</BillDocName>
  <AmendType>AMH</AmendType>
  <SponsorAcronym>ABBA</SponsorAcronym>
  <DrafterAcronym>ZOLL</DrafterAcronym>
  <DraftNumber>324</DraftNumber>
  <ReferenceNumber>ESSB 5207</ReferenceNumber>
  <Floor>H AMD TO SGOV COMM AMD (H-1720.1/23)</Floor>
  <AmendmentNumber> 553</AmendmentNumber>
  <Sponsors>By Representative Abbarno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534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5207-S.E AMH ABBA ZOLL 324</dc:title>
  <dc:creator>Jason Zolle</dc:creator>
  <cp:lastModifiedBy>Zolle, Jason</cp:lastModifiedBy>
  <cp:revision>6</cp:revision>
  <dcterms:created xsi:type="dcterms:W3CDTF">2023-04-03T15:12:00Z</dcterms:created>
  <dcterms:modified xsi:type="dcterms:W3CDTF">2023-04-03T15:14:00Z</dcterms:modified>
</cp:coreProperties>
</file>