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3A3F37" w14:paraId="20BE8231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F24DB">
            <w:t>5187-S.E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F24D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F24DB">
            <w:t>SANT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F24DB">
            <w:t>STEP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F24DB">
            <w:t>035</w:t>
          </w:r>
        </w:sdtContent>
      </w:sdt>
    </w:p>
    <w:p w:rsidR="00DF5D0E" w:rsidP="00B73E0A" w:rsidRDefault="00AA1230" w14:paraId="47955217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A3F37" w14:paraId="467B105A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F24DB">
            <w:rPr>
              <w:b/>
              <w:u w:val="single"/>
            </w:rPr>
            <w:t>ESSB 5187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F24DB">
            <w:t>H AMD TO H AMD (H-1823.1/23)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537</w:t>
          </w:r>
        </w:sdtContent>
      </w:sdt>
    </w:p>
    <w:p w:rsidR="00DF5D0E" w:rsidP="00605C39" w:rsidRDefault="003A3F37" w14:paraId="7A2F17EC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F24DB">
            <w:rPr>
              <w:sz w:val="22"/>
            </w:rPr>
            <w:t>By Representative Santos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F24DB" w14:paraId="7BB5A0A8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04/03/2023</w:t>
          </w:r>
        </w:p>
      </w:sdtContent>
    </w:sdt>
    <w:p w:rsidR="002F24DB" w:rsidP="00C8108C" w:rsidRDefault="00DE256E" w14:paraId="01E14AD7" w14:textId="2128E422">
      <w:pPr>
        <w:pStyle w:val="Page"/>
      </w:pPr>
      <w:bookmarkStart w:name="StartOfAmendmentBody" w:id="0"/>
      <w:bookmarkEnd w:id="0"/>
      <w:permStart w:edGrp="everyone" w:id="1335171995"/>
      <w:r>
        <w:tab/>
      </w:r>
      <w:r w:rsidR="002F24DB">
        <w:t xml:space="preserve">On page </w:t>
      </w:r>
      <w:r w:rsidR="00B91FC9">
        <w:t>23, line 22, increase the general fund-state appropriation for fiscal year 2024 by $12</w:t>
      </w:r>
      <w:r w:rsidR="005A15D8">
        <w:t>5</w:t>
      </w:r>
      <w:r w:rsidR="00B91FC9">
        <w:t>,000</w:t>
      </w:r>
    </w:p>
    <w:p w:rsidR="00B91FC9" w:rsidP="00B91FC9" w:rsidRDefault="00B91FC9" w14:paraId="626311A7" w14:textId="0DA91F0B">
      <w:pPr>
        <w:pStyle w:val="RCWSLText"/>
      </w:pPr>
    </w:p>
    <w:p w:rsidR="00B91FC9" w:rsidP="00B91FC9" w:rsidRDefault="00B91FC9" w14:paraId="2C18A7A3" w14:textId="6ABE537A">
      <w:pPr>
        <w:pStyle w:val="RCWSLText"/>
      </w:pPr>
      <w:r>
        <w:tab/>
        <w:t>On page 23, line 23, increase the general fund-state appropriation for fiscal year 2025 by $12</w:t>
      </w:r>
      <w:r w:rsidR="005A15D8">
        <w:t>5</w:t>
      </w:r>
      <w:r>
        <w:t>,000</w:t>
      </w:r>
    </w:p>
    <w:p w:rsidR="00B91FC9" w:rsidP="00B91FC9" w:rsidRDefault="00B91FC9" w14:paraId="42348DB9" w14:textId="752DC91F">
      <w:pPr>
        <w:pStyle w:val="RCWSLText"/>
      </w:pPr>
    </w:p>
    <w:p w:rsidR="00B91FC9" w:rsidP="00B91FC9" w:rsidRDefault="00B91FC9" w14:paraId="78899F12" w14:textId="7AF16744">
      <w:pPr>
        <w:pStyle w:val="RCWSLText"/>
      </w:pPr>
      <w:r>
        <w:tab/>
        <w:t>On page 23, line 24, correct the total</w:t>
      </w:r>
      <w:r w:rsidR="00DC214E">
        <w:t>.</w:t>
      </w:r>
    </w:p>
    <w:p w:rsidR="00B91FC9" w:rsidP="00B91FC9" w:rsidRDefault="00B91FC9" w14:paraId="52A4A8B9" w14:textId="11E9AFA8">
      <w:pPr>
        <w:pStyle w:val="RCWSLText"/>
      </w:pPr>
    </w:p>
    <w:p w:rsidR="00B91FC9" w:rsidP="00B91FC9" w:rsidRDefault="00B91FC9" w14:paraId="4D046977" w14:textId="3AFFBE63">
      <w:pPr>
        <w:pStyle w:val="RCWSLText"/>
      </w:pPr>
      <w:r>
        <w:tab/>
        <w:t>On page 23, line 27, after "(1)(a)" strike "$63,000" and insert "$125,000"</w:t>
      </w:r>
    </w:p>
    <w:p w:rsidR="00B91FC9" w:rsidP="00B91FC9" w:rsidRDefault="00B91FC9" w14:paraId="0037BD4D" w14:textId="7565E492">
      <w:pPr>
        <w:pStyle w:val="RCWSLText"/>
      </w:pPr>
    </w:p>
    <w:p w:rsidR="00B91FC9" w:rsidP="00B91FC9" w:rsidRDefault="00B91FC9" w14:paraId="60FEBEAF" w14:textId="487BA534">
      <w:pPr>
        <w:pStyle w:val="RCWSLText"/>
      </w:pPr>
      <w:r>
        <w:tab/>
        <w:t>On page 23, line 28, after "and" strike "$62,000" and insert "$125,000"</w:t>
      </w:r>
    </w:p>
    <w:p w:rsidR="00B91FC9" w:rsidP="00B91FC9" w:rsidRDefault="00B91FC9" w14:paraId="4A7D8B64" w14:textId="4D594A74">
      <w:pPr>
        <w:pStyle w:val="RCWSLText"/>
      </w:pPr>
    </w:p>
    <w:p w:rsidR="00B91FC9" w:rsidP="00B91FC9" w:rsidRDefault="00B91FC9" w14:paraId="758A16C9" w14:textId="0579A5B3">
      <w:pPr>
        <w:pStyle w:val="RCWSLText"/>
      </w:pPr>
      <w:r>
        <w:tab/>
        <w:t>On page 24, line 6, after "(2)(a)" strike "$63,000"</w:t>
      </w:r>
      <w:r w:rsidR="00DC214E">
        <w:t xml:space="preserve"> and insert "$125,000"</w:t>
      </w:r>
    </w:p>
    <w:p w:rsidR="00DC214E" w:rsidP="00B91FC9" w:rsidRDefault="00DC214E" w14:paraId="4C27154F" w14:textId="1269554A">
      <w:pPr>
        <w:pStyle w:val="RCWSLText"/>
      </w:pPr>
    </w:p>
    <w:p w:rsidRPr="00B91FC9" w:rsidR="00DC214E" w:rsidP="00B91FC9" w:rsidRDefault="00DC214E" w14:paraId="6DF9A656" w14:textId="7B541BFE">
      <w:pPr>
        <w:pStyle w:val="RCWSLText"/>
      </w:pPr>
      <w:r>
        <w:tab/>
        <w:t>On page 24, line 7, after "and" strike "$62,000" and insert "$125,000"</w:t>
      </w:r>
    </w:p>
    <w:p w:rsidRPr="002F24DB" w:rsidR="00DF5D0E" w:rsidP="002F24DB" w:rsidRDefault="00DF5D0E" w14:paraId="23141B25" w14:textId="0EA885F0">
      <w:pPr>
        <w:suppressLineNumbers/>
        <w:rPr>
          <w:spacing w:val="-3"/>
        </w:rPr>
      </w:pPr>
    </w:p>
    <w:permEnd w:id="1335171995"/>
    <w:p w:rsidR="00ED2EEB" w:rsidP="002F24DB" w:rsidRDefault="00ED2EEB" w14:paraId="3B00CCAF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5378007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2B9FC5A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2F24DB" w:rsidRDefault="00D659AC" w14:paraId="28B9205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2F24DB" w:rsidRDefault="0096303F" w14:paraId="611B182D" w14:textId="0C96A1F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DC214E">
                  <w:t>Increases funding from $125,000 to $250,000 for an analysis of the educational opportunity gap for Asian American students and from $125,000 to $250,000 for an analysis of the educational opportunity gap for Native Hawaiian and Pacific Islander students.</w:t>
                </w:r>
              </w:p>
              <w:p w:rsidR="002F24DB" w:rsidP="002F24DB" w:rsidRDefault="002F24DB" w14:paraId="5CC2583B" w14:textId="35E68B00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2F24DB" w:rsidP="002F24DB" w:rsidRDefault="002F24DB" w14:paraId="686F55D7" w14:textId="1957E64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2F24DB" w:rsidR="002F24DB" w:rsidP="002F24DB" w:rsidRDefault="002F24DB" w14:paraId="5C294093" w14:textId="0E09921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 - State by $250,000.</w:t>
                </w:r>
              </w:p>
              <w:p w:rsidRPr="007D1589" w:rsidR="001B4E53" w:rsidP="002F24DB" w:rsidRDefault="001B4E53" w14:paraId="677B5D5F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53780076"/>
    </w:tbl>
    <w:p w:rsidR="00DF5D0E" w:rsidP="002F24DB" w:rsidRDefault="00DF5D0E" w14:paraId="3412BF52" w14:textId="77777777">
      <w:pPr>
        <w:pStyle w:val="BillEnd"/>
        <w:suppressLineNumbers/>
      </w:pPr>
    </w:p>
    <w:p w:rsidR="00DF5D0E" w:rsidP="002F24DB" w:rsidRDefault="00DE256E" w14:paraId="4E42703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2F24DB" w:rsidRDefault="00AB682C" w14:paraId="65D83DD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45F19" w14:textId="77777777" w:rsidR="002F24DB" w:rsidRDefault="002F24DB" w:rsidP="00DF5D0E">
      <w:r>
        <w:separator/>
      </w:r>
    </w:p>
  </w:endnote>
  <w:endnote w:type="continuationSeparator" w:id="0">
    <w:p w14:paraId="432AD4F7" w14:textId="77777777" w:rsidR="002F24DB" w:rsidRDefault="002F24D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3B17" w:rsidRDefault="00003B17" w14:paraId="556CEAD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A3F37" w14:paraId="533532A9" w14:textId="3B0F97E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73C65">
      <w:t>5187-S.E AMH SANT STEP 035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A3F37" w14:paraId="391AB5D2" w14:textId="0EDB4DA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73C65">
      <w:t>5187-S.E AMH SANT STEP 035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F48D" w14:textId="77777777" w:rsidR="002F24DB" w:rsidRDefault="002F24DB" w:rsidP="00DF5D0E">
      <w:r>
        <w:separator/>
      </w:r>
    </w:p>
  </w:footnote>
  <w:footnote w:type="continuationSeparator" w:id="0">
    <w:p w14:paraId="71B0F54F" w14:textId="77777777" w:rsidR="002F24DB" w:rsidRDefault="002F24D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E912" w14:textId="77777777" w:rsidR="00003B17" w:rsidRDefault="00003B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60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53955" wp14:editId="26D5632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7585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3957A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885FC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723DD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5F798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69F99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3DE8E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C06D4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D0899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DEC00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1DADB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42C4A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227B2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7FFD9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D4F32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251F3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CEED8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1EB6A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F66E9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A15B7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E3C6F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F9370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64E84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D3F46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F852D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32436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F411F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052B5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00081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E6705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153FE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E5087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274A3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FA781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E5395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4C7585A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3957A6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885FC1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723DD8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5F7986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69F99D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3DE8E5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C06D43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D08994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DEC007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1DADBB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42C4A3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227B2B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7FFD9B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D4F328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251F34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CEED84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1EB6AA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F66E96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A15B7E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E3C6FA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F93707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64E848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D3F46A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F852D3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324363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F411F18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052B54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000812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E6705B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153FE5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E5087C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274A33F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FA7813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7B0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4A5B09" wp14:editId="3693501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8D4AD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F03E2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32129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A53D1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CA692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D487D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0F801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56A85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2839F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E7AC8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757FD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5AC71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377F7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C4C7B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D37DF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37561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930DC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2936B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C98B4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96014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605EA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C0C4A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E9AAB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EB77A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FEC552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88B0D9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9940BB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A5B0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2F8D4AD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F03E2C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32129F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A53D1D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CA6925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D487D3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0F801D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56A852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2839F1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E7AC80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757FDB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5AC710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377F70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C4C7BD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D37DF1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37561A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930DCC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2936BB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C98B4E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96014A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605EAC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C0C4AB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E9AABA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EB77AB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FEC552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88B0D9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9940BB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6474187">
    <w:abstractNumId w:val="5"/>
  </w:num>
  <w:num w:numId="2" w16cid:durableId="2056613041">
    <w:abstractNumId w:val="3"/>
  </w:num>
  <w:num w:numId="3" w16cid:durableId="1853521721">
    <w:abstractNumId w:val="2"/>
  </w:num>
  <w:num w:numId="4" w16cid:durableId="1745104853">
    <w:abstractNumId w:val="1"/>
  </w:num>
  <w:num w:numId="5" w16cid:durableId="1240482690">
    <w:abstractNumId w:val="0"/>
  </w:num>
  <w:num w:numId="6" w16cid:durableId="419714713">
    <w:abstractNumId w:val="4"/>
  </w:num>
  <w:num w:numId="7" w16cid:durableId="565802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03B17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97C1E"/>
    <w:rsid w:val="001A775A"/>
    <w:rsid w:val="001B4E53"/>
    <w:rsid w:val="001C1B27"/>
    <w:rsid w:val="001C7F91"/>
    <w:rsid w:val="001E6675"/>
    <w:rsid w:val="00217E8A"/>
    <w:rsid w:val="00265296"/>
    <w:rsid w:val="00281CBD"/>
    <w:rsid w:val="0028291E"/>
    <w:rsid w:val="002F24DB"/>
    <w:rsid w:val="00316CD9"/>
    <w:rsid w:val="003A3F37"/>
    <w:rsid w:val="003E2FC6"/>
    <w:rsid w:val="00492DDC"/>
    <w:rsid w:val="004B414E"/>
    <w:rsid w:val="004C6615"/>
    <w:rsid w:val="005115F9"/>
    <w:rsid w:val="00523C5A"/>
    <w:rsid w:val="00573C65"/>
    <w:rsid w:val="005A15D8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1FC9"/>
    <w:rsid w:val="00B961E0"/>
    <w:rsid w:val="00BF44DF"/>
    <w:rsid w:val="00C50954"/>
    <w:rsid w:val="00C61A83"/>
    <w:rsid w:val="00C8108C"/>
    <w:rsid w:val="00C84AD0"/>
    <w:rsid w:val="00D40447"/>
    <w:rsid w:val="00D659AC"/>
    <w:rsid w:val="00DA47F3"/>
    <w:rsid w:val="00DC214E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50D7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3B73E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5187-S.E</BillDocName>
  <AmendType>AMH</AmendType>
  <SponsorAcronym>SANT</SponsorAcronym>
  <DrafterAcronym>STEP</DrafterAcronym>
  <DraftNumber>035</DraftNumber>
  <ReferenceNumber>ESSB 5187</ReferenceNumber>
  <Floor>H AMD TO H AMD (H-1823.1/23)</Floor>
  <AmendmentNumber> 537</AmendmentNumber>
  <Sponsors>By Representative Santos</Sponsors>
  <FloorAction>ADOPTED 04/03/2023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168</Words>
  <Characters>865</Characters>
  <Application>Microsoft Office Word</Application>
  <DocSecurity>8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5187-S.E AMH SANT STEP 035</vt:lpstr>
    </vt:vector>
  </TitlesOfParts>
  <Company>Washington State Legislature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5187-S.E AMH SANT STEP 035</dc:title>
  <dc:creator>Emily Stephens</dc:creator>
  <cp:lastModifiedBy>Stephens, Emily</cp:lastModifiedBy>
  <cp:revision>8</cp:revision>
  <dcterms:created xsi:type="dcterms:W3CDTF">2023-03-31T20:58:00Z</dcterms:created>
  <dcterms:modified xsi:type="dcterms:W3CDTF">2023-04-01T00:14:00Z</dcterms:modified>
</cp:coreProperties>
</file>