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5569F" w14:paraId="1D53E5A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1840">
            <w:t>5187-S.E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18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1840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1840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91840">
            <w:t>262</w:t>
          </w:r>
        </w:sdtContent>
      </w:sdt>
    </w:p>
    <w:p w:rsidR="00DF5D0E" w:rsidP="00B73E0A" w:rsidRDefault="00AA1230" w14:paraId="369F043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5569F" w14:paraId="0D70F70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1840">
            <w:rPr>
              <w:b/>
              <w:u w:val="single"/>
            </w:rPr>
            <w:t>ESSB 5187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91840">
            <w:t>H AMD TO H AMD (H-1823.1/23)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542</w:t>
          </w:r>
        </w:sdtContent>
      </w:sdt>
    </w:p>
    <w:p w:rsidR="00DF5D0E" w:rsidP="00605C39" w:rsidRDefault="00D5569F" w14:paraId="41C109C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1840">
            <w:rPr>
              <w:sz w:val="22"/>
            </w:rPr>
            <w:t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91840" w14:paraId="25A1E3E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04/03/2023</w:t>
          </w:r>
        </w:p>
      </w:sdtContent>
    </w:sdt>
    <w:p w:rsidRPr="00E0667B" w:rsidR="00F91840" w:rsidP="00E0667B" w:rsidRDefault="00DE256E" w14:paraId="4EB0D402" w14:textId="7021DAD5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825101526"/>
      <w:r w:rsidRPr="00E0667B">
        <w:rPr>
          <w:spacing w:val="0"/>
        </w:rPr>
        <w:tab/>
      </w:r>
      <w:r w:rsidRPr="00E0667B" w:rsidR="00F91840">
        <w:rPr>
          <w:spacing w:val="0"/>
        </w:rPr>
        <w:t xml:space="preserve">On page </w:t>
      </w:r>
      <w:r w:rsidRPr="00E0667B" w:rsidR="00C64C81">
        <w:rPr>
          <w:spacing w:val="0"/>
        </w:rPr>
        <w:t>562, line 23, after "general fund," strike "$5,000,000" and insert "$15,000,000"</w:t>
      </w:r>
    </w:p>
    <w:p w:rsidRPr="00E0667B" w:rsidR="00C64C81" w:rsidP="00E0667B" w:rsidRDefault="00C64C81" w14:paraId="5DD51AE2" w14:textId="53753388">
      <w:pPr>
        <w:pStyle w:val="RCWSLText"/>
        <w:suppressAutoHyphens w:val="0"/>
        <w:rPr>
          <w:spacing w:val="0"/>
        </w:rPr>
      </w:pPr>
    </w:p>
    <w:p w:rsidRPr="00E0667B" w:rsidR="00C64C81" w:rsidP="00E0667B" w:rsidRDefault="00C64C81" w14:paraId="5246C3AB" w14:textId="00A007BC">
      <w:pPr>
        <w:pStyle w:val="RCWSLText"/>
        <w:suppressAutoHyphens w:val="0"/>
        <w:rPr>
          <w:spacing w:val="0"/>
        </w:rPr>
      </w:pPr>
      <w:r w:rsidRPr="00E0667B">
        <w:rPr>
          <w:spacing w:val="0"/>
        </w:rPr>
        <w:tab/>
        <w:t>On page 562, line 24, after "2024 and" strike "$5,000,000" and insert "$15,000,000"</w:t>
      </w:r>
    </w:p>
    <w:p w:rsidRPr="00E0667B" w:rsidR="00C64C81" w:rsidP="00E0667B" w:rsidRDefault="00C64C81" w14:paraId="165560E3" w14:textId="647290AC">
      <w:pPr>
        <w:pStyle w:val="RCWSLText"/>
        <w:suppressAutoHyphens w:val="0"/>
        <w:rPr>
          <w:spacing w:val="0"/>
        </w:rPr>
      </w:pPr>
    </w:p>
    <w:p w:rsidRPr="00E0667B" w:rsidR="00DF5D0E" w:rsidP="00E0667B" w:rsidRDefault="00C64C81" w14:paraId="70C22851" w14:textId="57F7147D">
      <w:pPr>
        <w:pStyle w:val="RCWSLText"/>
        <w:suppressAutoHyphens w:val="0"/>
        <w:rPr>
          <w:spacing w:val="0"/>
        </w:rPr>
      </w:pPr>
      <w:r w:rsidRPr="00E0667B">
        <w:rPr>
          <w:spacing w:val="0"/>
        </w:rPr>
        <w:tab/>
        <w:t>On page 562, line 24, after, after "year 2025" strike "$10,000,000" and insert "</w:t>
      </w:r>
      <w:r w:rsidR="000875DD">
        <w:rPr>
          <w:spacing w:val="0"/>
        </w:rPr>
        <w:t>$</w:t>
      </w:r>
      <w:r w:rsidRPr="00E0667B">
        <w:rPr>
          <w:spacing w:val="0"/>
        </w:rPr>
        <w:t>30,000,000"</w:t>
      </w:r>
      <w:r w:rsidRPr="00E0667B">
        <w:rPr>
          <w:spacing w:val="0"/>
        </w:rPr>
        <w:tab/>
      </w:r>
    </w:p>
    <w:permEnd w:id="825101526"/>
    <w:p w:rsidR="00ED2EEB" w:rsidP="00F91840" w:rsidRDefault="00ED2EEB" w14:paraId="6391923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72268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AA269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91840" w:rsidRDefault="00D659AC" w14:paraId="62A39D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91840" w:rsidRDefault="0096303F" w14:paraId="39CAF25A" w14:textId="12F7F9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64C81">
                  <w:t>Increases transfers from the State Treasurer's Service Account to the State General Fund in fiscal years 2024 and 2025 from $10 million to $30 million.</w:t>
                </w:r>
              </w:p>
              <w:p w:rsidR="00F91840" w:rsidP="00F91840" w:rsidRDefault="00F91840" w14:paraId="39C0290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F91840" w:rsidR="00F91840" w:rsidP="00F91840" w:rsidRDefault="00F91840" w14:paraId="1BF2020D" w14:textId="5C3015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0875DD">
                  <w:t>Reduces</w:t>
                </w:r>
                <w:r w:rsidR="00B37C99">
                  <w:t xml:space="preserve"> Treasurer's Service </w:t>
                </w:r>
                <w:r w:rsidR="000875DD">
                  <w:t>Fund resources</w:t>
                </w:r>
                <w:r w:rsidR="00B37C99">
                  <w:t xml:space="preserve"> by $20,000,000. </w:t>
                </w:r>
                <w:r w:rsidR="00C64C81">
                  <w:t>Increases general fund-state resources by $20 million in the 2023-25 biennium and an additional $20 million in the outlook biennium.</w:t>
                </w:r>
              </w:p>
              <w:p w:rsidRPr="007D1589" w:rsidR="001B4E53" w:rsidP="00F91840" w:rsidRDefault="001B4E53" w14:paraId="2E457BC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7226816"/>
    </w:tbl>
    <w:p w:rsidR="00DF5D0E" w:rsidP="00F91840" w:rsidRDefault="00DF5D0E" w14:paraId="2C97F3AF" w14:textId="77777777">
      <w:pPr>
        <w:pStyle w:val="BillEnd"/>
        <w:suppressLineNumbers/>
      </w:pPr>
    </w:p>
    <w:p w:rsidR="00DF5D0E" w:rsidP="00F91840" w:rsidRDefault="00DE256E" w14:paraId="5C6C3F3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91840" w:rsidRDefault="00AB682C" w14:paraId="3FC1F52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1B04" w14:textId="77777777" w:rsidR="00F91840" w:rsidRDefault="00F91840" w:rsidP="00DF5D0E">
      <w:r>
        <w:separator/>
      </w:r>
    </w:p>
  </w:endnote>
  <w:endnote w:type="continuationSeparator" w:id="0">
    <w:p w14:paraId="181879DD" w14:textId="77777777" w:rsidR="00F91840" w:rsidRDefault="00F918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67B" w:rsidRDefault="00E0667B" w14:paraId="24484F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94307" w14:paraId="3C960B91" w14:textId="238630E2">
    <w:pPr>
      <w:pStyle w:val="AmendDraftFooter"/>
    </w:pPr>
    <w:fldSimple w:instr=" TITLE   \* MERGEFORMAT ">
      <w:r w:rsidR="00E0667B">
        <w:t>5187-S.E AMH ORMS TOUL 262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94307" w14:paraId="12B5DBED" w14:textId="49E44991">
    <w:pPr>
      <w:pStyle w:val="AmendDraftFooter"/>
    </w:pPr>
    <w:fldSimple w:instr=" TITLE   \* MERGEFORMAT ">
      <w:r>
        <w:t>5187-S.E AMH ORMS TOUL 262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1612" w14:textId="77777777" w:rsidR="00F91840" w:rsidRDefault="00F91840" w:rsidP="00DF5D0E">
      <w:r>
        <w:separator/>
      </w:r>
    </w:p>
  </w:footnote>
  <w:footnote w:type="continuationSeparator" w:id="0">
    <w:p w14:paraId="351CA21A" w14:textId="77777777" w:rsidR="00F91840" w:rsidRDefault="00F918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9B2" w14:textId="77777777" w:rsidR="00E0667B" w:rsidRDefault="00E0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4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DB96CE" wp14:editId="16353BD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67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7BC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3910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E35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C31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359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107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DA0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645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EAE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0D3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033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18A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F88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316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F5F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B2A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0437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E2D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1E3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570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446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CCA2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8C7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43E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DA7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F815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664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EB92D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1062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44AC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44A3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EB22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2DBB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B96C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CE67D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7BC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3910E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E351B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C316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3597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1078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DA07A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645A5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EAE98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0D36F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033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18A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F88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316B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F5F4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B2AF8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0437F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E2D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1E3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57041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446B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CCA2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8C7A7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43E5F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DA7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F815B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664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EB92D2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106287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44ACA9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44A3A7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EB2225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2DBB95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95D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45C1FC" wp14:editId="762FA55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0B82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E52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702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9DC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945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038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4AC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65A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F65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ADF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F21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66A9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914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214F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05C4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58A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4CB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0B2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939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EFE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1932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A03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D8A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069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7B51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F0CB5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B6DB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5C1F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40B82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E5295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70273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9DCB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94581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0386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4ACB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65AEF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F65F2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ADF7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F2104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66A9E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914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214FF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05C4B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58A8B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4CBD6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0B2B9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939CB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EFEB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1932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A039D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D8A3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0694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7B51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F0CB5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B6DB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8510990">
    <w:abstractNumId w:val="5"/>
  </w:num>
  <w:num w:numId="2" w16cid:durableId="951519090">
    <w:abstractNumId w:val="3"/>
  </w:num>
  <w:num w:numId="3" w16cid:durableId="158623774">
    <w:abstractNumId w:val="2"/>
  </w:num>
  <w:num w:numId="4" w16cid:durableId="1318067838">
    <w:abstractNumId w:val="1"/>
  </w:num>
  <w:num w:numId="5" w16cid:durableId="1094060248">
    <w:abstractNumId w:val="0"/>
  </w:num>
  <w:num w:numId="6" w16cid:durableId="1046837839">
    <w:abstractNumId w:val="4"/>
  </w:num>
  <w:num w:numId="7" w16cid:durableId="302470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75DD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3EDC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5C5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C99"/>
    <w:rsid w:val="00B41494"/>
    <w:rsid w:val="00B518D0"/>
    <w:rsid w:val="00B56650"/>
    <w:rsid w:val="00B73E0A"/>
    <w:rsid w:val="00B961E0"/>
    <w:rsid w:val="00BF44DF"/>
    <w:rsid w:val="00C61A83"/>
    <w:rsid w:val="00C64C81"/>
    <w:rsid w:val="00C8108C"/>
    <w:rsid w:val="00C84AD0"/>
    <w:rsid w:val="00D40447"/>
    <w:rsid w:val="00D5569F"/>
    <w:rsid w:val="00D659AC"/>
    <w:rsid w:val="00D94307"/>
    <w:rsid w:val="00D94EEF"/>
    <w:rsid w:val="00DA47F3"/>
    <w:rsid w:val="00DC2C13"/>
    <w:rsid w:val="00DD0B22"/>
    <w:rsid w:val="00DE256E"/>
    <w:rsid w:val="00DF5D0E"/>
    <w:rsid w:val="00E0667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60E9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4AF9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E0667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5187-S.E</BillDocName>
  <AmendType>AMH</AmendType>
  <SponsorAcronym>ORMS</SponsorAcronym>
  <DrafterAcronym>TOUL</DrafterAcronym>
  <DraftNumber>262</DraftNumber>
  <ReferenceNumber>ESSB 5187</ReferenceNumber>
  <Floor>H AMD TO H AMD (H-1823.1/23)</Floor>
  <AmendmentNumber> 542</AmendmentNumber>
  <Sponsors>By Representative Ormsby</Sponsors>
  <FloorAction>ADOPTED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125</Words>
  <Characters>679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5187-S.E AMH ORMS TOUL 262</vt:lpstr>
    </vt:vector>
  </TitlesOfParts>
  <Company>Washington State Legislature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5187-S.E AMH ORMS TOUL 262</dc:title>
  <dc:creator>Andy Toulon</dc:creator>
  <cp:lastModifiedBy>Toulon, Andy</cp:lastModifiedBy>
  <cp:revision>11</cp:revision>
  <cp:lastPrinted>2023-04-02T20:29:00Z</cp:lastPrinted>
  <dcterms:created xsi:type="dcterms:W3CDTF">2023-04-02T20:16:00Z</dcterms:created>
  <dcterms:modified xsi:type="dcterms:W3CDTF">2023-04-02T23:10:00Z</dcterms:modified>
</cp:coreProperties>
</file>