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86673" w14:paraId="3A1D53BE" w14:textId="70E961F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95B5F">
            <w:t>2114-S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95B5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95B5F">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95B5F">
            <w:t>BORC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95B5F">
            <w:t>050</w:t>
          </w:r>
        </w:sdtContent>
      </w:sdt>
    </w:p>
    <w:p w:rsidR="00DF5D0E" w:rsidP="00B73E0A" w:rsidRDefault="00AA1230" w14:paraId="122274EC" w14:textId="35302D10">
      <w:pPr>
        <w:pStyle w:val="OfferedBy"/>
        <w:spacing w:after="120"/>
      </w:pPr>
      <w:r>
        <w:tab/>
      </w:r>
      <w:r>
        <w:tab/>
      </w:r>
      <w:r>
        <w:tab/>
      </w:r>
    </w:p>
    <w:p w:rsidR="00DF5D0E" w:rsidRDefault="00586673" w14:paraId="4EEC2D7E" w14:textId="54C3915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95B5F">
            <w:rPr>
              <w:b/>
              <w:u w:val="single"/>
            </w:rPr>
            <w:t>SHB 2114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95B5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1017</w:t>
          </w:r>
        </w:sdtContent>
      </w:sdt>
    </w:p>
    <w:p w:rsidR="00DF5D0E" w:rsidP="00605C39" w:rsidRDefault="00586673" w14:paraId="559A179C" w14:textId="1445AE1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95B5F">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95B5F" w14:paraId="13889789" w14:textId="1F758C5C">
          <w:pPr>
            <w:spacing w:after="400" w:line="408" w:lineRule="exact"/>
            <w:jc w:val="right"/>
            <w:rPr>
              <w:b/>
              <w:bCs/>
            </w:rPr>
          </w:pPr>
          <w:r>
            <w:rPr>
              <w:b/>
              <w:bCs/>
            </w:rPr>
            <w:t xml:space="preserve">WITHDRAWN 02/13/2024</w:t>
          </w:r>
        </w:p>
      </w:sdtContent>
    </w:sdt>
    <w:p w:rsidR="00B272FF" w:rsidP="009A5823" w:rsidRDefault="00C448A1" w14:paraId="35C486F1" w14:textId="3E786319">
      <w:pPr>
        <w:pStyle w:val="Page"/>
      </w:pPr>
      <w:bookmarkStart w:name="StartOfAmendmentBody" w:id="0"/>
      <w:bookmarkEnd w:id="0"/>
      <w:permStart w:edGrp="everyone" w:id="1851593711"/>
      <w:r>
        <w:tab/>
        <w:t xml:space="preserve">On page </w:t>
      </w:r>
      <w:r w:rsidR="00D43498">
        <w:t>4</w:t>
      </w:r>
      <w:r>
        <w:t xml:space="preserve">, after line </w:t>
      </w:r>
      <w:r w:rsidR="00D43498">
        <w:t>4</w:t>
      </w:r>
      <w:r>
        <w:t>, insert the following:</w:t>
      </w:r>
    </w:p>
    <w:p w:rsidR="00B272FF" w:rsidP="009A5823" w:rsidRDefault="004E20B5" w14:paraId="0774AE65" w14:textId="5B7EBA67">
      <w:pPr>
        <w:pStyle w:val="Page"/>
      </w:pPr>
      <w:r>
        <w:tab/>
        <w:t xml:space="preserve">"(6) </w:t>
      </w:r>
      <w:r w:rsidRPr="004E20B5">
        <w:t>Prior to bringing an action for damages pursuant to subsection (5) of this section, the tenant must provide to the landlord, by certified mail with a return receipt requested, a written statement identifying specific violations that the tenant alleges have occurred or are occurring. If, at least 30 days after issuing the warning letter, the tenant believes that the landlord has failed to cure any alleged violation, the tenant may bring an action against the landlord pursuant to subsection (5) of this section.</w:t>
      </w:r>
      <w:r>
        <w:t>"</w:t>
      </w:r>
    </w:p>
    <w:p w:rsidR="004E20B5" w:rsidP="004E20B5" w:rsidRDefault="004E20B5" w14:paraId="3C31EBDC" w14:textId="77777777">
      <w:pPr>
        <w:pStyle w:val="RCWSLText"/>
      </w:pPr>
    </w:p>
    <w:p w:rsidRPr="004E20B5" w:rsidR="004E20B5" w:rsidP="004E20B5" w:rsidRDefault="004E20B5" w14:paraId="3C6864C9" w14:textId="11FA0147">
      <w:pPr>
        <w:pStyle w:val="RCWSLText"/>
      </w:pPr>
      <w:r>
        <w:tab/>
        <w:t>Renumber the remaining subsections consecutively and correct any internal references accordingly.</w:t>
      </w:r>
    </w:p>
    <w:p w:rsidR="00B272FF" w:rsidP="009A5823" w:rsidRDefault="00B272FF" w14:paraId="65B64E6C" w14:textId="77777777">
      <w:pPr>
        <w:pStyle w:val="Page"/>
      </w:pPr>
    </w:p>
    <w:p w:rsidR="009A5823" w:rsidP="009A5823" w:rsidRDefault="00273E1A" w14:paraId="2A013C46" w14:textId="65462445">
      <w:pPr>
        <w:pStyle w:val="Page"/>
      </w:pPr>
      <w:r>
        <w:tab/>
      </w:r>
      <w:r w:rsidR="009A5823">
        <w:t>On page 7, at the beginning of line 26, insert "(1)"</w:t>
      </w:r>
    </w:p>
    <w:p w:rsidR="00273E1A" w:rsidP="00273E1A" w:rsidRDefault="00273E1A" w14:paraId="1072DB24" w14:textId="77777777">
      <w:pPr>
        <w:pStyle w:val="RCWSLText"/>
      </w:pPr>
    </w:p>
    <w:p w:rsidRPr="009A5823" w:rsidR="00273E1A" w:rsidP="00273E1A" w:rsidRDefault="00273E1A" w14:paraId="7FC073AD" w14:textId="31AA7A08">
      <w:pPr>
        <w:pStyle w:val="Page"/>
      </w:pPr>
      <w:r>
        <w:tab/>
        <w:t xml:space="preserve">On page 7, after </w:t>
      </w:r>
      <w:r w:rsidR="00A34E55">
        <w:t>line 36, insert the following:</w:t>
      </w:r>
    </w:p>
    <w:p w:rsidR="00795B5F" w:rsidP="00C8108C" w:rsidRDefault="00A34E55" w14:paraId="7A2A30C4" w14:textId="25D325DF">
      <w:pPr>
        <w:pStyle w:val="Page"/>
      </w:pPr>
      <w:r>
        <w:tab/>
        <w:t>"</w:t>
      </w:r>
      <w:r w:rsidRPr="006C6004" w:rsidR="006C6004">
        <w:t>(</w:t>
      </w:r>
      <w:r>
        <w:t>2</w:t>
      </w:r>
      <w:r w:rsidRPr="006C6004" w:rsidR="006C6004">
        <w:t>) Prior to bringing an action for damages pursuant to subsection (</w:t>
      </w:r>
      <w:r>
        <w:t>1</w:t>
      </w:r>
      <w:r w:rsidRPr="006C6004" w:rsidR="006C6004">
        <w:t>) of this section, the attorney general must provide to the landlord, by certified mail with a return receipt requested, a written statement identifying specific violations that the attorney general alleges have occurred or are occurring. If, at least 30 days after issuing the warning letter, the attorney general believes that the landlord has failed to cure any alleged violation, the attorney general may bring an action against the landlord pursuant to subsection (</w:t>
      </w:r>
      <w:r>
        <w:t>1</w:t>
      </w:r>
      <w:r w:rsidRPr="006C6004" w:rsidR="006C6004">
        <w:t>) of this section."</w:t>
      </w:r>
    </w:p>
    <w:p w:rsidR="004E20B5" w:rsidP="004E20B5" w:rsidRDefault="004E20B5" w14:paraId="0DC2D1C0" w14:textId="77777777">
      <w:pPr>
        <w:pStyle w:val="RCWSLText"/>
      </w:pPr>
    </w:p>
    <w:p w:rsidR="004E20B5" w:rsidP="004E20B5" w:rsidRDefault="004E20B5" w14:paraId="10D246B0" w14:textId="77777777">
      <w:pPr>
        <w:pStyle w:val="Page"/>
      </w:pPr>
      <w:r>
        <w:t>On page 12, after line 33, insert the following:</w:t>
      </w:r>
    </w:p>
    <w:p w:rsidR="004E20B5" w:rsidP="004E20B5" w:rsidRDefault="004E20B5" w14:paraId="1731DA1C" w14:textId="6DEE84A2">
      <w:pPr>
        <w:pStyle w:val="Page"/>
      </w:pPr>
      <w:r>
        <w:lastRenderedPageBreak/>
        <w:tab/>
        <w:t xml:space="preserve">"(6) </w:t>
      </w:r>
      <w:r w:rsidRPr="004E20B5">
        <w:t>Prior to bringing an action for damages pursuant to subsection (5) of this section, the tenant must provide to the landlord, by certified mail with a return receipt requested, a written statement identifying specific violations that the tenant alleges have occurred or are occurring. If, at least 30 days after issuing the warning letter, the tenant believes that the landlord has failed to cure any alleged violation, the tenant may bring an action against the landlord pursuant to subsection (5) of this section.</w:t>
      </w:r>
      <w:r>
        <w:t>"</w:t>
      </w:r>
    </w:p>
    <w:p w:rsidR="004E20B5" w:rsidP="004E20B5" w:rsidRDefault="004E20B5" w14:paraId="6E891DCA" w14:textId="77777777">
      <w:pPr>
        <w:pStyle w:val="RCWSLText"/>
      </w:pPr>
    </w:p>
    <w:p w:rsidRPr="004E20B5" w:rsidR="004E20B5" w:rsidP="004E20B5" w:rsidRDefault="004E20B5" w14:paraId="1D48C260" w14:textId="77777777">
      <w:pPr>
        <w:pStyle w:val="RCWSLText"/>
      </w:pPr>
      <w:r>
        <w:tab/>
        <w:t>Renumber the remaining subsections consecutively and correct any internal references accordingly.</w:t>
      </w:r>
    </w:p>
    <w:p w:rsidR="004E20B5" w:rsidP="004E20B5" w:rsidRDefault="004E20B5" w14:paraId="0B55973F" w14:textId="77777777">
      <w:pPr>
        <w:pStyle w:val="Page"/>
      </w:pPr>
    </w:p>
    <w:p w:rsidR="004E20B5" w:rsidP="004E20B5" w:rsidRDefault="004E20B5" w14:paraId="6D981277" w14:textId="00A71D23">
      <w:pPr>
        <w:pStyle w:val="Page"/>
      </w:pPr>
      <w:r>
        <w:tab/>
        <w:t>On page 15, at the beginning of line 32, insert "(1)"</w:t>
      </w:r>
    </w:p>
    <w:p w:rsidR="004E20B5" w:rsidP="004E20B5" w:rsidRDefault="004E20B5" w14:paraId="7E09637A" w14:textId="77777777">
      <w:pPr>
        <w:pStyle w:val="RCWSLText"/>
      </w:pPr>
    </w:p>
    <w:p w:rsidRPr="009A5823" w:rsidR="004E20B5" w:rsidP="004E20B5" w:rsidRDefault="004E20B5" w14:paraId="493A3016" w14:textId="20327314">
      <w:pPr>
        <w:pStyle w:val="Page"/>
      </w:pPr>
      <w:r>
        <w:tab/>
        <w:t>On page 16, after line 3, insert the following:</w:t>
      </w:r>
    </w:p>
    <w:p w:rsidR="004E20B5" w:rsidP="004E20B5" w:rsidRDefault="004E20B5" w14:paraId="5853A411" w14:textId="77777777">
      <w:pPr>
        <w:pStyle w:val="Page"/>
      </w:pPr>
      <w:r>
        <w:tab/>
        <w:t>"</w:t>
      </w:r>
      <w:r w:rsidRPr="006C6004">
        <w:t>(</w:t>
      </w:r>
      <w:r>
        <w:t>2</w:t>
      </w:r>
      <w:r w:rsidRPr="006C6004">
        <w:t>) Prior to bringing an action for damages pursuant to subsection (</w:t>
      </w:r>
      <w:r>
        <w:t>1</w:t>
      </w:r>
      <w:r w:rsidRPr="006C6004">
        <w:t>) of this section, the attorney general must provide to the landlord, by certified mail with a return receipt requested, a written statement identifying specific violations that the attorney general alleges have occurred or are occurring. If, at least 30 days after issuing the warning letter, the attorney general believes that the landlord has failed to cure any alleged violation, the attorney general may bring an action against the landlord pursuant to subsection (</w:t>
      </w:r>
      <w:r>
        <w:t>1</w:t>
      </w:r>
      <w:r w:rsidRPr="006C6004">
        <w:t>) of this section."</w:t>
      </w:r>
    </w:p>
    <w:p w:rsidR="00DF5D0E" w:rsidP="00795B5F" w:rsidRDefault="00DF5D0E" w14:paraId="16033A77" w14:textId="7F92218E">
      <w:pPr>
        <w:suppressLineNumbers/>
        <w:rPr>
          <w:spacing w:val="-3"/>
        </w:rPr>
      </w:pPr>
    </w:p>
    <w:p w:rsidRPr="00795B5F" w:rsidR="009A4010" w:rsidP="00795B5F" w:rsidRDefault="009A4010" w14:paraId="2DB9D604" w14:textId="0712996A">
      <w:pPr>
        <w:suppressLineNumbers/>
        <w:rPr>
          <w:spacing w:val="-3"/>
        </w:rPr>
      </w:pPr>
      <w:r>
        <w:rPr>
          <w:spacing w:val="-3"/>
        </w:rPr>
        <w:tab/>
        <w:t>Correct the title.</w:t>
      </w:r>
    </w:p>
    <w:permEnd w:id="1851593711"/>
    <w:p w:rsidR="00ED2EEB" w:rsidP="00795B5F" w:rsidRDefault="00ED2EEB" w14:paraId="3F9DD2C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5694050" w:displacedByCustomXml="next"/>
      <w:sdt>
        <w:sdtPr>
          <w:rPr>
            <w:spacing w:val="0"/>
          </w:rPr>
          <w:alias w:val="Effect"/>
          <w:tag w:val="Effect"/>
          <w:id w:val="603001534"/>
          <w:placeholder>
            <w:docPart w:val="DefaultPlaceholder_1082065158"/>
          </w:placeholder>
        </w:sdtPr>
        <w:sdtEndPr/>
        <w:sdtContent>
          <w:tr w:rsidR="00D659AC" w:rsidTr="00C8108C" w14:paraId="19E35649" w14:textId="77777777">
            <w:tc>
              <w:tcPr>
                <w:tcW w:w="540" w:type="dxa"/>
                <w:shd w:val="clear" w:color="auto" w:fill="FFFFFF" w:themeFill="background1"/>
              </w:tcPr>
              <w:p w:rsidR="00D659AC" w:rsidP="00795B5F" w:rsidRDefault="00D659AC" w14:paraId="24ABF4A3" w14:textId="77777777">
                <w:pPr>
                  <w:pStyle w:val="Effect"/>
                  <w:suppressLineNumbers/>
                  <w:shd w:val="clear" w:color="auto" w:fill="auto"/>
                  <w:ind w:left="0" w:firstLine="0"/>
                </w:pPr>
              </w:p>
            </w:tc>
            <w:tc>
              <w:tcPr>
                <w:tcW w:w="9874" w:type="dxa"/>
                <w:shd w:val="clear" w:color="auto" w:fill="FFFFFF" w:themeFill="background1"/>
              </w:tcPr>
              <w:p w:rsidRPr="0096303F" w:rsidR="001C1B27" w:rsidP="00795B5F" w:rsidRDefault="0096303F" w14:paraId="73D4CA9B" w14:textId="6A53B973">
                <w:pPr>
                  <w:pStyle w:val="Effect"/>
                  <w:suppressLineNumbers/>
                  <w:shd w:val="clear" w:color="auto" w:fill="auto"/>
                  <w:ind w:left="0" w:firstLine="0"/>
                </w:pPr>
                <w:r w:rsidRPr="0096303F">
                  <w:tab/>
                </w:r>
                <w:r w:rsidRPr="0096303F" w:rsidR="001C1B27">
                  <w:rPr>
                    <w:u w:val="single"/>
                  </w:rPr>
                  <w:t>EFFECT:</w:t>
                </w:r>
                <w:r w:rsidRPr="0096303F" w:rsidR="001C1B27">
                  <w:t> </w:t>
                </w:r>
                <w:r w:rsidR="009B511A">
                  <w:t>Creates a cure period of 30 days for landlords whereby, prior to filing an action for damages for noncompliance with this act, the Attorney General or a tenant must provide the landlord with notice of their alleged violations and provide an opportunity to correct them.</w:t>
                </w:r>
                <w:r w:rsidRPr="0096303F" w:rsidR="001C1B27">
                  <w:t> </w:t>
                </w:r>
              </w:p>
              <w:p w:rsidRPr="007D1589" w:rsidR="001B4E53" w:rsidP="00795B5F" w:rsidRDefault="001B4E53" w14:paraId="456DA1C2" w14:textId="77777777">
                <w:pPr>
                  <w:pStyle w:val="ListBullet"/>
                  <w:numPr>
                    <w:ilvl w:val="0"/>
                    <w:numId w:val="0"/>
                  </w:numPr>
                  <w:suppressLineNumbers/>
                </w:pPr>
              </w:p>
            </w:tc>
          </w:tr>
        </w:sdtContent>
      </w:sdt>
      <w:permEnd w:id="1695694050"/>
    </w:tbl>
    <w:p w:rsidR="00DF5D0E" w:rsidP="00795B5F" w:rsidRDefault="00DF5D0E" w14:paraId="4171FAF2" w14:textId="77777777">
      <w:pPr>
        <w:pStyle w:val="BillEnd"/>
        <w:suppressLineNumbers/>
      </w:pPr>
    </w:p>
    <w:p w:rsidR="00DF5D0E" w:rsidP="00795B5F" w:rsidRDefault="00DE256E" w14:paraId="4CB4FA3E" w14:textId="77777777">
      <w:pPr>
        <w:pStyle w:val="BillEnd"/>
        <w:suppressLineNumbers/>
      </w:pPr>
      <w:r>
        <w:rPr>
          <w:b/>
        </w:rPr>
        <w:t>--- END ---</w:t>
      </w:r>
    </w:p>
    <w:p w:rsidR="00DF5D0E" w:rsidP="00795B5F" w:rsidRDefault="00AB682C" w14:paraId="55F0FEA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57B7" w14:textId="77777777" w:rsidR="00795B5F" w:rsidRDefault="00795B5F" w:rsidP="00DF5D0E">
      <w:r>
        <w:separator/>
      </w:r>
    </w:p>
  </w:endnote>
  <w:endnote w:type="continuationSeparator" w:id="0">
    <w:p w14:paraId="6207107F" w14:textId="77777777" w:rsidR="00795B5F" w:rsidRDefault="00795B5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25D" w:rsidRDefault="0084125D" w14:paraId="2F05C3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86673" w14:paraId="5CED8802" w14:textId="2F66192F">
    <w:pPr>
      <w:pStyle w:val="AmendDraftFooter"/>
    </w:pPr>
    <w:r>
      <w:fldChar w:fldCharType="begin"/>
    </w:r>
    <w:r>
      <w:instrText xml:space="preserve"> TITLE   \* MERGEFORMAT </w:instrText>
    </w:r>
    <w:r>
      <w:fldChar w:fldCharType="separate"/>
    </w:r>
    <w:r w:rsidR="009A4010">
      <w:t>2114-S AMH WALE BORC 050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86673" w14:paraId="7326D89D" w14:textId="758C59AC">
    <w:pPr>
      <w:pStyle w:val="AmendDraftFooter"/>
    </w:pPr>
    <w:r>
      <w:fldChar w:fldCharType="begin"/>
    </w:r>
    <w:r>
      <w:instrText xml:space="preserve"> TITLE   \* MERGEFORMAT </w:instrText>
    </w:r>
    <w:r>
      <w:fldChar w:fldCharType="separate"/>
    </w:r>
    <w:r w:rsidR="009A4010">
      <w:t>2114-S AMH WALE BORC 050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311B" w14:textId="77777777" w:rsidR="00795B5F" w:rsidRDefault="00795B5F" w:rsidP="00DF5D0E">
      <w:r>
        <w:separator/>
      </w:r>
    </w:p>
  </w:footnote>
  <w:footnote w:type="continuationSeparator" w:id="0">
    <w:p w14:paraId="1D1879ED" w14:textId="77777777" w:rsidR="00795B5F" w:rsidRDefault="00795B5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60F2" w14:textId="77777777" w:rsidR="0084125D" w:rsidRDefault="00841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80DB" w14:textId="77777777" w:rsidR="001B4E53" w:rsidRDefault="007049E4">
    <w:r>
      <w:rPr>
        <w:noProof/>
      </w:rPr>
      <mc:AlternateContent>
        <mc:Choice Requires="wps">
          <w:drawing>
            <wp:anchor distT="0" distB="0" distL="114300" distR="114300" simplePos="0" relativeHeight="251657216" behindDoc="0" locked="0" layoutInCell="1" allowOverlap="1" wp14:anchorId="5584D99E" wp14:editId="649D566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640FB" w14:textId="77777777" w:rsidR="001B4E53" w:rsidRDefault="001B4E53">
                          <w:pPr>
                            <w:pStyle w:val="RCWSLText"/>
                            <w:jc w:val="right"/>
                          </w:pPr>
                          <w:r>
                            <w:t>1</w:t>
                          </w:r>
                        </w:p>
                        <w:p w14:paraId="6E079FCB" w14:textId="77777777" w:rsidR="001B4E53" w:rsidRDefault="001B4E53">
                          <w:pPr>
                            <w:pStyle w:val="RCWSLText"/>
                            <w:jc w:val="right"/>
                          </w:pPr>
                          <w:r>
                            <w:t>2</w:t>
                          </w:r>
                        </w:p>
                        <w:p w14:paraId="358A1AF2" w14:textId="77777777" w:rsidR="001B4E53" w:rsidRDefault="001B4E53">
                          <w:pPr>
                            <w:pStyle w:val="RCWSLText"/>
                            <w:jc w:val="right"/>
                          </w:pPr>
                          <w:r>
                            <w:t>3</w:t>
                          </w:r>
                        </w:p>
                        <w:p w14:paraId="0E38747C" w14:textId="77777777" w:rsidR="001B4E53" w:rsidRDefault="001B4E53">
                          <w:pPr>
                            <w:pStyle w:val="RCWSLText"/>
                            <w:jc w:val="right"/>
                          </w:pPr>
                          <w:r>
                            <w:t>4</w:t>
                          </w:r>
                        </w:p>
                        <w:p w14:paraId="26D95FDD" w14:textId="77777777" w:rsidR="001B4E53" w:rsidRDefault="001B4E53">
                          <w:pPr>
                            <w:pStyle w:val="RCWSLText"/>
                            <w:jc w:val="right"/>
                          </w:pPr>
                          <w:r>
                            <w:t>5</w:t>
                          </w:r>
                        </w:p>
                        <w:p w14:paraId="7C3F5834" w14:textId="77777777" w:rsidR="001B4E53" w:rsidRDefault="001B4E53">
                          <w:pPr>
                            <w:pStyle w:val="RCWSLText"/>
                            <w:jc w:val="right"/>
                          </w:pPr>
                          <w:r>
                            <w:t>6</w:t>
                          </w:r>
                        </w:p>
                        <w:p w14:paraId="2527C891" w14:textId="77777777" w:rsidR="001B4E53" w:rsidRDefault="001B4E53">
                          <w:pPr>
                            <w:pStyle w:val="RCWSLText"/>
                            <w:jc w:val="right"/>
                          </w:pPr>
                          <w:r>
                            <w:t>7</w:t>
                          </w:r>
                        </w:p>
                        <w:p w14:paraId="024617F4" w14:textId="77777777" w:rsidR="001B4E53" w:rsidRDefault="001B4E53">
                          <w:pPr>
                            <w:pStyle w:val="RCWSLText"/>
                            <w:jc w:val="right"/>
                          </w:pPr>
                          <w:r>
                            <w:t>8</w:t>
                          </w:r>
                        </w:p>
                        <w:p w14:paraId="5611A4BC" w14:textId="77777777" w:rsidR="001B4E53" w:rsidRDefault="001B4E53">
                          <w:pPr>
                            <w:pStyle w:val="RCWSLText"/>
                            <w:jc w:val="right"/>
                          </w:pPr>
                          <w:r>
                            <w:t>9</w:t>
                          </w:r>
                        </w:p>
                        <w:p w14:paraId="7DE9A9DF" w14:textId="77777777" w:rsidR="001B4E53" w:rsidRDefault="001B4E53">
                          <w:pPr>
                            <w:pStyle w:val="RCWSLText"/>
                            <w:jc w:val="right"/>
                          </w:pPr>
                          <w:r>
                            <w:t>10</w:t>
                          </w:r>
                        </w:p>
                        <w:p w14:paraId="0826BE3C" w14:textId="77777777" w:rsidR="001B4E53" w:rsidRDefault="001B4E53">
                          <w:pPr>
                            <w:pStyle w:val="RCWSLText"/>
                            <w:jc w:val="right"/>
                          </w:pPr>
                          <w:r>
                            <w:t>11</w:t>
                          </w:r>
                        </w:p>
                        <w:p w14:paraId="515CBEC4" w14:textId="77777777" w:rsidR="001B4E53" w:rsidRDefault="001B4E53">
                          <w:pPr>
                            <w:pStyle w:val="RCWSLText"/>
                            <w:jc w:val="right"/>
                          </w:pPr>
                          <w:r>
                            <w:t>12</w:t>
                          </w:r>
                        </w:p>
                        <w:p w14:paraId="6E0F3D2B" w14:textId="77777777" w:rsidR="001B4E53" w:rsidRDefault="001B4E53">
                          <w:pPr>
                            <w:pStyle w:val="RCWSLText"/>
                            <w:jc w:val="right"/>
                          </w:pPr>
                          <w:r>
                            <w:t>13</w:t>
                          </w:r>
                        </w:p>
                        <w:p w14:paraId="59AA7DE6" w14:textId="77777777" w:rsidR="001B4E53" w:rsidRDefault="001B4E53">
                          <w:pPr>
                            <w:pStyle w:val="RCWSLText"/>
                            <w:jc w:val="right"/>
                          </w:pPr>
                          <w:r>
                            <w:t>14</w:t>
                          </w:r>
                        </w:p>
                        <w:p w14:paraId="7CACD451" w14:textId="77777777" w:rsidR="001B4E53" w:rsidRDefault="001B4E53">
                          <w:pPr>
                            <w:pStyle w:val="RCWSLText"/>
                            <w:jc w:val="right"/>
                          </w:pPr>
                          <w:r>
                            <w:t>15</w:t>
                          </w:r>
                        </w:p>
                        <w:p w14:paraId="0D5A199F" w14:textId="77777777" w:rsidR="001B4E53" w:rsidRDefault="001B4E53">
                          <w:pPr>
                            <w:pStyle w:val="RCWSLText"/>
                            <w:jc w:val="right"/>
                          </w:pPr>
                          <w:r>
                            <w:t>16</w:t>
                          </w:r>
                        </w:p>
                        <w:p w14:paraId="54959558" w14:textId="77777777" w:rsidR="001B4E53" w:rsidRDefault="001B4E53">
                          <w:pPr>
                            <w:pStyle w:val="RCWSLText"/>
                            <w:jc w:val="right"/>
                          </w:pPr>
                          <w:r>
                            <w:t>17</w:t>
                          </w:r>
                        </w:p>
                        <w:p w14:paraId="098F2DBC" w14:textId="77777777" w:rsidR="001B4E53" w:rsidRDefault="001B4E53">
                          <w:pPr>
                            <w:pStyle w:val="RCWSLText"/>
                            <w:jc w:val="right"/>
                          </w:pPr>
                          <w:r>
                            <w:t>18</w:t>
                          </w:r>
                        </w:p>
                        <w:p w14:paraId="54DA33D4" w14:textId="77777777" w:rsidR="001B4E53" w:rsidRDefault="001B4E53">
                          <w:pPr>
                            <w:pStyle w:val="RCWSLText"/>
                            <w:jc w:val="right"/>
                          </w:pPr>
                          <w:r>
                            <w:t>19</w:t>
                          </w:r>
                        </w:p>
                        <w:p w14:paraId="52031E23" w14:textId="77777777" w:rsidR="001B4E53" w:rsidRDefault="001B4E53">
                          <w:pPr>
                            <w:pStyle w:val="RCWSLText"/>
                            <w:jc w:val="right"/>
                          </w:pPr>
                          <w:r>
                            <w:t>20</w:t>
                          </w:r>
                        </w:p>
                        <w:p w14:paraId="5CA8018D" w14:textId="77777777" w:rsidR="001B4E53" w:rsidRDefault="001B4E53">
                          <w:pPr>
                            <w:pStyle w:val="RCWSLText"/>
                            <w:jc w:val="right"/>
                          </w:pPr>
                          <w:r>
                            <w:t>21</w:t>
                          </w:r>
                        </w:p>
                        <w:p w14:paraId="34505A16" w14:textId="77777777" w:rsidR="001B4E53" w:rsidRDefault="001B4E53">
                          <w:pPr>
                            <w:pStyle w:val="RCWSLText"/>
                            <w:jc w:val="right"/>
                          </w:pPr>
                          <w:r>
                            <w:t>22</w:t>
                          </w:r>
                        </w:p>
                        <w:p w14:paraId="099CCBFF" w14:textId="77777777" w:rsidR="001B4E53" w:rsidRDefault="001B4E53">
                          <w:pPr>
                            <w:pStyle w:val="RCWSLText"/>
                            <w:jc w:val="right"/>
                          </w:pPr>
                          <w:r>
                            <w:t>23</w:t>
                          </w:r>
                        </w:p>
                        <w:p w14:paraId="5F4AAC7C" w14:textId="77777777" w:rsidR="001B4E53" w:rsidRDefault="001B4E53">
                          <w:pPr>
                            <w:pStyle w:val="RCWSLText"/>
                            <w:jc w:val="right"/>
                          </w:pPr>
                          <w:r>
                            <w:t>24</w:t>
                          </w:r>
                        </w:p>
                        <w:p w14:paraId="4EC7E963" w14:textId="77777777" w:rsidR="001B4E53" w:rsidRDefault="001B4E53">
                          <w:pPr>
                            <w:pStyle w:val="RCWSLText"/>
                            <w:jc w:val="right"/>
                          </w:pPr>
                          <w:r>
                            <w:t>25</w:t>
                          </w:r>
                        </w:p>
                        <w:p w14:paraId="66515AB9" w14:textId="77777777" w:rsidR="001B4E53" w:rsidRDefault="001B4E53">
                          <w:pPr>
                            <w:pStyle w:val="RCWSLText"/>
                            <w:jc w:val="right"/>
                          </w:pPr>
                          <w:r>
                            <w:t>26</w:t>
                          </w:r>
                        </w:p>
                        <w:p w14:paraId="5A124A4A" w14:textId="77777777" w:rsidR="001B4E53" w:rsidRDefault="001B4E53">
                          <w:pPr>
                            <w:pStyle w:val="RCWSLText"/>
                            <w:jc w:val="right"/>
                          </w:pPr>
                          <w:r>
                            <w:t>27</w:t>
                          </w:r>
                        </w:p>
                        <w:p w14:paraId="0AB8E5FB" w14:textId="77777777" w:rsidR="001B4E53" w:rsidRDefault="001B4E53">
                          <w:pPr>
                            <w:pStyle w:val="RCWSLText"/>
                            <w:jc w:val="right"/>
                          </w:pPr>
                          <w:r>
                            <w:t>28</w:t>
                          </w:r>
                        </w:p>
                        <w:p w14:paraId="725B93A4" w14:textId="77777777" w:rsidR="001B4E53" w:rsidRDefault="001B4E53">
                          <w:pPr>
                            <w:pStyle w:val="RCWSLText"/>
                            <w:jc w:val="right"/>
                          </w:pPr>
                          <w:r>
                            <w:t>29</w:t>
                          </w:r>
                        </w:p>
                        <w:p w14:paraId="3E3BE307" w14:textId="77777777" w:rsidR="001B4E53" w:rsidRDefault="001B4E53">
                          <w:pPr>
                            <w:pStyle w:val="RCWSLText"/>
                            <w:jc w:val="right"/>
                          </w:pPr>
                          <w:r>
                            <w:t>30</w:t>
                          </w:r>
                        </w:p>
                        <w:p w14:paraId="1A81657A" w14:textId="77777777" w:rsidR="001B4E53" w:rsidRDefault="001B4E53">
                          <w:pPr>
                            <w:pStyle w:val="RCWSLText"/>
                            <w:jc w:val="right"/>
                          </w:pPr>
                          <w:r>
                            <w:t>31</w:t>
                          </w:r>
                        </w:p>
                        <w:p w14:paraId="711EBC4E" w14:textId="77777777" w:rsidR="001B4E53" w:rsidRDefault="001B4E53">
                          <w:pPr>
                            <w:pStyle w:val="RCWSLText"/>
                            <w:jc w:val="right"/>
                          </w:pPr>
                          <w:r>
                            <w:t>32</w:t>
                          </w:r>
                        </w:p>
                        <w:p w14:paraId="432AE503" w14:textId="77777777" w:rsidR="001B4E53" w:rsidRDefault="001B4E53">
                          <w:pPr>
                            <w:pStyle w:val="RCWSLText"/>
                            <w:jc w:val="right"/>
                          </w:pPr>
                          <w:r>
                            <w:t>33</w:t>
                          </w:r>
                        </w:p>
                        <w:p w14:paraId="5FA0747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4D99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E5640FB" w14:textId="77777777" w:rsidR="001B4E53" w:rsidRDefault="001B4E53">
                    <w:pPr>
                      <w:pStyle w:val="RCWSLText"/>
                      <w:jc w:val="right"/>
                    </w:pPr>
                    <w:r>
                      <w:t>1</w:t>
                    </w:r>
                  </w:p>
                  <w:p w14:paraId="6E079FCB" w14:textId="77777777" w:rsidR="001B4E53" w:rsidRDefault="001B4E53">
                    <w:pPr>
                      <w:pStyle w:val="RCWSLText"/>
                      <w:jc w:val="right"/>
                    </w:pPr>
                    <w:r>
                      <w:t>2</w:t>
                    </w:r>
                  </w:p>
                  <w:p w14:paraId="358A1AF2" w14:textId="77777777" w:rsidR="001B4E53" w:rsidRDefault="001B4E53">
                    <w:pPr>
                      <w:pStyle w:val="RCWSLText"/>
                      <w:jc w:val="right"/>
                    </w:pPr>
                    <w:r>
                      <w:t>3</w:t>
                    </w:r>
                  </w:p>
                  <w:p w14:paraId="0E38747C" w14:textId="77777777" w:rsidR="001B4E53" w:rsidRDefault="001B4E53">
                    <w:pPr>
                      <w:pStyle w:val="RCWSLText"/>
                      <w:jc w:val="right"/>
                    </w:pPr>
                    <w:r>
                      <w:t>4</w:t>
                    </w:r>
                  </w:p>
                  <w:p w14:paraId="26D95FDD" w14:textId="77777777" w:rsidR="001B4E53" w:rsidRDefault="001B4E53">
                    <w:pPr>
                      <w:pStyle w:val="RCWSLText"/>
                      <w:jc w:val="right"/>
                    </w:pPr>
                    <w:r>
                      <w:t>5</w:t>
                    </w:r>
                  </w:p>
                  <w:p w14:paraId="7C3F5834" w14:textId="77777777" w:rsidR="001B4E53" w:rsidRDefault="001B4E53">
                    <w:pPr>
                      <w:pStyle w:val="RCWSLText"/>
                      <w:jc w:val="right"/>
                    </w:pPr>
                    <w:r>
                      <w:t>6</w:t>
                    </w:r>
                  </w:p>
                  <w:p w14:paraId="2527C891" w14:textId="77777777" w:rsidR="001B4E53" w:rsidRDefault="001B4E53">
                    <w:pPr>
                      <w:pStyle w:val="RCWSLText"/>
                      <w:jc w:val="right"/>
                    </w:pPr>
                    <w:r>
                      <w:t>7</w:t>
                    </w:r>
                  </w:p>
                  <w:p w14:paraId="024617F4" w14:textId="77777777" w:rsidR="001B4E53" w:rsidRDefault="001B4E53">
                    <w:pPr>
                      <w:pStyle w:val="RCWSLText"/>
                      <w:jc w:val="right"/>
                    </w:pPr>
                    <w:r>
                      <w:t>8</w:t>
                    </w:r>
                  </w:p>
                  <w:p w14:paraId="5611A4BC" w14:textId="77777777" w:rsidR="001B4E53" w:rsidRDefault="001B4E53">
                    <w:pPr>
                      <w:pStyle w:val="RCWSLText"/>
                      <w:jc w:val="right"/>
                    </w:pPr>
                    <w:r>
                      <w:t>9</w:t>
                    </w:r>
                  </w:p>
                  <w:p w14:paraId="7DE9A9DF" w14:textId="77777777" w:rsidR="001B4E53" w:rsidRDefault="001B4E53">
                    <w:pPr>
                      <w:pStyle w:val="RCWSLText"/>
                      <w:jc w:val="right"/>
                    </w:pPr>
                    <w:r>
                      <w:t>10</w:t>
                    </w:r>
                  </w:p>
                  <w:p w14:paraId="0826BE3C" w14:textId="77777777" w:rsidR="001B4E53" w:rsidRDefault="001B4E53">
                    <w:pPr>
                      <w:pStyle w:val="RCWSLText"/>
                      <w:jc w:val="right"/>
                    </w:pPr>
                    <w:r>
                      <w:t>11</w:t>
                    </w:r>
                  </w:p>
                  <w:p w14:paraId="515CBEC4" w14:textId="77777777" w:rsidR="001B4E53" w:rsidRDefault="001B4E53">
                    <w:pPr>
                      <w:pStyle w:val="RCWSLText"/>
                      <w:jc w:val="right"/>
                    </w:pPr>
                    <w:r>
                      <w:t>12</w:t>
                    </w:r>
                  </w:p>
                  <w:p w14:paraId="6E0F3D2B" w14:textId="77777777" w:rsidR="001B4E53" w:rsidRDefault="001B4E53">
                    <w:pPr>
                      <w:pStyle w:val="RCWSLText"/>
                      <w:jc w:val="right"/>
                    </w:pPr>
                    <w:r>
                      <w:t>13</w:t>
                    </w:r>
                  </w:p>
                  <w:p w14:paraId="59AA7DE6" w14:textId="77777777" w:rsidR="001B4E53" w:rsidRDefault="001B4E53">
                    <w:pPr>
                      <w:pStyle w:val="RCWSLText"/>
                      <w:jc w:val="right"/>
                    </w:pPr>
                    <w:r>
                      <w:t>14</w:t>
                    </w:r>
                  </w:p>
                  <w:p w14:paraId="7CACD451" w14:textId="77777777" w:rsidR="001B4E53" w:rsidRDefault="001B4E53">
                    <w:pPr>
                      <w:pStyle w:val="RCWSLText"/>
                      <w:jc w:val="right"/>
                    </w:pPr>
                    <w:r>
                      <w:t>15</w:t>
                    </w:r>
                  </w:p>
                  <w:p w14:paraId="0D5A199F" w14:textId="77777777" w:rsidR="001B4E53" w:rsidRDefault="001B4E53">
                    <w:pPr>
                      <w:pStyle w:val="RCWSLText"/>
                      <w:jc w:val="right"/>
                    </w:pPr>
                    <w:r>
                      <w:t>16</w:t>
                    </w:r>
                  </w:p>
                  <w:p w14:paraId="54959558" w14:textId="77777777" w:rsidR="001B4E53" w:rsidRDefault="001B4E53">
                    <w:pPr>
                      <w:pStyle w:val="RCWSLText"/>
                      <w:jc w:val="right"/>
                    </w:pPr>
                    <w:r>
                      <w:t>17</w:t>
                    </w:r>
                  </w:p>
                  <w:p w14:paraId="098F2DBC" w14:textId="77777777" w:rsidR="001B4E53" w:rsidRDefault="001B4E53">
                    <w:pPr>
                      <w:pStyle w:val="RCWSLText"/>
                      <w:jc w:val="right"/>
                    </w:pPr>
                    <w:r>
                      <w:t>18</w:t>
                    </w:r>
                  </w:p>
                  <w:p w14:paraId="54DA33D4" w14:textId="77777777" w:rsidR="001B4E53" w:rsidRDefault="001B4E53">
                    <w:pPr>
                      <w:pStyle w:val="RCWSLText"/>
                      <w:jc w:val="right"/>
                    </w:pPr>
                    <w:r>
                      <w:t>19</w:t>
                    </w:r>
                  </w:p>
                  <w:p w14:paraId="52031E23" w14:textId="77777777" w:rsidR="001B4E53" w:rsidRDefault="001B4E53">
                    <w:pPr>
                      <w:pStyle w:val="RCWSLText"/>
                      <w:jc w:val="right"/>
                    </w:pPr>
                    <w:r>
                      <w:t>20</w:t>
                    </w:r>
                  </w:p>
                  <w:p w14:paraId="5CA8018D" w14:textId="77777777" w:rsidR="001B4E53" w:rsidRDefault="001B4E53">
                    <w:pPr>
                      <w:pStyle w:val="RCWSLText"/>
                      <w:jc w:val="right"/>
                    </w:pPr>
                    <w:r>
                      <w:t>21</w:t>
                    </w:r>
                  </w:p>
                  <w:p w14:paraId="34505A16" w14:textId="77777777" w:rsidR="001B4E53" w:rsidRDefault="001B4E53">
                    <w:pPr>
                      <w:pStyle w:val="RCWSLText"/>
                      <w:jc w:val="right"/>
                    </w:pPr>
                    <w:r>
                      <w:t>22</w:t>
                    </w:r>
                  </w:p>
                  <w:p w14:paraId="099CCBFF" w14:textId="77777777" w:rsidR="001B4E53" w:rsidRDefault="001B4E53">
                    <w:pPr>
                      <w:pStyle w:val="RCWSLText"/>
                      <w:jc w:val="right"/>
                    </w:pPr>
                    <w:r>
                      <w:t>23</w:t>
                    </w:r>
                  </w:p>
                  <w:p w14:paraId="5F4AAC7C" w14:textId="77777777" w:rsidR="001B4E53" w:rsidRDefault="001B4E53">
                    <w:pPr>
                      <w:pStyle w:val="RCWSLText"/>
                      <w:jc w:val="right"/>
                    </w:pPr>
                    <w:r>
                      <w:t>24</w:t>
                    </w:r>
                  </w:p>
                  <w:p w14:paraId="4EC7E963" w14:textId="77777777" w:rsidR="001B4E53" w:rsidRDefault="001B4E53">
                    <w:pPr>
                      <w:pStyle w:val="RCWSLText"/>
                      <w:jc w:val="right"/>
                    </w:pPr>
                    <w:r>
                      <w:t>25</w:t>
                    </w:r>
                  </w:p>
                  <w:p w14:paraId="66515AB9" w14:textId="77777777" w:rsidR="001B4E53" w:rsidRDefault="001B4E53">
                    <w:pPr>
                      <w:pStyle w:val="RCWSLText"/>
                      <w:jc w:val="right"/>
                    </w:pPr>
                    <w:r>
                      <w:t>26</w:t>
                    </w:r>
                  </w:p>
                  <w:p w14:paraId="5A124A4A" w14:textId="77777777" w:rsidR="001B4E53" w:rsidRDefault="001B4E53">
                    <w:pPr>
                      <w:pStyle w:val="RCWSLText"/>
                      <w:jc w:val="right"/>
                    </w:pPr>
                    <w:r>
                      <w:t>27</w:t>
                    </w:r>
                  </w:p>
                  <w:p w14:paraId="0AB8E5FB" w14:textId="77777777" w:rsidR="001B4E53" w:rsidRDefault="001B4E53">
                    <w:pPr>
                      <w:pStyle w:val="RCWSLText"/>
                      <w:jc w:val="right"/>
                    </w:pPr>
                    <w:r>
                      <w:t>28</w:t>
                    </w:r>
                  </w:p>
                  <w:p w14:paraId="725B93A4" w14:textId="77777777" w:rsidR="001B4E53" w:rsidRDefault="001B4E53">
                    <w:pPr>
                      <w:pStyle w:val="RCWSLText"/>
                      <w:jc w:val="right"/>
                    </w:pPr>
                    <w:r>
                      <w:t>29</w:t>
                    </w:r>
                  </w:p>
                  <w:p w14:paraId="3E3BE307" w14:textId="77777777" w:rsidR="001B4E53" w:rsidRDefault="001B4E53">
                    <w:pPr>
                      <w:pStyle w:val="RCWSLText"/>
                      <w:jc w:val="right"/>
                    </w:pPr>
                    <w:r>
                      <w:t>30</w:t>
                    </w:r>
                  </w:p>
                  <w:p w14:paraId="1A81657A" w14:textId="77777777" w:rsidR="001B4E53" w:rsidRDefault="001B4E53">
                    <w:pPr>
                      <w:pStyle w:val="RCWSLText"/>
                      <w:jc w:val="right"/>
                    </w:pPr>
                    <w:r>
                      <w:t>31</w:t>
                    </w:r>
                  </w:p>
                  <w:p w14:paraId="711EBC4E" w14:textId="77777777" w:rsidR="001B4E53" w:rsidRDefault="001B4E53">
                    <w:pPr>
                      <w:pStyle w:val="RCWSLText"/>
                      <w:jc w:val="right"/>
                    </w:pPr>
                    <w:r>
                      <w:t>32</w:t>
                    </w:r>
                  </w:p>
                  <w:p w14:paraId="432AE503" w14:textId="77777777" w:rsidR="001B4E53" w:rsidRDefault="001B4E53">
                    <w:pPr>
                      <w:pStyle w:val="RCWSLText"/>
                      <w:jc w:val="right"/>
                    </w:pPr>
                    <w:r>
                      <w:t>33</w:t>
                    </w:r>
                  </w:p>
                  <w:p w14:paraId="5FA0747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05F" w14:textId="77777777" w:rsidR="001B4E53" w:rsidRDefault="007049E4">
    <w:r>
      <w:rPr>
        <w:noProof/>
      </w:rPr>
      <mc:AlternateContent>
        <mc:Choice Requires="wps">
          <w:drawing>
            <wp:anchor distT="0" distB="0" distL="114300" distR="114300" simplePos="0" relativeHeight="251658240" behindDoc="0" locked="0" layoutInCell="1" allowOverlap="1" wp14:anchorId="03082BEC" wp14:editId="6B89BE4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0485" w14:textId="77777777" w:rsidR="001B4E53" w:rsidRDefault="001B4E53" w:rsidP="00605C39">
                          <w:pPr>
                            <w:pStyle w:val="RCWSLText"/>
                            <w:spacing w:before="2888"/>
                            <w:jc w:val="right"/>
                          </w:pPr>
                          <w:r>
                            <w:t>1</w:t>
                          </w:r>
                        </w:p>
                        <w:p w14:paraId="6A4C27B3" w14:textId="77777777" w:rsidR="001B4E53" w:rsidRDefault="001B4E53">
                          <w:pPr>
                            <w:pStyle w:val="RCWSLText"/>
                            <w:jc w:val="right"/>
                          </w:pPr>
                          <w:r>
                            <w:t>2</w:t>
                          </w:r>
                        </w:p>
                        <w:p w14:paraId="069BDF83" w14:textId="77777777" w:rsidR="001B4E53" w:rsidRDefault="001B4E53">
                          <w:pPr>
                            <w:pStyle w:val="RCWSLText"/>
                            <w:jc w:val="right"/>
                          </w:pPr>
                          <w:r>
                            <w:t>3</w:t>
                          </w:r>
                        </w:p>
                        <w:p w14:paraId="24DA6422" w14:textId="77777777" w:rsidR="001B4E53" w:rsidRDefault="001B4E53">
                          <w:pPr>
                            <w:pStyle w:val="RCWSLText"/>
                            <w:jc w:val="right"/>
                          </w:pPr>
                          <w:r>
                            <w:t>4</w:t>
                          </w:r>
                        </w:p>
                        <w:p w14:paraId="69402106" w14:textId="77777777" w:rsidR="001B4E53" w:rsidRDefault="001B4E53">
                          <w:pPr>
                            <w:pStyle w:val="RCWSLText"/>
                            <w:jc w:val="right"/>
                          </w:pPr>
                          <w:r>
                            <w:t>5</w:t>
                          </w:r>
                        </w:p>
                        <w:p w14:paraId="5C3FD79E" w14:textId="77777777" w:rsidR="001B4E53" w:rsidRDefault="001B4E53">
                          <w:pPr>
                            <w:pStyle w:val="RCWSLText"/>
                            <w:jc w:val="right"/>
                          </w:pPr>
                          <w:r>
                            <w:t>6</w:t>
                          </w:r>
                        </w:p>
                        <w:p w14:paraId="183FAC95" w14:textId="77777777" w:rsidR="001B4E53" w:rsidRDefault="001B4E53">
                          <w:pPr>
                            <w:pStyle w:val="RCWSLText"/>
                            <w:jc w:val="right"/>
                          </w:pPr>
                          <w:r>
                            <w:t>7</w:t>
                          </w:r>
                        </w:p>
                        <w:p w14:paraId="5DCC7DFC" w14:textId="77777777" w:rsidR="001B4E53" w:rsidRDefault="001B4E53">
                          <w:pPr>
                            <w:pStyle w:val="RCWSLText"/>
                            <w:jc w:val="right"/>
                          </w:pPr>
                          <w:r>
                            <w:t>8</w:t>
                          </w:r>
                        </w:p>
                        <w:p w14:paraId="090A0CAF" w14:textId="77777777" w:rsidR="001B4E53" w:rsidRDefault="001B4E53">
                          <w:pPr>
                            <w:pStyle w:val="RCWSLText"/>
                            <w:jc w:val="right"/>
                          </w:pPr>
                          <w:r>
                            <w:t>9</w:t>
                          </w:r>
                        </w:p>
                        <w:p w14:paraId="61954AC6" w14:textId="77777777" w:rsidR="001B4E53" w:rsidRDefault="001B4E53">
                          <w:pPr>
                            <w:pStyle w:val="RCWSLText"/>
                            <w:jc w:val="right"/>
                          </w:pPr>
                          <w:r>
                            <w:t>10</w:t>
                          </w:r>
                        </w:p>
                        <w:p w14:paraId="3762666C" w14:textId="77777777" w:rsidR="001B4E53" w:rsidRDefault="001B4E53">
                          <w:pPr>
                            <w:pStyle w:val="RCWSLText"/>
                            <w:jc w:val="right"/>
                          </w:pPr>
                          <w:r>
                            <w:t>11</w:t>
                          </w:r>
                        </w:p>
                        <w:p w14:paraId="55000491" w14:textId="77777777" w:rsidR="001B4E53" w:rsidRDefault="001B4E53">
                          <w:pPr>
                            <w:pStyle w:val="RCWSLText"/>
                            <w:jc w:val="right"/>
                          </w:pPr>
                          <w:r>
                            <w:t>12</w:t>
                          </w:r>
                        </w:p>
                        <w:p w14:paraId="7CBC0584" w14:textId="77777777" w:rsidR="001B4E53" w:rsidRDefault="001B4E53">
                          <w:pPr>
                            <w:pStyle w:val="RCWSLText"/>
                            <w:jc w:val="right"/>
                          </w:pPr>
                          <w:r>
                            <w:t>13</w:t>
                          </w:r>
                        </w:p>
                        <w:p w14:paraId="542C86CC" w14:textId="77777777" w:rsidR="001B4E53" w:rsidRDefault="001B4E53">
                          <w:pPr>
                            <w:pStyle w:val="RCWSLText"/>
                            <w:jc w:val="right"/>
                          </w:pPr>
                          <w:r>
                            <w:t>14</w:t>
                          </w:r>
                        </w:p>
                        <w:p w14:paraId="4B3C250A" w14:textId="77777777" w:rsidR="001B4E53" w:rsidRDefault="001B4E53">
                          <w:pPr>
                            <w:pStyle w:val="RCWSLText"/>
                            <w:jc w:val="right"/>
                          </w:pPr>
                          <w:r>
                            <w:t>15</w:t>
                          </w:r>
                        </w:p>
                        <w:p w14:paraId="5D65BDCF" w14:textId="77777777" w:rsidR="001B4E53" w:rsidRDefault="001B4E53">
                          <w:pPr>
                            <w:pStyle w:val="RCWSLText"/>
                            <w:jc w:val="right"/>
                          </w:pPr>
                          <w:r>
                            <w:t>16</w:t>
                          </w:r>
                        </w:p>
                        <w:p w14:paraId="232F8B7D" w14:textId="77777777" w:rsidR="001B4E53" w:rsidRDefault="001B4E53">
                          <w:pPr>
                            <w:pStyle w:val="RCWSLText"/>
                            <w:jc w:val="right"/>
                          </w:pPr>
                          <w:r>
                            <w:t>17</w:t>
                          </w:r>
                        </w:p>
                        <w:p w14:paraId="7206F35A" w14:textId="77777777" w:rsidR="001B4E53" w:rsidRDefault="001B4E53">
                          <w:pPr>
                            <w:pStyle w:val="RCWSLText"/>
                            <w:jc w:val="right"/>
                          </w:pPr>
                          <w:r>
                            <w:t>18</w:t>
                          </w:r>
                        </w:p>
                        <w:p w14:paraId="0FB2C5B3" w14:textId="77777777" w:rsidR="001B4E53" w:rsidRDefault="001B4E53">
                          <w:pPr>
                            <w:pStyle w:val="RCWSLText"/>
                            <w:jc w:val="right"/>
                          </w:pPr>
                          <w:r>
                            <w:t>19</w:t>
                          </w:r>
                        </w:p>
                        <w:p w14:paraId="58571D32" w14:textId="77777777" w:rsidR="001B4E53" w:rsidRDefault="001B4E53">
                          <w:pPr>
                            <w:pStyle w:val="RCWSLText"/>
                            <w:jc w:val="right"/>
                          </w:pPr>
                          <w:r>
                            <w:t>20</w:t>
                          </w:r>
                        </w:p>
                        <w:p w14:paraId="2107F7B5" w14:textId="77777777" w:rsidR="001B4E53" w:rsidRDefault="001B4E53">
                          <w:pPr>
                            <w:pStyle w:val="RCWSLText"/>
                            <w:jc w:val="right"/>
                          </w:pPr>
                          <w:r>
                            <w:t>21</w:t>
                          </w:r>
                        </w:p>
                        <w:p w14:paraId="49B6ADD9" w14:textId="77777777" w:rsidR="001B4E53" w:rsidRDefault="001B4E53">
                          <w:pPr>
                            <w:pStyle w:val="RCWSLText"/>
                            <w:jc w:val="right"/>
                          </w:pPr>
                          <w:r>
                            <w:t>22</w:t>
                          </w:r>
                        </w:p>
                        <w:p w14:paraId="00384889" w14:textId="77777777" w:rsidR="001B4E53" w:rsidRDefault="001B4E53">
                          <w:pPr>
                            <w:pStyle w:val="RCWSLText"/>
                            <w:jc w:val="right"/>
                          </w:pPr>
                          <w:r>
                            <w:t>23</w:t>
                          </w:r>
                        </w:p>
                        <w:p w14:paraId="0A435610" w14:textId="77777777" w:rsidR="001B4E53" w:rsidRDefault="001B4E53">
                          <w:pPr>
                            <w:pStyle w:val="RCWSLText"/>
                            <w:jc w:val="right"/>
                          </w:pPr>
                          <w:r>
                            <w:t>24</w:t>
                          </w:r>
                        </w:p>
                        <w:p w14:paraId="54495052" w14:textId="77777777" w:rsidR="001B4E53" w:rsidRDefault="001B4E53" w:rsidP="00060D21">
                          <w:pPr>
                            <w:pStyle w:val="RCWSLText"/>
                            <w:jc w:val="right"/>
                          </w:pPr>
                          <w:r>
                            <w:t>25</w:t>
                          </w:r>
                        </w:p>
                        <w:p w14:paraId="1B9B3DF6" w14:textId="77777777" w:rsidR="001B4E53" w:rsidRDefault="001B4E53" w:rsidP="00060D21">
                          <w:pPr>
                            <w:pStyle w:val="RCWSLText"/>
                            <w:jc w:val="right"/>
                          </w:pPr>
                          <w:r>
                            <w:t>26</w:t>
                          </w:r>
                        </w:p>
                        <w:p w14:paraId="2DA4CB4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082BE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BBA0485" w14:textId="77777777" w:rsidR="001B4E53" w:rsidRDefault="001B4E53" w:rsidP="00605C39">
                    <w:pPr>
                      <w:pStyle w:val="RCWSLText"/>
                      <w:spacing w:before="2888"/>
                      <w:jc w:val="right"/>
                    </w:pPr>
                    <w:r>
                      <w:t>1</w:t>
                    </w:r>
                  </w:p>
                  <w:p w14:paraId="6A4C27B3" w14:textId="77777777" w:rsidR="001B4E53" w:rsidRDefault="001B4E53">
                    <w:pPr>
                      <w:pStyle w:val="RCWSLText"/>
                      <w:jc w:val="right"/>
                    </w:pPr>
                    <w:r>
                      <w:t>2</w:t>
                    </w:r>
                  </w:p>
                  <w:p w14:paraId="069BDF83" w14:textId="77777777" w:rsidR="001B4E53" w:rsidRDefault="001B4E53">
                    <w:pPr>
                      <w:pStyle w:val="RCWSLText"/>
                      <w:jc w:val="right"/>
                    </w:pPr>
                    <w:r>
                      <w:t>3</w:t>
                    </w:r>
                  </w:p>
                  <w:p w14:paraId="24DA6422" w14:textId="77777777" w:rsidR="001B4E53" w:rsidRDefault="001B4E53">
                    <w:pPr>
                      <w:pStyle w:val="RCWSLText"/>
                      <w:jc w:val="right"/>
                    </w:pPr>
                    <w:r>
                      <w:t>4</w:t>
                    </w:r>
                  </w:p>
                  <w:p w14:paraId="69402106" w14:textId="77777777" w:rsidR="001B4E53" w:rsidRDefault="001B4E53">
                    <w:pPr>
                      <w:pStyle w:val="RCWSLText"/>
                      <w:jc w:val="right"/>
                    </w:pPr>
                    <w:r>
                      <w:t>5</w:t>
                    </w:r>
                  </w:p>
                  <w:p w14:paraId="5C3FD79E" w14:textId="77777777" w:rsidR="001B4E53" w:rsidRDefault="001B4E53">
                    <w:pPr>
                      <w:pStyle w:val="RCWSLText"/>
                      <w:jc w:val="right"/>
                    </w:pPr>
                    <w:r>
                      <w:t>6</w:t>
                    </w:r>
                  </w:p>
                  <w:p w14:paraId="183FAC95" w14:textId="77777777" w:rsidR="001B4E53" w:rsidRDefault="001B4E53">
                    <w:pPr>
                      <w:pStyle w:val="RCWSLText"/>
                      <w:jc w:val="right"/>
                    </w:pPr>
                    <w:r>
                      <w:t>7</w:t>
                    </w:r>
                  </w:p>
                  <w:p w14:paraId="5DCC7DFC" w14:textId="77777777" w:rsidR="001B4E53" w:rsidRDefault="001B4E53">
                    <w:pPr>
                      <w:pStyle w:val="RCWSLText"/>
                      <w:jc w:val="right"/>
                    </w:pPr>
                    <w:r>
                      <w:t>8</w:t>
                    </w:r>
                  </w:p>
                  <w:p w14:paraId="090A0CAF" w14:textId="77777777" w:rsidR="001B4E53" w:rsidRDefault="001B4E53">
                    <w:pPr>
                      <w:pStyle w:val="RCWSLText"/>
                      <w:jc w:val="right"/>
                    </w:pPr>
                    <w:r>
                      <w:t>9</w:t>
                    </w:r>
                  </w:p>
                  <w:p w14:paraId="61954AC6" w14:textId="77777777" w:rsidR="001B4E53" w:rsidRDefault="001B4E53">
                    <w:pPr>
                      <w:pStyle w:val="RCWSLText"/>
                      <w:jc w:val="right"/>
                    </w:pPr>
                    <w:r>
                      <w:t>10</w:t>
                    </w:r>
                  </w:p>
                  <w:p w14:paraId="3762666C" w14:textId="77777777" w:rsidR="001B4E53" w:rsidRDefault="001B4E53">
                    <w:pPr>
                      <w:pStyle w:val="RCWSLText"/>
                      <w:jc w:val="right"/>
                    </w:pPr>
                    <w:r>
                      <w:t>11</w:t>
                    </w:r>
                  </w:p>
                  <w:p w14:paraId="55000491" w14:textId="77777777" w:rsidR="001B4E53" w:rsidRDefault="001B4E53">
                    <w:pPr>
                      <w:pStyle w:val="RCWSLText"/>
                      <w:jc w:val="right"/>
                    </w:pPr>
                    <w:r>
                      <w:t>12</w:t>
                    </w:r>
                  </w:p>
                  <w:p w14:paraId="7CBC0584" w14:textId="77777777" w:rsidR="001B4E53" w:rsidRDefault="001B4E53">
                    <w:pPr>
                      <w:pStyle w:val="RCWSLText"/>
                      <w:jc w:val="right"/>
                    </w:pPr>
                    <w:r>
                      <w:t>13</w:t>
                    </w:r>
                  </w:p>
                  <w:p w14:paraId="542C86CC" w14:textId="77777777" w:rsidR="001B4E53" w:rsidRDefault="001B4E53">
                    <w:pPr>
                      <w:pStyle w:val="RCWSLText"/>
                      <w:jc w:val="right"/>
                    </w:pPr>
                    <w:r>
                      <w:t>14</w:t>
                    </w:r>
                  </w:p>
                  <w:p w14:paraId="4B3C250A" w14:textId="77777777" w:rsidR="001B4E53" w:rsidRDefault="001B4E53">
                    <w:pPr>
                      <w:pStyle w:val="RCWSLText"/>
                      <w:jc w:val="right"/>
                    </w:pPr>
                    <w:r>
                      <w:t>15</w:t>
                    </w:r>
                  </w:p>
                  <w:p w14:paraId="5D65BDCF" w14:textId="77777777" w:rsidR="001B4E53" w:rsidRDefault="001B4E53">
                    <w:pPr>
                      <w:pStyle w:val="RCWSLText"/>
                      <w:jc w:val="right"/>
                    </w:pPr>
                    <w:r>
                      <w:t>16</w:t>
                    </w:r>
                  </w:p>
                  <w:p w14:paraId="232F8B7D" w14:textId="77777777" w:rsidR="001B4E53" w:rsidRDefault="001B4E53">
                    <w:pPr>
                      <w:pStyle w:val="RCWSLText"/>
                      <w:jc w:val="right"/>
                    </w:pPr>
                    <w:r>
                      <w:t>17</w:t>
                    </w:r>
                  </w:p>
                  <w:p w14:paraId="7206F35A" w14:textId="77777777" w:rsidR="001B4E53" w:rsidRDefault="001B4E53">
                    <w:pPr>
                      <w:pStyle w:val="RCWSLText"/>
                      <w:jc w:val="right"/>
                    </w:pPr>
                    <w:r>
                      <w:t>18</w:t>
                    </w:r>
                  </w:p>
                  <w:p w14:paraId="0FB2C5B3" w14:textId="77777777" w:rsidR="001B4E53" w:rsidRDefault="001B4E53">
                    <w:pPr>
                      <w:pStyle w:val="RCWSLText"/>
                      <w:jc w:val="right"/>
                    </w:pPr>
                    <w:r>
                      <w:t>19</w:t>
                    </w:r>
                  </w:p>
                  <w:p w14:paraId="58571D32" w14:textId="77777777" w:rsidR="001B4E53" w:rsidRDefault="001B4E53">
                    <w:pPr>
                      <w:pStyle w:val="RCWSLText"/>
                      <w:jc w:val="right"/>
                    </w:pPr>
                    <w:r>
                      <w:t>20</w:t>
                    </w:r>
                  </w:p>
                  <w:p w14:paraId="2107F7B5" w14:textId="77777777" w:rsidR="001B4E53" w:rsidRDefault="001B4E53">
                    <w:pPr>
                      <w:pStyle w:val="RCWSLText"/>
                      <w:jc w:val="right"/>
                    </w:pPr>
                    <w:r>
                      <w:t>21</w:t>
                    </w:r>
                  </w:p>
                  <w:p w14:paraId="49B6ADD9" w14:textId="77777777" w:rsidR="001B4E53" w:rsidRDefault="001B4E53">
                    <w:pPr>
                      <w:pStyle w:val="RCWSLText"/>
                      <w:jc w:val="right"/>
                    </w:pPr>
                    <w:r>
                      <w:t>22</w:t>
                    </w:r>
                  </w:p>
                  <w:p w14:paraId="00384889" w14:textId="77777777" w:rsidR="001B4E53" w:rsidRDefault="001B4E53">
                    <w:pPr>
                      <w:pStyle w:val="RCWSLText"/>
                      <w:jc w:val="right"/>
                    </w:pPr>
                    <w:r>
                      <w:t>23</w:t>
                    </w:r>
                  </w:p>
                  <w:p w14:paraId="0A435610" w14:textId="77777777" w:rsidR="001B4E53" w:rsidRDefault="001B4E53">
                    <w:pPr>
                      <w:pStyle w:val="RCWSLText"/>
                      <w:jc w:val="right"/>
                    </w:pPr>
                    <w:r>
                      <w:t>24</w:t>
                    </w:r>
                  </w:p>
                  <w:p w14:paraId="54495052" w14:textId="77777777" w:rsidR="001B4E53" w:rsidRDefault="001B4E53" w:rsidP="00060D21">
                    <w:pPr>
                      <w:pStyle w:val="RCWSLText"/>
                      <w:jc w:val="right"/>
                    </w:pPr>
                    <w:r>
                      <w:t>25</w:t>
                    </w:r>
                  </w:p>
                  <w:p w14:paraId="1B9B3DF6" w14:textId="77777777" w:rsidR="001B4E53" w:rsidRDefault="001B4E53" w:rsidP="00060D21">
                    <w:pPr>
                      <w:pStyle w:val="RCWSLText"/>
                      <w:jc w:val="right"/>
                    </w:pPr>
                    <w:r>
                      <w:t>26</w:t>
                    </w:r>
                  </w:p>
                  <w:p w14:paraId="2DA4CB4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4998225">
    <w:abstractNumId w:val="5"/>
  </w:num>
  <w:num w:numId="2" w16cid:durableId="1799685128">
    <w:abstractNumId w:val="3"/>
  </w:num>
  <w:num w:numId="3" w16cid:durableId="1048188501">
    <w:abstractNumId w:val="2"/>
  </w:num>
  <w:num w:numId="4" w16cid:durableId="1518806274">
    <w:abstractNumId w:val="1"/>
  </w:num>
  <w:num w:numId="5" w16cid:durableId="1740399061">
    <w:abstractNumId w:val="0"/>
  </w:num>
  <w:num w:numId="6" w16cid:durableId="897208403">
    <w:abstractNumId w:val="4"/>
  </w:num>
  <w:num w:numId="7" w16cid:durableId="170651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73E1A"/>
    <w:rsid w:val="00281CBD"/>
    <w:rsid w:val="00316CD9"/>
    <w:rsid w:val="003E2FC6"/>
    <w:rsid w:val="00492DDC"/>
    <w:rsid w:val="004C6615"/>
    <w:rsid w:val="004E20B5"/>
    <w:rsid w:val="004E7435"/>
    <w:rsid w:val="005115F9"/>
    <w:rsid w:val="00523C5A"/>
    <w:rsid w:val="00586673"/>
    <w:rsid w:val="005E69C3"/>
    <w:rsid w:val="00605C39"/>
    <w:rsid w:val="006841E6"/>
    <w:rsid w:val="006C6004"/>
    <w:rsid w:val="006F7027"/>
    <w:rsid w:val="007049E4"/>
    <w:rsid w:val="0072335D"/>
    <w:rsid w:val="0072541D"/>
    <w:rsid w:val="00757317"/>
    <w:rsid w:val="007769AF"/>
    <w:rsid w:val="00795B5F"/>
    <w:rsid w:val="007D1589"/>
    <w:rsid w:val="007D35D4"/>
    <w:rsid w:val="0083749C"/>
    <w:rsid w:val="0084125D"/>
    <w:rsid w:val="008443FE"/>
    <w:rsid w:val="00846034"/>
    <w:rsid w:val="008C7E6E"/>
    <w:rsid w:val="00931B84"/>
    <w:rsid w:val="0096303F"/>
    <w:rsid w:val="00972869"/>
    <w:rsid w:val="00984CD1"/>
    <w:rsid w:val="009A4010"/>
    <w:rsid w:val="009A5823"/>
    <w:rsid w:val="009B511A"/>
    <w:rsid w:val="009F23A9"/>
    <w:rsid w:val="00A01F29"/>
    <w:rsid w:val="00A17B5B"/>
    <w:rsid w:val="00A34E55"/>
    <w:rsid w:val="00A4729B"/>
    <w:rsid w:val="00A93D4A"/>
    <w:rsid w:val="00AA1230"/>
    <w:rsid w:val="00AB682C"/>
    <w:rsid w:val="00AD2D0A"/>
    <w:rsid w:val="00B272FF"/>
    <w:rsid w:val="00B31D1C"/>
    <w:rsid w:val="00B41494"/>
    <w:rsid w:val="00B518D0"/>
    <w:rsid w:val="00B56650"/>
    <w:rsid w:val="00B73E0A"/>
    <w:rsid w:val="00B961E0"/>
    <w:rsid w:val="00BF44DF"/>
    <w:rsid w:val="00C448A1"/>
    <w:rsid w:val="00C61A83"/>
    <w:rsid w:val="00C8108C"/>
    <w:rsid w:val="00C84AD0"/>
    <w:rsid w:val="00D40447"/>
    <w:rsid w:val="00D43498"/>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F50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92B0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2114-S</BillDocName>
  <AmendType>AMH</AmendType>
  <SponsorAcronym>WALE</SponsorAcronym>
  <DrafterAcronym>BORC</DrafterAcronym>
  <DraftNumber>050</DraftNumber>
  <ReferenceNumber>SHB 2114</ReferenceNumber>
  <Floor>H AMD</Floor>
  <AmendmentNumber> 1017</AmendmentNumber>
  <Sponsors>By Representative Walen</Sponsors>
  <FloorAction>WITHDRAWN 02/13/2024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501</Words>
  <Characters>2610</Characters>
  <Application>Microsoft Office Word</Application>
  <DocSecurity>8</DocSecurity>
  <Lines>72</Lines>
  <Paragraphs>21</Paragraphs>
  <ScaleCrop>false</ScaleCrop>
  <HeadingPairs>
    <vt:vector size="2" baseType="variant">
      <vt:variant>
        <vt:lpstr>Title</vt:lpstr>
      </vt:variant>
      <vt:variant>
        <vt:i4>1</vt:i4>
      </vt:variant>
    </vt:vector>
  </HeadingPairs>
  <TitlesOfParts>
    <vt:vector size="1" baseType="lpstr">
      <vt:lpstr>2114-S AMH WALE BORC 050</vt:lpstr>
    </vt:vector>
  </TitlesOfParts>
  <Company>Washington State Legislature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2114-S AMH WALE BORC 050</dc:title>
  <dc:creator>Austin Borcherding</dc:creator>
  <cp:lastModifiedBy>Borcherding, Austin</cp:lastModifiedBy>
  <cp:revision>13</cp:revision>
  <dcterms:created xsi:type="dcterms:W3CDTF">2024-02-12T00:09:00Z</dcterms:created>
  <dcterms:modified xsi:type="dcterms:W3CDTF">2024-02-12T00:45:00Z</dcterms:modified>
</cp:coreProperties>
</file>