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7E4832" w14:paraId="5A12CB12" w14:textId="68992E5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E6939">
            <w:t>1862-S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E693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E6939">
            <w:t>LEAV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E6939">
            <w:t>KRNG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E6939">
            <w:t>028</w:t>
          </w:r>
        </w:sdtContent>
      </w:sdt>
    </w:p>
    <w:p w:rsidR="00DF5D0E" w:rsidP="00B73E0A" w:rsidRDefault="00AA1230" w14:paraId="1E05483C" w14:textId="47C52E18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E4832" w14:paraId="4BB0DF57" w14:textId="0725B08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E6939">
            <w:rPr>
              <w:b/>
              <w:u w:val="single"/>
            </w:rPr>
            <w:t>SHB 1862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E693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803</w:t>
          </w:r>
        </w:sdtContent>
      </w:sdt>
    </w:p>
    <w:p w:rsidR="00DF5D0E" w:rsidP="00605C39" w:rsidRDefault="007E4832" w14:paraId="5B74F9A0" w14:textId="0AB869D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E6939">
            <w:rPr>
              <w:sz w:val="22"/>
            </w:rPr>
            <w:t>By Representative Leavitt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E6939" w14:paraId="319953FB" w14:textId="18AC8B4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02/15/2024</w:t>
          </w:r>
        </w:p>
      </w:sdtContent>
    </w:sdt>
    <w:p w:rsidR="000E6939" w:rsidP="00C8108C" w:rsidRDefault="00DE256E" w14:paraId="62378A64" w14:textId="36540776">
      <w:pPr>
        <w:pStyle w:val="Page"/>
      </w:pPr>
      <w:bookmarkStart w:name="StartOfAmendmentBody" w:id="0"/>
      <w:bookmarkEnd w:id="0"/>
      <w:permStart w:edGrp="everyone" w:id="346424146"/>
      <w:r>
        <w:tab/>
      </w:r>
      <w:r w:rsidR="000E6939">
        <w:t xml:space="preserve">On page </w:t>
      </w:r>
      <w:r w:rsidR="000A5A93">
        <w:t xml:space="preserve">1, at the beginning of line 10, strike "and </w:t>
      </w:r>
      <w:r w:rsidRPr="000A5A93" w:rsidR="000A5A93">
        <w:t>chapter . . ., Laws of 2024 (sections 2 and 3" and insert "through 4, chapter . . ., Laws of 2024 (sections 2 through 4"</w:t>
      </w:r>
    </w:p>
    <w:p w:rsidR="00DF5D0E" w:rsidP="000E6939" w:rsidRDefault="00DF5D0E" w14:paraId="784A6B23" w14:textId="2717F83A">
      <w:pPr>
        <w:suppressLineNumbers/>
        <w:rPr>
          <w:spacing w:val="-3"/>
        </w:rPr>
      </w:pPr>
    </w:p>
    <w:p w:rsidRPr="000E6939" w:rsidR="000A5A93" w:rsidP="000E6939" w:rsidRDefault="000A5A93" w14:paraId="6806D340" w14:textId="2E5C9D6D">
      <w:pPr>
        <w:suppressLineNumbers/>
        <w:rPr>
          <w:spacing w:val="-3"/>
        </w:rPr>
      </w:pPr>
      <w:r>
        <w:rPr>
          <w:spacing w:val="-3"/>
        </w:rPr>
        <w:tab/>
        <w:t>On page 3, line 6, after "reservation" insert "</w:t>
      </w:r>
      <w:r w:rsidRPr="000A5A93">
        <w:rPr>
          <w:spacing w:val="-3"/>
        </w:rPr>
        <w:t>sold to a disabled veteran or member of the armed forces</w:t>
      </w:r>
      <w:r>
        <w:rPr>
          <w:spacing w:val="-3"/>
        </w:rPr>
        <w:t>"</w:t>
      </w:r>
    </w:p>
    <w:permEnd w:id="346424146"/>
    <w:p w:rsidR="00ED2EEB" w:rsidP="000E6939" w:rsidRDefault="00ED2EEB" w14:paraId="07C4FFBD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7115821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78512F1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939" w:rsidRDefault="00D659AC" w14:paraId="2B93AE3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0A5A93" w:rsidRDefault="0096303F" w14:paraId="3B7450EC" w14:textId="18516FA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0A5A93" w:rsidR="000A5A93">
                  <w:t xml:space="preserve"> Adds the use tax exemption section reference to the list of sections that are required to be covered by the joint legislative audit and review committee's tax preference performance review.</w:t>
                </w:r>
                <w:r w:rsidR="000A5A93">
                  <w:t xml:space="preserve"> Clarifies that the use tax exemption applies to purchases made by a disabled veteran or member of the armed forces from a nonprofit that operates an adaptive recreation facility on a military reservation.</w:t>
                </w:r>
              </w:p>
            </w:tc>
          </w:tr>
        </w:sdtContent>
      </w:sdt>
      <w:permEnd w:id="1271158214"/>
    </w:tbl>
    <w:p w:rsidR="00DF5D0E" w:rsidP="000E6939" w:rsidRDefault="00DF5D0E" w14:paraId="5D87AE5D" w14:textId="77777777">
      <w:pPr>
        <w:pStyle w:val="BillEnd"/>
        <w:suppressLineNumbers/>
      </w:pPr>
    </w:p>
    <w:p w:rsidR="00DF5D0E" w:rsidP="000E6939" w:rsidRDefault="00DE256E" w14:paraId="3939041F" w14:textId="77777777">
      <w:pPr>
        <w:pStyle w:val="BillEnd"/>
        <w:suppressLineNumbers/>
      </w:pPr>
      <w:r>
        <w:rPr>
          <w:b/>
        </w:rPr>
        <w:t>--- END ---</w:t>
      </w:r>
    </w:p>
    <w:p w:rsidR="00DF5D0E" w:rsidP="000E6939" w:rsidRDefault="00AB682C" w14:paraId="5B5FE70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E802" w14:textId="77777777" w:rsidR="000E6939" w:rsidRDefault="000E6939" w:rsidP="00DF5D0E">
      <w:r>
        <w:separator/>
      </w:r>
    </w:p>
  </w:endnote>
  <w:endnote w:type="continuationSeparator" w:id="0">
    <w:p w14:paraId="7A44B41E" w14:textId="77777777" w:rsidR="000E6939" w:rsidRDefault="000E693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4E35" w:rsidRDefault="00EE4E35" w14:paraId="67328A4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E4832" w14:paraId="0A43F6D8" w14:textId="612410B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E6939">
      <w:t>1862-S AMH LEAV KRNG 028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7E4832" w14:paraId="6928E5DF" w14:textId="5723409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E4E35">
      <w:t>1862-S AMH LEAV KRNG 028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32F1" w14:textId="77777777" w:rsidR="000E6939" w:rsidRDefault="000E6939" w:rsidP="00DF5D0E">
      <w:r>
        <w:separator/>
      </w:r>
    </w:p>
  </w:footnote>
  <w:footnote w:type="continuationSeparator" w:id="0">
    <w:p w14:paraId="1868DA77" w14:textId="77777777" w:rsidR="000E6939" w:rsidRDefault="000E693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EBE6" w14:textId="77777777" w:rsidR="00EE4E35" w:rsidRDefault="00EE4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22D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5FAB16" wp14:editId="16335B5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0F8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27D96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6FB82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9BBFF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C4132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C4711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D8007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3A7E2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ABBDA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3ACE6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B188D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80786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3C436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974B4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D33A8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1D731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7A023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58D44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78DE5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9A259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443A8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297B3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0C342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DD4B2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3D6D9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47365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A15BB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EB597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77173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67AB0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BC5D2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F356A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F3BE5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7E66E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FAB1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7F0F897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27D964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6FB822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9BBFF6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C4132C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C4711BA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D80076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3A7E2F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ABBDA2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3ACE6A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B188DD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807869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3C436B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974B43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D33A89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1D731D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7A023E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58D449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78DE54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9A2592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443A82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297B33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0C3425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DD4B2A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3D6D9E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47365D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A15BB0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EB5971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77173F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67AB02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BC5D2D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F356A4D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F3BE5A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7E66E7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233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42CA41" wp14:editId="5C55F04F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A984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E6FEE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727F0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24BF9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7A5DD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13400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30972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C724B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7B957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C6954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FC91E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1B185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2607C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A8313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18192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2E80F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B95E8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1023F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E46CD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D3715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54FB5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DF4C7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2946F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395C4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3A770A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9988F0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CB4D95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42CA4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1BA984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E6FEEC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727F0C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24BF94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7A5DD9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13400A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309724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C724B2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7B957C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C69540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FC91ED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1B185A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2607C0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A83132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18192C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2E80F0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B95E86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1023F6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E46CD1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D3715E4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54FB58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DF4C77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2946FE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395C4B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3A770A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9988F0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CB4D95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8636377">
    <w:abstractNumId w:val="5"/>
  </w:num>
  <w:num w:numId="2" w16cid:durableId="1724913399">
    <w:abstractNumId w:val="3"/>
  </w:num>
  <w:num w:numId="3" w16cid:durableId="1896432345">
    <w:abstractNumId w:val="2"/>
  </w:num>
  <w:num w:numId="4" w16cid:durableId="1306273745">
    <w:abstractNumId w:val="1"/>
  </w:num>
  <w:num w:numId="5" w16cid:durableId="1572424719">
    <w:abstractNumId w:val="0"/>
  </w:num>
  <w:num w:numId="6" w16cid:durableId="1056590025">
    <w:abstractNumId w:val="4"/>
  </w:num>
  <w:num w:numId="7" w16cid:durableId="1109201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A5A93"/>
    <w:rsid w:val="000C6C82"/>
    <w:rsid w:val="000E603A"/>
    <w:rsid w:val="000E6939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E4832"/>
    <w:rsid w:val="0083749C"/>
    <w:rsid w:val="008443FE"/>
    <w:rsid w:val="00846034"/>
    <w:rsid w:val="008C7E6E"/>
    <w:rsid w:val="00931B84"/>
    <w:rsid w:val="0096303F"/>
    <w:rsid w:val="00972869"/>
    <w:rsid w:val="00984CD1"/>
    <w:rsid w:val="009B032A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4E35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EA42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C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1862-S</BillDocName>
  <AmendType>AMH</AmendType>
  <SponsorAcronym>LEAV</SponsorAcronym>
  <DrafterAcronym>KRNG</DrafterAcronym>
  <DraftNumber>028</DraftNumber>
  <ReferenceNumber>SHB 1862</ReferenceNumber>
  <Floor>H AMD</Floor>
  <AmendmentNumber> 803</AmendmentNumber>
  <Sponsors>By Representative Leavitt</Sponsors>
  <FloorAction>ADOPTED 02/15/2024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146</Words>
  <Characters>673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1862-S AMH LEAV KRNG 028</vt:lpstr>
    </vt:vector>
  </TitlesOfParts>
  <Company>Washington State Legislature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1862-S AMH LEAV KRNG 028</dc:title>
  <dc:creator>Kristina King</dc:creator>
  <cp:lastModifiedBy>King, Kristina</cp:lastModifiedBy>
  <cp:revision>4</cp:revision>
  <dcterms:created xsi:type="dcterms:W3CDTF">2024-01-24T21:52:00Z</dcterms:created>
  <dcterms:modified xsi:type="dcterms:W3CDTF">2024-01-24T22:32:00Z</dcterms:modified>
</cp:coreProperties>
</file>