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6ee4fa2c4409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1761-S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CHRI</w:t>
        </w:r>
      </w:r>
      <w:r>
        <w:rPr>
          <w:b/>
        </w:rPr>
        <w:t xml:space="preserve"> </w:t>
        <w:r>
          <w:rPr/>
          <w:t xml:space="preserve">H2820.1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1761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798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Christian</w:t>
      </w:r>
    </w:p>
    <w:p>
      <w:pPr>
        <w:jc w:val="right"/>
      </w:pPr>
      <w:r>
        <w:rPr>
          <w:b/>
        </w:rPr>
        <w:t xml:space="preserve">NOT CONSIDERED 03/07/2024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17, after "</w:t>
      </w:r>
      <w:r>
        <w:rPr>
          <w:strike/>
        </w:rPr>
        <w:t xml:space="preserve">dollars</w:t>
      </w:r>
      <w:r>
        <w:rPr/>
        <w:t xml:space="preserve">))" strike "</w:t>
      </w:r>
      <w:r>
        <w:rPr>
          <w:u w:val="single"/>
        </w:rPr>
        <w:t xml:space="preserve">$40,000</w:t>
      </w:r>
      <w:r>
        <w:rPr/>
        <w:t xml:space="preserve">" and insert "</w:t>
      </w:r>
      <w:r>
        <w:rPr>
          <w:u w:val="single"/>
        </w:rPr>
        <w:t xml:space="preserve">$50,000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4, after "</w:t>
      </w:r>
      <w:r>
        <w:rPr>
          <w:u w:val="single"/>
        </w:rPr>
        <w:t xml:space="preserve">than</w:t>
      </w:r>
      <w:r>
        <w:rPr/>
        <w:t xml:space="preserve">" strike "</w:t>
      </w:r>
      <w:r>
        <w:rPr>
          <w:u w:val="single"/>
        </w:rPr>
        <w:t xml:space="preserve">$40,000</w:t>
      </w:r>
      <w:r>
        <w:rPr/>
        <w:t xml:space="preserve">" and insert "</w:t>
      </w:r>
      <w:r>
        <w:rPr>
          <w:u w:val="single"/>
        </w:rPr>
        <w:t xml:space="preserve">$50,000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27, after "1," strike "2024" and insert "2025"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29 after "exemption of" strike "$40,000" and insert "$50,000"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Increases the personal property tax exemption to $50,000.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f3f40948549a9" /></Relationships>
</file>