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35509" w14:paraId="72008F0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016C">
            <w:t>1596-S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01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016C">
            <w:t>JACO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016C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016C">
            <w:t>232</w:t>
          </w:r>
        </w:sdtContent>
      </w:sdt>
    </w:p>
    <w:p w:rsidR="00DF5D0E" w:rsidP="00B73E0A" w:rsidRDefault="00AA1230" w14:paraId="1A7C9D6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5509" w14:paraId="39AF040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016C">
            <w:rPr>
              <w:b/>
              <w:u w:val="single"/>
            </w:rPr>
            <w:t>SHB 1596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01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165</w:t>
          </w:r>
        </w:sdtContent>
      </w:sdt>
    </w:p>
    <w:p w:rsidR="00DF5D0E" w:rsidP="00605C39" w:rsidRDefault="00235509" w14:paraId="0A3A86A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016C">
            <w:rPr>
              <w:sz w:val="22"/>
            </w:rPr>
            <w:t>By Representative Jacobsen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016C" w14:paraId="024D06D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9D602A" w:rsidP="009D602A" w:rsidRDefault="00DE256E" w14:paraId="286EE2E7" w14:textId="72166127">
      <w:pPr>
        <w:pStyle w:val="Page"/>
      </w:pPr>
      <w:bookmarkStart w:name="StartOfAmendmentBody" w:id="0"/>
      <w:bookmarkEnd w:id="0"/>
      <w:permStart w:edGrp="everyone" w:id="1683373539"/>
      <w:r>
        <w:tab/>
      </w:r>
      <w:r w:rsidR="009D602A">
        <w:t>On page 1,</w:t>
      </w:r>
      <w:r w:rsidR="00FE3B58">
        <w:t xml:space="preserve"> at the beginning of</w:t>
      </w:r>
      <w:r w:rsidR="009D602A">
        <w:t xml:space="preserve"> line 9</w:t>
      </w:r>
      <w:r w:rsidR="00FE3B58">
        <w:t xml:space="preserve">, </w:t>
      </w:r>
      <w:r w:rsidR="009D602A">
        <w:t>strike "</w:t>
      </w:r>
      <w:r w:rsidR="00FE3B58">
        <w:t xml:space="preserve">of </w:t>
      </w:r>
      <w:r w:rsidR="009D602A">
        <w:t>a county with a population of more than 1,500,000, or of a city within such a county," and insert "</w:t>
      </w:r>
      <w:r w:rsidR="00FE3B58">
        <w:t xml:space="preserve">of </w:t>
      </w:r>
      <w:r w:rsidR="009D602A">
        <w:t>the county or city"</w:t>
      </w:r>
    </w:p>
    <w:p w:rsidR="009D602A" w:rsidP="009D602A" w:rsidRDefault="009D602A" w14:paraId="4103774F" w14:textId="77777777">
      <w:pPr>
        <w:pStyle w:val="RCWSLText"/>
      </w:pPr>
    </w:p>
    <w:p w:rsidR="00E5016C" w:rsidP="009D602A" w:rsidRDefault="009D602A" w14:paraId="600C5333" w14:textId="161412E3">
      <w:pPr>
        <w:pStyle w:val="RCWSLText"/>
      </w:pPr>
      <w:r>
        <w:tab/>
        <w:t>On page 1, line 11, after "exemption" strike "may be applied" and insert "is sought"</w:t>
      </w:r>
      <w:r w:rsidR="00E5016C">
        <w:t xml:space="preserve"> </w:t>
      </w:r>
    </w:p>
    <w:p w:rsidRPr="00E5016C" w:rsidR="00DF5D0E" w:rsidP="00E5016C" w:rsidRDefault="00DF5D0E" w14:paraId="53E0B75A" w14:textId="77777777">
      <w:pPr>
        <w:suppressLineNumbers/>
        <w:rPr>
          <w:spacing w:val="-3"/>
        </w:rPr>
      </w:pPr>
    </w:p>
    <w:permEnd w:id="1683373539"/>
    <w:p w:rsidR="00ED2EEB" w:rsidP="00E5016C" w:rsidRDefault="00ED2EEB" w14:paraId="6EE6D0C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56537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46B14D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5016C" w:rsidRDefault="00D659AC" w14:paraId="27E487B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016C" w:rsidRDefault="0096303F" w14:paraId="0538138A" w14:textId="68120CC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D602A">
                  <w:t xml:space="preserve">Removes the limitation that allowed only counties </w:t>
                </w:r>
                <w:r w:rsidR="00E079B4">
                  <w:t>with a population of</w:t>
                </w:r>
                <w:r w:rsidR="009D602A">
                  <w:t xml:space="preserve"> more than 1,500,000, and cities within such counties, to establish an Affordable Housing Incentive Program.</w:t>
                </w:r>
                <w:r w:rsidRPr="0096303F" w:rsidR="001C1B27">
                  <w:t> </w:t>
                </w:r>
              </w:p>
              <w:p w:rsidRPr="007D1589" w:rsidR="001B4E53" w:rsidP="00E5016C" w:rsidRDefault="001B4E53" w14:paraId="5352393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5653767"/>
    </w:tbl>
    <w:p w:rsidR="00DF5D0E" w:rsidP="00E5016C" w:rsidRDefault="00DF5D0E" w14:paraId="6B0BEFC5" w14:textId="77777777">
      <w:pPr>
        <w:pStyle w:val="BillEnd"/>
        <w:suppressLineNumbers/>
      </w:pPr>
    </w:p>
    <w:p w:rsidR="00DF5D0E" w:rsidP="00E5016C" w:rsidRDefault="00DE256E" w14:paraId="43FA4D1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5016C" w:rsidRDefault="00AB682C" w14:paraId="746BE37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4F74" w14:textId="77777777" w:rsidR="00E5016C" w:rsidRDefault="00E5016C" w:rsidP="00DF5D0E">
      <w:r>
        <w:separator/>
      </w:r>
    </w:p>
  </w:endnote>
  <w:endnote w:type="continuationSeparator" w:id="0">
    <w:p w14:paraId="79DD70CF" w14:textId="77777777" w:rsidR="00E5016C" w:rsidRDefault="00E501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F2D" w:rsidRDefault="00781F2D" w14:paraId="40E1CE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7697A" w14:paraId="41F109E0" w14:textId="77777777">
    <w:pPr>
      <w:pStyle w:val="AmendDraftFooter"/>
    </w:pPr>
    <w:fldSimple w:instr=" TITLE   \* MERGEFORMAT ">
      <w:r w:rsidR="00E5016C">
        <w:t>1596-S AMH JACO WRIK 232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7697A" w14:paraId="61B8DAEC" w14:textId="77E25C90">
    <w:pPr>
      <w:pStyle w:val="AmendDraftFooter"/>
    </w:pPr>
    <w:fldSimple w:instr=" TITLE   \* MERGEFORMAT ">
      <w:r>
        <w:t>1596-S AMH JACO WRIK 232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69DC" w14:textId="77777777" w:rsidR="00E5016C" w:rsidRDefault="00E5016C" w:rsidP="00DF5D0E">
      <w:r>
        <w:separator/>
      </w:r>
    </w:p>
  </w:footnote>
  <w:footnote w:type="continuationSeparator" w:id="0">
    <w:p w14:paraId="4513B521" w14:textId="77777777" w:rsidR="00E5016C" w:rsidRDefault="00E501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2DAF" w14:textId="77777777" w:rsidR="00781F2D" w:rsidRDefault="00781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8D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C9A00" wp14:editId="0EBCD1D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B3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F206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33E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5CFC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5B2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F17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972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537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A401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BC9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058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5BE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2BA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5E6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7FB3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21E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B0D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242A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918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DC9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DD72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88AD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C67B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D846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180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0B7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48C5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72C0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03AE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E130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BF4E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E0D8F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958C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F014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C9A0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D2B3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F20679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33E1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5CFCC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5B204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F171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972A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5378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A401D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BC9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058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5BE9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2BAB7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5E661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7FB3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21E7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B0DD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242AF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1918D0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DC98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DD72C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88AD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C67BD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D846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1801D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0B74C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48C58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72C0EA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03AE29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E130D6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BF4EBF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E0D8F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958CEC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F0145D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F0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ABE6E" wp14:editId="08F86AF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9D9A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F002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AC6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2A5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BEF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599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1F4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992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AC7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640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5C6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8D2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974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C37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E7EF6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D4C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279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525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8C7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C69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7B6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061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CCF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AA9D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75DF6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074E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5787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ABE6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909D9A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F002E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AC68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2A53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BEF8B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5997B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1F44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9921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AC77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64068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5C6B4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8D2A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9741C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C37C2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E7EF6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D4C2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2793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525B7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8C708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C6962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7B660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0611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CCF3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AA9DD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75DF6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074E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5787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66287">
    <w:abstractNumId w:val="5"/>
  </w:num>
  <w:num w:numId="2" w16cid:durableId="2061320545">
    <w:abstractNumId w:val="3"/>
  </w:num>
  <w:num w:numId="3" w16cid:durableId="1058750285">
    <w:abstractNumId w:val="2"/>
  </w:num>
  <w:num w:numId="4" w16cid:durableId="705908279">
    <w:abstractNumId w:val="1"/>
  </w:num>
  <w:num w:numId="5" w16cid:durableId="1932618597">
    <w:abstractNumId w:val="0"/>
  </w:num>
  <w:num w:numId="6" w16cid:durableId="536505701">
    <w:abstractNumId w:val="4"/>
  </w:num>
  <w:num w:numId="7" w16cid:durableId="503979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5509"/>
    <w:rsid w:val="00265296"/>
    <w:rsid w:val="0027697A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1F2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602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420A"/>
    <w:rsid w:val="00DC2C13"/>
    <w:rsid w:val="00DE256E"/>
    <w:rsid w:val="00DF5D0E"/>
    <w:rsid w:val="00E079B4"/>
    <w:rsid w:val="00E1471A"/>
    <w:rsid w:val="00E267B1"/>
    <w:rsid w:val="00E41CC6"/>
    <w:rsid w:val="00E5016C"/>
    <w:rsid w:val="00E66F5D"/>
    <w:rsid w:val="00E831A5"/>
    <w:rsid w:val="00E850E7"/>
    <w:rsid w:val="00EC4C96"/>
    <w:rsid w:val="00ED2EEB"/>
    <w:rsid w:val="00F229DE"/>
    <w:rsid w:val="00F304D3"/>
    <w:rsid w:val="00F4663F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98F1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00E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1596-S</BillDocName>
  <AmendType>AMH</AmendType>
  <SponsorAcronym>JACO</SponsorAcronym>
  <DrafterAcronym>WRIK</DrafterAcronym>
  <DraftNumber>232</DraftNumber>
  <ReferenceNumber>SHB 1596</ReferenceNumber>
  <Floor>H AMD</Floor>
  <AmendmentNumber> 165</AmendmentNumber>
  <Sponsors>By Representative Jacobsen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484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1596-S AMH JACO WRIK 232</dc:title>
  <dc:creator>Kellen Wright</dc:creator>
  <cp:lastModifiedBy>Wright, Kellen</cp:lastModifiedBy>
  <cp:revision>8</cp:revision>
  <dcterms:created xsi:type="dcterms:W3CDTF">2023-02-28T00:42:00Z</dcterms:created>
  <dcterms:modified xsi:type="dcterms:W3CDTF">2023-02-28T18:20:00Z</dcterms:modified>
</cp:coreProperties>
</file>