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E7175" w14:paraId="76637AB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B2F03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B2F0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B2F03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B2F03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B2F03">
            <w:t>145</w:t>
          </w:r>
        </w:sdtContent>
      </w:sdt>
    </w:p>
    <w:p w:rsidR="00DF5D0E" w:rsidP="00B73E0A" w:rsidRDefault="00AA1230" w14:paraId="6168DCE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7175" w14:paraId="0EEFA34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B2F03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B2F03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443</w:t>
          </w:r>
        </w:sdtContent>
      </w:sdt>
    </w:p>
    <w:p w:rsidR="00DF5D0E" w:rsidP="00605C39" w:rsidRDefault="005E7175" w14:paraId="1A586D7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B2F03">
            <w:rPr>
              <w:sz w:val="22"/>
            </w:rPr>
            <w:t xml:space="preserve"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B2F03" w14:paraId="4D6CDD7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1B2F03" w:rsidP="00C8108C" w:rsidRDefault="00DE256E" w14:paraId="64796A55" w14:textId="3B39AE73">
      <w:pPr>
        <w:pStyle w:val="Page"/>
      </w:pPr>
      <w:bookmarkStart w:name="StartOfAmendmentBody" w:id="0"/>
      <w:bookmarkEnd w:id="0"/>
      <w:permStart w:edGrp="everyone" w:id="1226389585"/>
      <w:r>
        <w:tab/>
      </w:r>
      <w:r w:rsidR="00EB5FB6">
        <w:t>On page 2, line 33 of the striking amendment, after "RCW 46.37.190" insert "or 46.37.400"</w:t>
      </w:r>
    </w:p>
    <w:p w:rsidRPr="001B2F03" w:rsidR="00DF5D0E" w:rsidP="001B2F03" w:rsidRDefault="00DF5D0E" w14:paraId="20F136FE" w14:textId="77777777">
      <w:pPr>
        <w:suppressLineNumbers/>
        <w:rPr>
          <w:spacing w:val="-3"/>
        </w:rPr>
      </w:pPr>
    </w:p>
    <w:permEnd w:id="1226389585"/>
    <w:p w:rsidR="00ED2EEB" w:rsidP="001B2F03" w:rsidRDefault="00ED2EEB" w14:paraId="60D7684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763796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1288D8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B2F03" w:rsidRDefault="00D659AC" w14:paraId="42C7E92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B2F03" w:rsidRDefault="0096303F" w14:paraId="0A49091D" w14:textId="6630FE1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B5FB6">
                  <w:t>Includes failure to provide side- or rear-view mirrors to the non-moving violations for which an officer can stop or detain a vehicle.</w:t>
                </w:r>
                <w:r w:rsidRPr="0096303F" w:rsidR="00EB5FB6">
                  <w:t>  </w:t>
                </w:r>
                <w:r w:rsidRPr="0096303F" w:rsidR="001C1B27">
                  <w:t> </w:t>
                </w:r>
              </w:p>
              <w:p w:rsidRPr="007D1589" w:rsidR="001B4E53" w:rsidP="001B2F03" w:rsidRDefault="001B4E53" w14:paraId="2EEF65F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76379613"/>
    </w:tbl>
    <w:p w:rsidR="00DF5D0E" w:rsidP="001B2F03" w:rsidRDefault="00DF5D0E" w14:paraId="7BCB309D" w14:textId="77777777">
      <w:pPr>
        <w:pStyle w:val="BillEnd"/>
        <w:suppressLineNumbers/>
      </w:pPr>
    </w:p>
    <w:p w:rsidR="00DF5D0E" w:rsidP="001B2F03" w:rsidRDefault="00DE256E" w14:paraId="3D14E16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B2F03" w:rsidRDefault="00AB682C" w14:paraId="6519367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B7C9" w14:textId="77777777" w:rsidR="001B2F03" w:rsidRDefault="001B2F03" w:rsidP="00DF5D0E">
      <w:r>
        <w:separator/>
      </w:r>
    </w:p>
  </w:endnote>
  <w:endnote w:type="continuationSeparator" w:id="0">
    <w:p w14:paraId="53ACD71E" w14:textId="77777777" w:rsidR="001B2F03" w:rsidRDefault="001B2F0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F9C" w:rsidRDefault="00065F9C" w14:paraId="3A4663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7175" w14:paraId="7FB3443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B2F03">
      <w:t>1513-S AMH .... WEHL 145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7175" w14:paraId="0873B48A" w14:textId="770CD62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5F9C">
      <w:t>1513-S AMH .... WEHL 145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8CC9" w14:textId="77777777" w:rsidR="001B2F03" w:rsidRDefault="001B2F03" w:rsidP="00DF5D0E">
      <w:r>
        <w:separator/>
      </w:r>
    </w:p>
  </w:footnote>
  <w:footnote w:type="continuationSeparator" w:id="0">
    <w:p w14:paraId="0B8D96B5" w14:textId="77777777" w:rsidR="001B2F03" w:rsidRDefault="001B2F0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FF7B" w14:textId="77777777" w:rsidR="00065F9C" w:rsidRDefault="00065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16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A6BE9F" wp14:editId="28EBBFB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0C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100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1F1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349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3EB3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8A5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229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CEE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DA4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B21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118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953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20C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8AB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91BA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9A0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091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AD2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B1D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E65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99A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ECD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540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BA70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74DC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3350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A26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DA21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F119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F30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6BE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9CA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1744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319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6BE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D50CE8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100F1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1F134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349B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3EB3F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8A566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229C3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CEE2A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DA45B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B21D0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11812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953B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20C74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8ABD6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91BA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9A06F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091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AD2D5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B1D2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E6500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99AF7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ECDFD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5407C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BA705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74DC4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33507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A268F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DA21BC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F1197A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F30DF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6BE77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9CA50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174496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31977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A47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2797AA" wp14:editId="44F2451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D51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1100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5C1A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6DF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60A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043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C27B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120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628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E23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D95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CE72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9FC0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A44D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4E9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76B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C23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3CD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94C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5E9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584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FEED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E15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BD2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4EEF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8541E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30E59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797A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72FD51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110035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5C1A6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6DFBC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60A0C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043DC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C27B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12055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62870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E2335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D9563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CE721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9FC00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A44DF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4E9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76B31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C233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3CD3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94C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5E9A7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584F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FEED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E1566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BD255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4EEF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8541E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30E59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7975134">
    <w:abstractNumId w:val="5"/>
  </w:num>
  <w:num w:numId="2" w16cid:durableId="1047533604">
    <w:abstractNumId w:val="3"/>
  </w:num>
  <w:num w:numId="3" w16cid:durableId="261424888">
    <w:abstractNumId w:val="2"/>
  </w:num>
  <w:num w:numId="4" w16cid:durableId="1882815193">
    <w:abstractNumId w:val="1"/>
  </w:num>
  <w:num w:numId="5" w16cid:durableId="1040518974">
    <w:abstractNumId w:val="0"/>
  </w:num>
  <w:num w:numId="6" w16cid:durableId="910699402">
    <w:abstractNumId w:val="4"/>
  </w:num>
  <w:num w:numId="7" w16cid:durableId="1311593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F9C"/>
    <w:rsid w:val="00096165"/>
    <w:rsid w:val="000C6C82"/>
    <w:rsid w:val="000E603A"/>
    <w:rsid w:val="00102468"/>
    <w:rsid w:val="00106544"/>
    <w:rsid w:val="00136E5A"/>
    <w:rsid w:val="00146AAF"/>
    <w:rsid w:val="001A775A"/>
    <w:rsid w:val="001B2F03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122B3"/>
    <w:rsid w:val="00523C5A"/>
    <w:rsid w:val="005E69C3"/>
    <w:rsid w:val="005E717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5FB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F7E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14CC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YBAR</SponsorAcronym>
  <DrafterAcronym>WEHL</DrafterAcronym>
  <DraftNumber>145</DraftNumber>
  <ReferenceNumber>SHB 1513</ReferenceNumber>
  <Floor>H AMD TO H AMD (H-1648.2/23)</Floor>
  <AmendmentNumber> 443</AmendmentNumber>
  <Sponsors>By Representative Ybarra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323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YBAR WEHL 145</dc:title>
  <dc:creator>Martha Wehling</dc:creator>
  <cp:lastModifiedBy>Wehling, Martha</cp:lastModifiedBy>
  <cp:revision>5</cp:revision>
  <dcterms:created xsi:type="dcterms:W3CDTF">2023-03-08T02:00:00Z</dcterms:created>
  <dcterms:modified xsi:type="dcterms:W3CDTF">2023-03-08T02:01:00Z</dcterms:modified>
</cp:coreProperties>
</file>