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2E3233" w14:paraId="50D85924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20874">
            <w:t>1389-S2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2087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20874">
            <w:t>LOW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20874">
            <w:t>VASE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20874">
            <w:t>022</w:t>
          </w:r>
        </w:sdtContent>
      </w:sdt>
    </w:p>
    <w:p w:rsidR="00DF5D0E" w:rsidP="00B73E0A" w:rsidRDefault="00AA1230" w14:paraId="16E08E86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E3233" w14:paraId="3FC8795B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20874">
            <w:rPr>
              <w:b/>
              <w:u w:val="single"/>
            </w:rPr>
            <w:t>2SHB 1389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2087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479</w:t>
          </w:r>
        </w:sdtContent>
      </w:sdt>
    </w:p>
    <w:p w:rsidR="00DF5D0E" w:rsidP="00605C39" w:rsidRDefault="002E3233" w14:paraId="08E46743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20874">
            <w:rPr>
              <w:sz w:val="22"/>
            </w:rPr>
            <w:t xml:space="preserve">By Representative Low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20874" w14:paraId="3D5A2897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Pr="00280410" w:rsidR="00CA2316" w:rsidP="00280410" w:rsidRDefault="00DE256E" w14:paraId="24315F90" w14:textId="77777777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1381329972"/>
      <w:r>
        <w:tab/>
      </w:r>
      <w:r w:rsidRPr="00280410" w:rsidR="00520874">
        <w:rPr>
          <w:spacing w:val="0"/>
        </w:rPr>
        <w:t>On page</w:t>
      </w:r>
      <w:r w:rsidRPr="00280410" w:rsidR="00CA2316">
        <w:rPr>
          <w:spacing w:val="0"/>
        </w:rPr>
        <w:t xml:space="preserve"> 4, beginning on line 27, strike all of subsection (2)</w:t>
      </w:r>
    </w:p>
    <w:p w:rsidRPr="00280410" w:rsidR="00CA2316" w:rsidP="00280410" w:rsidRDefault="00CA2316" w14:paraId="4DA4C6D2" w14:textId="77777777">
      <w:pPr>
        <w:pStyle w:val="Page"/>
        <w:suppressAutoHyphens w:val="0"/>
        <w:rPr>
          <w:spacing w:val="0"/>
        </w:rPr>
      </w:pPr>
    </w:p>
    <w:p w:rsidRPr="00280410" w:rsidR="00CA2316" w:rsidP="00280410" w:rsidRDefault="00CA2316" w14:paraId="60E29964" w14:textId="77777777">
      <w:pPr>
        <w:pStyle w:val="Page"/>
        <w:suppressAutoHyphens w:val="0"/>
        <w:rPr>
          <w:spacing w:val="0"/>
        </w:rPr>
      </w:pPr>
      <w:r w:rsidRPr="00280410">
        <w:rPr>
          <w:spacing w:val="0"/>
        </w:rPr>
        <w:tab/>
        <w:t>Renumber the remaining subsections consecutively and correct any internal references accordingly.</w:t>
      </w:r>
    </w:p>
    <w:p w:rsidRPr="00280410" w:rsidR="00CA2316" w:rsidP="00280410" w:rsidRDefault="00CA2316" w14:paraId="1D68190A" w14:textId="77777777">
      <w:pPr>
        <w:pStyle w:val="Page"/>
        <w:suppressAutoHyphens w:val="0"/>
        <w:rPr>
          <w:spacing w:val="0"/>
        </w:rPr>
      </w:pPr>
    </w:p>
    <w:p w:rsidRPr="00280410" w:rsidR="00520874" w:rsidP="00280410" w:rsidRDefault="00CA2316" w14:paraId="46D40BFC" w14:textId="57012091">
      <w:pPr>
        <w:pStyle w:val="Page"/>
        <w:suppressAutoHyphens w:val="0"/>
        <w:rPr>
          <w:spacing w:val="0"/>
        </w:rPr>
      </w:pPr>
      <w:r w:rsidRPr="00280410">
        <w:rPr>
          <w:spacing w:val="0"/>
        </w:rPr>
        <w:tab/>
        <w:t xml:space="preserve">On page 12, beginning on line </w:t>
      </w:r>
      <w:r w:rsidR="005468EE">
        <w:rPr>
          <w:spacing w:val="0"/>
        </w:rPr>
        <w:t>8</w:t>
      </w:r>
      <w:r w:rsidRPr="00280410">
        <w:rPr>
          <w:spacing w:val="0"/>
        </w:rPr>
        <w:t xml:space="preserve">, </w:t>
      </w:r>
      <w:r w:rsidR="005468EE">
        <w:rPr>
          <w:spacing w:val="0"/>
        </w:rPr>
        <w:t>beginning with "__ Your"</w:t>
      </w:r>
      <w:r w:rsidRPr="00280410">
        <w:rPr>
          <w:spacing w:val="0"/>
        </w:rPr>
        <w:t xml:space="preserve"> strike all material through "exemption.)" on line 13</w:t>
      </w:r>
      <w:r w:rsidRPr="00280410" w:rsidR="00520874">
        <w:rPr>
          <w:spacing w:val="0"/>
        </w:rPr>
        <w:t xml:space="preserve"> </w:t>
      </w:r>
    </w:p>
    <w:p w:rsidRPr="00280410" w:rsidR="00DF5D0E" w:rsidP="00280410" w:rsidRDefault="00DF5D0E" w14:paraId="4FDCA84D" w14:textId="65EB8D82">
      <w:pPr>
        <w:spacing w:line="408" w:lineRule="exact"/>
        <w:jc w:val="both"/>
      </w:pPr>
    </w:p>
    <w:p w:rsidR="00280410" w:rsidP="00280410" w:rsidRDefault="00280410" w14:paraId="55C8BAB5" w14:textId="160896A1">
      <w:pPr>
        <w:spacing w:line="408" w:lineRule="exact"/>
        <w:jc w:val="both"/>
      </w:pPr>
      <w:r w:rsidRPr="00280410">
        <w:tab/>
        <w:t>On page 15, beginning on line 13, strike all of subsection</w:t>
      </w:r>
      <w:r w:rsidR="008A2E5E">
        <w:t xml:space="preserve"> </w:t>
      </w:r>
      <w:r w:rsidRPr="00280410">
        <w:t>(a)</w:t>
      </w:r>
    </w:p>
    <w:p w:rsidRPr="00280410" w:rsidR="00280410" w:rsidP="00280410" w:rsidRDefault="00280410" w14:paraId="1EDE9517" w14:textId="77777777">
      <w:pPr>
        <w:spacing w:line="408" w:lineRule="exact"/>
        <w:jc w:val="both"/>
      </w:pPr>
    </w:p>
    <w:p w:rsidRPr="00280410" w:rsidR="00280410" w:rsidP="00280410" w:rsidRDefault="00280410" w14:paraId="3A1A6591" w14:textId="33E2A5CC">
      <w:pPr>
        <w:spacing w:line="408" w:lineRule="exact"/>
        <w:ind w:firstLine="720"/>
        <w:jc w:val="both"/>
      </w:pPr>
      <w:r w:rsidRPr="00280410">
        <w:t>Renumber the remaining subsections consecutively and correct any internal references accordingly.</w:t>
      </w:r>
    </w:p>
    <w:permEnd w:id="1381329972"/>
    <w:p w:rsidR="00ED2EEB" w:rsidP="00520874" w:rsidRDefault="00ED2EEB" w14:paraId="5F315F1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3647180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53EFEC8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20874" w:rsidRDefault="00D659AC" w14:paraId="0419323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20874" w:rsidRDefault="0096303F" w14:paraId="55A871C6" w14:textId="488D32F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280410">
                  <w:t>Removes the exemption for tenancies in housing owned and operated by a public housing authority, public development authority, or nonprofit organization where maximum rents are regulated by other laws or local, state, or federal affordable housing program requirements.</w:t>
                </w:r>
                <w:r w:rsidRPr="0096303F" w:rsidR="001C1B27">
                  <w:t> </w:t>
                </w:r>
              </w:p>
              <w:p w:rsidRPr="007D1589" w:rsidR="001B4E53" w:rsidP="00520874" w:rsidRDefault="001B4E53" w14:paraId="3A219431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36471809"/>
    </w:tbl>
    <w:p w:rsidR="00DF5D0E" w:rsidP="00520874" w:rsidRDefault="00DF5D0E" w14:paraId="4CC11679" w14:textId="77777777">
      <w:pPr>
        <w:pStyle w:val="BillEnd"/>
        <w:suppressLineNumbers/>
      </w:pPr>
    </w:p>
    <w:p w:rsidR="00DF5D0E" w:rsidP="00520874" w:rsidRDefault="00DE256E" w14:paraId="2687F54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20874" w:rsidRDefault="00AB682C" w14:paraId="48DA608A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A6184" w14:textId="77777777" w:rsidR="00520874" w:rsidRDefault="00520874" w:rsidP="00DF5D0E">
      <w:r>
        <w:separator/>
      </w:r>
    </w:p>
  </w:endnote>
  <w:endnote w:type="continuationSeparator" w:id="0">
    <w:p w14:paraId="5FB9748B" w14:textId="77777777" w:rsidR="00520874" w:rsidRDefault="0052087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705" w:rsidRDefault="00362705" w14:paraId="684926D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E5A26" w14:paraId="5AE0592D" w14:textId="77777777">
    <w:pPr>
      <w:pStyle w:val="AmendDraftFooter"/>
    </w:pPr>
    <w:fldSimple w:instr=" TITLE   \* MERGEFORMAT ">
      <w:r w:rsidR="00520874">
        <w:t>1389-S2 AMH .... VASE 022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E5A26" w14:paraId="35EB6057" w14:textId="2BB82205">
    <w:pPr>
      <w:pStyle w:val="AmendDraftFooter"/>
    </w:pPr>
    <w:fldSimple w:instr=" TITLE   \* MERGEFORMAT ">
      <w:r>
        <w:t>1389-S2 AMH .... VASE 022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DB06A" w14:textId="77777777" w:rsidR="00520874" w:rsidRDefault="00520874" w:rsidP="00DF5D0E">
      <w:r>
        <w:separator/>
      </w:r>
    </w:p>
  </w:footnote>
  <w:footnote w:type="continuationSeparator" w:id="0">
    <w:p w14:paraId="0160588F" w14:textId="77777777" w:rsidR="00520874" w:rsidRDefault="0052087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F5C0" w14:textId="77777777" w:rsidR="00362705" w:rsidRDefault="00362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34E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FA0879" wp14:editId="7E23FAC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31C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CF10C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67635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FE94E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46633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FC92F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42E9C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B34FF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B2F71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62C3A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9BBFA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B835B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9687B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84D9F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4FCC7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07D43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08AB7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4BC4E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71044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60FA4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13607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0C16A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72F30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86E3A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7BC87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6A4DD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DCD43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69592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31290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A43A8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0B5C6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89A58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44AFF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C3254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FA087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1C831CB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CF10C6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676355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FE94E1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466334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FC92F7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42E9C7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B34FF3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B2F71C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62C3A0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9BBFA7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B835BD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9687B4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84D9FE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4FCC77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07D434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08AB7D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4BC4E3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710440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60FA4E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136074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0C16AE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72F30C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86E3A3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7BC877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6A4DD5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DCD432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695921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31290A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A43A8F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0B5C6D9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89A58B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44AFF5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C325452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C73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95314" wp14:editId="0ED5008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D8D8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5BB54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E991D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31D4C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5FEA2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49B7D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C1EFB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B9E50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37B0C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29AD6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926A3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A6CF7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14E69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83884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B4342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E5D60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F4C3F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B1DCD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16231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F1488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1B913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43FE0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1A655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53272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B4EDF4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BD960B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D6135B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9531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1CD8D8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5BB542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E991DE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31D4C2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5FEA20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49B7D3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C1EFB6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B9E504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37B0C7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29AD69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926A3F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A6CF70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14E69A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838849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B43428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E5D608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F4C3F1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B1DCD8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162319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F14882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1B913F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43FE0F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1A655B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532721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B4EDF4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BD960B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D6135B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5410684">
    <w:abstractNumId w:val="5"/>
  </w:num>
  <w:num w:numId="2" w16cid:durableId="1261178204">
    <w:abstractNumId w:val="3"/>
  </w:num>
  <w:num w:numId="3" w16cid:durableId="487554848">
    <w:abstractNumId w:val="2"/>
  </w:num>
  <w:num w:numId="4" w16cid:durableId="1696035450">
    <w:abstractNumId w:val="1"/>
  </w:num>
  <w:num w:numId="5" w16cid:durableId="60374605">
    <w:abstractNumId w:val="0"/>
  </w:num>
  <w:num w:numId="6" w16cid:durableId="1954358488">
    <w:abstractNumId w:val="4"/>
  </w:num>
  <w:num w:numId="7" w16cid:durableId="2015957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562BC"/>
    <w:rsid w:val="00265296"/>
    <w:rsid w:val="00280410"/>
    <w:rsid w:val="00281CBD"/>
    <w:rsid w:val="002A379D"/>
    <w:rsid w:val="002E3233"/>
    <w:rsid w:val="00316CD9"/>
    <w:rsid w:val="00362705"/>
    <w:rsid w:val="003E2FC6"/>
    <w:rsid w:val="00492576"/>
    <w:rsid w:val="00492DDC"/>
    <w:rsid w:val="004C6615"/>
    <w:rsid w:val="005115F9"/>
    <w:rsid w:val="00520874"/>
    <w:rsid w:val="00523C5A"/>
    <w:rsid w:val="005468EE"/>
    <w:rsid w:val="005E5A26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A2E5E"/>
    <w:rsid w:val="008C7E6E"/>
    <w:rsid w:val="00916B01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0ED5"/>
    <w:rsid w:val="00B961E0"/>
    <w:rsid w:val="00BF44DF"/>
    <w:rsid w:val="00C61A83"/>
    <w:rsid w:val="00C8108C"/>
    <w:rsid w:val="00C84AD0"/>
    <w:rsid w:val="00CA2316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5B82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280410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1389-S2</BillDocName>
  <AmendType>AMH</AmendType>
  <SponsorAcronym>LOW</SponsorAcronym>
  <DrafterAcronym>VASE</DrafterAcronym>
  <DraftNumber>022</DraftNumber>
  <ReferenceNumber>2SHB 1389</ReferenceNumber>
  <Floor>H AMD</Floor>
  <AmendmentNumber> 479</AmendmentNumber>
  <Sponsors>By Representative Low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129</Words>
  <Characters>723</Characters>
  <Application>Microsoft Office Word</Application>
  <DocSecurity>8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1389-S2 AMH .... VASE 022</vt:lpstr>
    </vt:vector>
  </TitlesOfParts>
  <Company>Washington State Legislature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1389-S2 AMH LOW VASE 022</dc:title>
  <dc:creator>Audrey Vasek</dc:creator>
  <cp:lastModifiedBy>Vasek, Audrey</cp:lastModifiedBy>
  <cp:revision>12</cp:revision>
  <dcterms:created xsi:type="dcterms:W3CDTF">2023-03-02T23:22:00Z</dcterms:created>
  <dcterms:modified xsi:type="dcterms:W3CDTF">2023-03-03T02:09:00Z</dcterms:modified>
</cp:coreProperties>
</file>