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A4D3F" w14:paraId="03DE33CC" w14:textId="2B58F7A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D48DF">
            <w:t>1240-S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D48D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D48DF">
            <w:t>YBAR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D48DF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D48DF">
            <w:t>064</w:t>
          </w:r>
        </w:sdtContent>
      </w:sdt>
    </w:p>
    <w:p w:rsidR="00DF5D0E" w:rsidP="00B73E0A" w:rsidRDefault="00AA1230" w14:paraId="7E75DBCB" w14:textId="166EC66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A4D3F" w14:paraId="0A7DEDEA" w14:textId="51004D3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D48DF">
            <w:rPr>
              <w:b/>
              <w:u w:val="single"/>
            </w:rPr>
            <w:t>SHB 1240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D48D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361</w:t>
          </w:r>
        </w:sdtContent>
      </w:sdt>
    </w:p>
    <w:p w:rsidR="00DF5D0E" w:rsidP="00605C39" w:rsidRDefault="00FA4D3F" w14:paraId="1C1CE488" w14:textId="4EEF263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D48DF">
            <w:rPr>
              <w:sz w:val="22"/>
            </w:rPr>
            <w:t xml:space="preserve">By Representative Ybarra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D48DF" w14:paraId="1B77E391" w14:textId="6A0065F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03/08/2023</w:t>
          </w:r>
        </w:p>
      </w:sdtContent>
    </w:sdt>
    <w:p w:rsidR="00A70381" w:rsidP="00A70381" w:rsidRDefault="00DE256E" w14:paraId="39785594" w14:textId="77777777">
      <w:pPr>
        <w:pStyle w:val="Page"/>
      </w:pPr>
      <w:bookmarkStart w:name="StartOfAmendmentBody" w:id="0"/>
      <w:bookmarkEnd w:id="0"/>
      <w:permStart w:edGrp="everyone" w:id="107503318"/>
      <w:r>
        <w:tab/>
      </w:r>
      <w:r w:rsidR="00A70381">
        <w:t>On page 5, beginning on line 28, strike all of subsection (vi)</w:t>
      </w:r>
    </w:p>
    <w:p w:rsidR="00A70381" w:rsidP="00A70381" w:rsidRDefault="00A70381" w14:paraId="5877EC46" w14:textId="77777777">
      <w:pPr>
        <w:pStyle w:val="Page"/>
      </w:pPr>
    </w:p>
    <w:p w:rsidR="009D48DF" w:rsidP="00A70381" w:rsidRDefault="00A70381" w14:paraId="6161E0F4" w14:textId="29BE432A">
      <w:pPr>
        <w:pStyle w:val="Page"/>
      </w:pPr>
      <w:r>
        <w:tab/>
        <w:t>Renumber the remaining subsections consecutively and correct any internal references accordingly.</w:t>
      </w:r>
    </w:p>
    <w:p w:rsidRPr="009D48DF" w:rsidR="00DF5D0E" w:rsidP="009D48DF" w:rsidRDefault="00DF5D0E" w14:paraId="706B8B9E" w14:textId="3FFEEE99">
      <w:pPr>
        <w:suppressLineNumbers/>
        <w:rPr>
          <w:spacing w:val="-3"/>
        </w:rPr>
      </w:pPr>
    </w:p>
    <w:permEnd w:id="107503318"/>
    <w:p w:rsidR="00ED2EEB" w:rsidP="009D48DF" w:rsidRDefault="00ED2EEB" w14:paraId="02FFE21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932183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3DDB93A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D48DF" w:rsidRDefault="00D659AC" w14:paraId="2D91199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A70381" w:rsidRDefault="0096303F" w14:paraId="71A40EE0" w14:textId="11298CA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87874">
                  <w:t xml:space="preserve">Removes </w:t>
                </w:r>
                <w:r w:rsidRPr="00A70381" w:rsidR="00F87874">
                  <w:t>semiautomatic pistol</w:t>
                </w:r>
                <w:r w:rsidR="00F87874">
                  <w:t>s with the capacity to accept a detachable magazine and one or more specified features from the bill's definition of "assault weapon".</w:t>
                </w:r>
                <w:r w:rsidRPr="00A70381" w:rsidR="00F87874">
                  <w:t xml:space="preserve"> </w:t>
                </w:r>
              </w:p>
            </w:tc>
          </w:tr>
        </w:sdtContent>
      </w:sdt>
      <w:permEnd w:id="199321837"/>
    </w:tbl>
    <w:p w:rsidR="00DF5D0E" w:rsidP="009D48DF" w:rsidRDefault="00DF5D0E" w14:paraId="2BBC0CEA" w14:textId="77777777">
      <w:pPr>
        <w:pStyle w:val="BillEnd"/>
        <w:suppressLineNumbers/>
      </w:pPr>
    </w:p>
    <w:p w:rsidR="00DF5D0E" w:rsidP="009D48DF" w:rsidRDefault="00DE256E" w14:paraId="68483D0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D48DF" w:rsidRDefault="00AB682C" w14:paraId="365A357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7747" w14:textId="77777777" w:rsidR="009D48DF" w:rsidRDefault="009D48DF" w:rsidP="00DF5D0E">
      <w:r>
        <w:separator/>
      </w:r>
    </w:p>
  </w:endnote>
  <w:endnote w:type="continuationSeparator" w:id="0">
    <w:p w14:paraId="2913225B" w14:textId="77777777" w:rsidR="009D48DF" w:rsidRDefault="009D48D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1472" w:rsidRDefault="00C71472" w14:paraId="61F5460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80677" w14:paraId="654A78C8" w14:textId="1FF05A64">
    <w:pPr>
      <w:pStyle w:val="AmendDraftFooter"/>
    </w:pPr>
    <w:fldSimple w:instr=" TITLE   \* MERGEFORMAT ">
      <w:r w:rsidR="009D48DF">
        <w:t>1240-S AMH .... BUR 064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80677" w14:paraId="61213E29" w14:textId="6DFEBC60">
    <w:pPr>
      <w:pStyle w:val="AmendDraftFooter"/>
    </w:pPr>
    <w:fldSimple w:instr=" TITLE   \* MERGEFORMAT ">
      <w:r>
        <w:t>1240-S AMH .... BUR 064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1B47" w14:textId="77777777" w:rsidR="009D48DF" w:rsidRDefault="009D48DF" w:rsidP="00DF5D0E">
      <w:r>
        <w:separator/>
      </w:r>
    </w:p>
  </w:footnote>
  <w:footnote w:type="continuationSeparator" w:id="0">
    <w:p w14:paraId="3076AB28" w14:textId="77777777" w:rsidR="009D48DF" w:rsidRDefault="009D48D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131" w14:textId="77777777" w:rsidR="00C71472" w:rsidRDefault="00C71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1F0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2276C7" wp14:editId="4833A80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07F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8EB7A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CBB52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95121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87B9B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91010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84AFC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FB452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3BC49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95269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9A434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B895B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F7AF5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B2760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0BEFC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9F448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B92A5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3E6B9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567D0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AC4E5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EAA63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9C745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CC3E1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1A63D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18BA5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56714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E81F7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B0C78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8653E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F0916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AABD1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C9A25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09740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59B6D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276C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9107F2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8EB7A3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CBB524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951216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87B9BA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910103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84AFC0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FB4520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3BC493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952697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9A434C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B895B2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F7AF57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B2760F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0BEFCC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9F4489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B92A59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3E6B98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567D0E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AC4E5A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EAA63E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9C7458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CC3E14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1A63D5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18BA5D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567144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E81F7C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B0C780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8653E0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F09165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AABD1B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C9A255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09740B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59B6D1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B92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C1F86D" wp14:editId="2C6425F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A8C7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6DCDB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1E61E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41F7E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74EA1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EA8FB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3BD2F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BCCB2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6FB13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9238C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3CDA0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2928B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B0A91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F801E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11859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E2E6D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623E8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AA42B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737A1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C361F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3583D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B4B6D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7C33B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7E023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CBC35D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B6B1F4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79B9EE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1F86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1AA8C7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6DCDBB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1E61E2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41F7EC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74EA1F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EA8FB4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3BD2F4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BCCB2F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6FB136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9238C6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3CDA07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2928BD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B0A919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F801E5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118598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E2E6D4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623E8B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AA42BF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737A15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C361F3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3583DE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B4B6DE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7C33BF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7E0237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CBC35D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B6B1F4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79B9EE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987995">
    <w:abstractNumId w:val="5"/>
  </w:num>
  <w:num w:numId="2" w16cid:durableId="308096381">
    <w:abstractNumId w:val="3"/>
  </w:num>
  <w:num w:numId="3" w16cid:durableId="1565138564">
    <w:abstractNumId w:val="2"/>
  </w:num>
  <w:num w:numId="4" w16cid:durableId="413361038">
    <w:abstractNumId w:val="1"/>
  </w:num>
  <w:num w:numId="5" w16cid:durableId="1038239423">
    <w:abstractNumId w:val="0"/>
  </w:num>
  <w:num w:numId="6" w16cid:durableId="244000777">
    <w:abstractNumId w:val="4"/>
  </w:num>
  <w:num w:numId="7" w16cid:durableId="639069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34358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129F9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0677"/>
    <w:rsid w:val="00984CD1"/>
    <w:rsid w:val="009D48DF"/>
    <w:rsid w:val="009F23A9"/>
    <w:rsid w:val="00A01F29"/>
    <w:rsid w:val="00A17B5B"/>
    <w:rsid w:val="00A4729B"/>
    <w:rsid w:val="00A70381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1472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87874"/>
    <w:rsid w:val="00FA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32CE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5119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1240-S</BillDocName>
  <AmendType>AMH</AmendType>
  <SponsorAcronym>YBAR</SponsorAcronym>
  <DrafterAcronym>BUR</DrafterAcronym>
  <DraftNumber>064</DraftNumber>
  <ReferenceNumber>SHB 1240</ReferenceNumber>
  <Floor>H AMD</Floor>
  <AmendmentNumber> 361</AmendmentNumber>
  <Sponsors>By Representative Ybarra</Sponsors>
  <FloorAction>NOT ADOPTED 03/08/2023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394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1240-S AMH YBAR BUR 064</dc:title>
  <dc:creator>John Burzynski</dc:creator>
  <cp:lastModifiedBy>Burzynski, John</cp:lastModifiedBy>
  <cp:revision>8</cp:revision>
  <dcterms:created xsi:type="dcterms:W3CDTF">2023-03-06T03:33:00Z</dcterms:created>
  <dcterms:modified xsi:type="dcterms:W3CDTF">2023-03-06T03:52:00Z</dcterms:modified>
</cp:coreProperties>
</file>