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A163B" w14:paraId="4317DA6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84B91">
            <w:t>1189-S2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84B9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84B91">
            <w:t>LOW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84B91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84B91">
            <w:t>133</w:t>
          </w:r>
        </w:sdtContent>
      </w:sdt>
    </w:p>
    <w:p w:rsidR="00DF5D0E" w:rsidP="00B73E0A" w:rsidRDefault="00AA1230" w14:paraId="0522584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A163B" w14:paraId="11A1010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84B91">
            <w:rPr>
              <w:b/>
              <w:u w:val="single"/>
            </w:rPr>
            <w:t>2SHB 1189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84B9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283</w:t>
          </w:r>
        </w:sdtContent>
      </w:sdt>
    </w:p>
    <w:p w:rsidR="00DF5D0E" w:rsidP="00605C39" w:rsidRDefault="00BA163B" w14:paraId="68B1E2C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84B91">
            <w:rPr>
              <w:sz w:val="22"/>
            </w:rPr>
            <w:t xml:space="preserve">By Representative Low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84B91" w14:paraId="0B54E53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03/05/2023</w:t>
          </w:r>
        </w:p>
      </w:sdtContent>
    </w:sdt>
    <w:p w:rsidR="00CC1861" w:rsidP="00CC1861" w:rsidRDefault="00DE256E" w14:paraId="4E342BE8" w14:textId="77777777">
      <w:pPr>
        <w:pStyle w:val="Page"/>
        <w:rPr>
          <w:u w:val="single"/>
        </w:rPr>
      </w:pPr>
      <w:bookmarkStart w:name="StartOfAmendmentBody" w:id="0"/>
      <w:bookmarkEnd w:id="0"/>
      <w:permStart w:edGrp="everyone" w:id="450444532"/>
      <w:r>
        <w:tab/>
      </w:r>
      <w:r w:rsidR="00B84B91">
        <w:t xml:space="preserve">On page </w:t>
      </w:r>
      <w:r w:rsidR="000D62B5">
        <w:t>10, line 2</w:t>
      </w:r>
      <w:r w:rsidR="00CC1861">
        <w:t>1</w:t>
      </w:r>
      <w:r w:rsidR="000D62B5">
        <w:t>, after "</w:t>
      </w:r>
      <w:r w:rsidR="00CC1861">
        <w:t>(2)</w:t>
      </w:r>
      <w:r w:rsidR="000D62B5">
        <w:t>" insert</w:t>
      </w:r>
      <w:r w:rsidR="00CC1861">
        <w:t xml:space="preserve"> </w:t>
      </w:r>
      <w:r w:rsidR="000D62B5">
        <w:t>"</w:t>
      </w:r>
      <w:r w:rsidR="000D62B5">
        <w:rPr>
          <w:u w:val="single"/>
        </w:rPr>
        <w:t xml:space="preserve">Under no circumstances </w:t>
      </w:r>
      <w:r w:rsidR="00CC1861">
        <w:rPr>
          <w:u w:val="single"/>
        </w:rPr>
        <w:t>may</w:t>
      </w:r>
      <w:r w:rsidR="000D62B5">
        <w:rPr>
          <w:u w:val="single"/>
        </w:rPr>
        <w:t xml:space="preserve"> the clemency and pardons board consider a petition from an individual who is serving a sentence for a conviction for a serious violent offense </w:t>
      </w:r>
      <w:r w:rsidR="00B04C62">
        <w:rPr>
          <w:u w:val="single"/>
        </w:rPr>
        <w:t xml:space="preserve">or </w:t>
      </w:r>
      <w:r w:rsidR="00CC1861">
        <w:rPr>
          <w:u w:val="single"/>
        </w:rPr>
        <w:t>aggravated first degree murder</w:t>
      </w:r>
      <w:r w:rsidR="000D62B5">
        <w:rPr>
          <w:u w:val="single"/>
        </w:rPr>
        <w:t>.</w:t>
      </w:r>
    </w:p>
    <w:p w:rsidRPr="000D62B5" w:rsidR="000D62B5" w:rsidP="00CC1861" w:rsidRDefault="00CC1861" w14:paraId="55DF010E" w14:textId="513621EC">
      <w:pPr>
        <w:pStyle w:val="Page"/>
      </w:pPr>
      <w:r w:rsidRPr="00CC1861">
        <w:tab/>
      </w:r>
      <w:r>
        <w:rPr>
          <w:u w:val="single"/>
        </w:rPr>
        <w:t>(3)</w:t>
      </w:r>
      <w:r w:rsidR="000D62B5">
        <w:t>"</w:t>
      </w:r>
    </w:p>
    <w:p w:rsidR="00DF5D0E" w:rsidP="00B84B91" w:rsidRDefault="00DF5D0E" w14:paraId="671C7BCC" w14:textId="3A648066">
      <w:pPr>
        <w:suppressLineNumbers/>
        <w:rPr>
          <w:spacing w:val="-3"/>
        </w:rPr>
      </w:pPr>
    </w:p>
    <w:p w:rsidR="00CC1861" w:rsidP="00B84B91" w:rsidRDefault="00CC1861" w14:paraId="3C9E9A34" w14:textId="74B3FA8D">
      <w:pPr>
        <w:suppressLineNumbers/>
        <w:rPr>
          <w:spacing w:val="-3"/>
        </w:rPr>
      </w:pPr>
    </w:p>
    <w:p w:rsidRPr="00B84B91" w:rsidR="00CC1861" w:rsidP="00B84B91" w:rsidRDefault="00CC1861" w14:paraId="379FD7DA" w14:textId="0D900B34">
      <w:pPr>
        <w:suppressLineNumbers/>
        <w:rPr>
          <w:spacing w:val="-3"/>
        </w:rPr>
      </w:pPr>
      <w:r>
        <w:rPr>
          <w:spacing w:val="-3"/>
        </w:rPr>
        <w:tab/>
        <w:t>Renumber the remaining subsections consecutively and correct any internal references accordingly.</w:t>
      </w:r>
    </w:p>
    <w:permEnd w:id="450444532"/>
    <w:p w:rsidR="00ED2EEB" w:rsidP="00B84B91" w:rsidRDefault="00ED2EEB" w14:paraId="4AC6298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29000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D4C210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84B91" w:rsidRDefault="00D659AC" w14:paraId="2F3534B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84B91" w:rsidRDefault="0096303F" w14:paraId="2734C559" w14:textId="3F014B8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D62B5">
                  <w:t xml:space="preserve">Precludes the Clemency and Pardons Board from considering a petition for commutation from incarcerated individuals convicted of a "serious violent offense" </w:t>
                </w:r>
                <w:r w:rsidR="00B04C62">
                  <w:t>or aggravated first degree murder.</w:t>
                </w:r>
              </w:p>
              <w:p w:rsidRPr="007D1589" w:rsidR="001B4E53" w:rsidP="00B84B91" w:rsidRDefault="001B4E53" w14:paraId="2E83B1E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32900027"/>
    </w:tbl>
    <w:p w:rsidR="00DF5D0E" w:rsidP="00B84B91" w:rsidRDefault="00DF5D0E" w14:paraId="3C9C52BA" w14:textId="77777777">
      <w:pPr>
        <w:pStyle w:val="BillEnd"/>
        <w:suppressLineNumbers/>
      </w:pPr>
    </w:p>
    <w:p w:rsidR="00DF5D0E" w:rsidP="00B84B91" w:rsidRDefault="00DE256E" w14:paraId="541E781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84B91" w:rsidRDefault="00AB682C" w14:paraId="2FF2185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ACE8" w14:textId="77777777" w:rsidR="00B84B91" w:rsidRDefault="00B84B91" w:rsidP="00DF5D0E">
      <w:r>
        <w:separator/>
      </w:r>
    </w:p>
  </w:endnote>
  <w:endnote w:type="continuationSeparator" w:id="0">
    <w:p w14:paraId="0457C7E8" w14:textId="77777777" w:rsidR="00B84B91" w:rsidRDefault="00B84B9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411" w:rsidRDefault="00D47411" w14:paraId="6BDB34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5852" w14:paraId="4FE9A71F" w14:textId="77777777">
    <w:pPr>
      <w:pStyle w:val="AmendDraftFooter"/>
    </w:pPr>
    <w:fldSimple w:instr=" TITLE   \* MERGEFORMAT ">
      <w:r w:rsidR="00B84B91">
        <w:t>1189-S2 AMH .... WEHL 133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5852" w14:paraId="1A8CDD51" w14:textId="4837CB79">
    <w:pPr>
      <w:pStyle w:val="AmendDraftFooter"/>
    </w:pPr>
    <w:fldSimple w:instr=" TITLE   \* MERGEFORMAT ">
      <w:r>
        <w:t>1189-S2 AMH .... WEHL 133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8609" w14:textId="77777777" w:rsidR="00B84B91" w:rsidRDefault="00B84B91" w:rsidP="00DF5D0E">
      <w:r>
        <w:separator/>
      </w:r>
    </w:p>
  </w:footnote>
  <w:footnote w:type="continuationSeparator" w:id="0">
    <w:p w14:paraId="6C2C2235" w14:textId="77777777" w:rsidR="00B84B91" w:rsidRDefault="00B84B9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85FE" w14:textId="77777777" w:rsidR="00D47411" w:rsidRDefault="00D47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940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79060" wp14:editId="230A50C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67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45D12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1888E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EC31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D715F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792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034A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EC5F1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AC28F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085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CDAE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22D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ED6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1E2D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5C14A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640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41C4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1F2F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6710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E4F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3381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AA55C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E31A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89B1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5FD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0E6A5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751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6B88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652A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D24E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BEBA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B2B1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017E0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F1F1E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7906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5B6796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45D12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1888E2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EC317B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D715FE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79295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034A5B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EC5F12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AC28F8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085C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CDAE22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22D90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ED63E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1E2D6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5C14AE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640C8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41C49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1F2F5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67103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E4F28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3381C5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AA55CB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E31AD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89B13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5FDE7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0E6A5D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7519C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6B882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652AF8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D24E82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BEBABD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B2B1D8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017E0F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F1F1EC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8F6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C9819D" wp14:editId="167E48A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511D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34A41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2AE18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BDD17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E2B5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368EE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B9E1B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9D1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43FAF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A3359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F0EE3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46C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AF250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0403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012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FB2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57FF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022D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907C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2003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D82A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795F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22A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DAB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1B8F3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6AF09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9D091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9819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0C511D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34A410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2AE180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BDD17B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E2B5E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368EEC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B9E1BC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9D151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43FAF4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A3359F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F0EE3D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46C4A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AF2506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04035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01252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FB2F7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57FFE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022D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907C6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200387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D82A23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795FD4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22A32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DABE0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1B8F3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6AF09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9D091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8957450">
    <w:abstractNumId w:val="5"/>
  </w:num>
  <w:num w:numId="2" w16cid:durableId="758597490">
    <w:abstractNumId w:val="3"/>
  </w:num>
  <w:num w:numId="3" w16cid:durableId="1332760075">
    <w:abstractNumId w:val="2"/>
  </w:num>
  <w:num w:numId="4" w16cid:durableId="329795111">
    <w:abstractNumId w:val="1"/>
  </w:num>
  <w:num w:numId="5" w16cid:durableId="1119832871">
    <w:abstractNumId w:val="0"/>
  </w:num>
  <w:num w:numId="6" w16cid:durableId="1980644974">
    <w:abstractNumId w:val="4"/>
  </w:num>
  <w:num w:numId="7" w16cid:durableId="920406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5AE4"/>
    <w:rsid w:val="00096165"/>
    <w:rsid w:val="000C6C82"/>
    <w:rsid w:val="000D62B5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5852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4C62"/>
    <w:rsid w:val="00B31D1C"/>
    <w:rsid w:val="00B41494"/>
    <w:rsid w:val="00B518D0"/>
    <w:rsid w:val="00B56650"/>
    <w:rsid w:val="00B73E0A"/>
    <w:rsid w:val="00B84B91"/>
    <w:rsid w:val="00B961E0"/>
    <w:rsid w:val="00BA163B"/>
    <w:rsid w:val="00BF44DF"/>
    <w:rsid w:val="00C61A83"/>
    <w:rsid w:val="00C8108C"/>
    <w:rsid w:val="00C84AD0"/>
    <w:rsid w:val="00CC1861"/>
    <w:rsid w:val="00D40447"/>
    <w:rsid w:val="00D47411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D4CF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9639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1189-S2</BillDocName>
  <AmendType>AMH</AmendType>
  <SponsorAcronym>LOW</SponsorAcronym>
  <DrafterAcronym>WEHL</DrafterAcronym>
  <DraftNumber>133</DraftNumber>
  <ReferenceNumber>2SHB 1189</ReferenceNumber>
  <Floor>H AMD</Floor>
  <AmendmentNumber> 283</AmendmentNumber>
  <Sponsors>By Representative Low</Sponsors>
  <FloorAction>NOT ADOPTED 03/05/2023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580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1189-S2 AMH .... WEHL 133</vt:lpstr>
    </vt:vector>
  </TitlesOfParts>
  <Company>Washington State Legislature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1189-S2 AMH LOW WEHL 133</dc:title>
  <dc:creator>Martha Wehling</dc:creator>
  <cp:lastModifiedBy>Wehling, Martha</cp:lastModifiedBy>
  <cp:revision>7</cp:revision>
  <dcterms:created xsi:type="dcterms:W3CDTF">2023-03-03T22:50:00Z</dcterms:created>
  <dcterms:modified xsi:type="dcterms:W3CDTF">2023-03-04T00:05:00Z</dcterms:modified>
</cp:coreProperties>
</file>