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B7CC8" w14:paraId="2AAEC4A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21F9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21F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21F9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21F9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21F9">
            <w:t>327</w:t>
          </w:r>
        </w:sdtContent>
      </w:sdt>
    </w:p>
    <w:p w:rsidR="00DF5D0E" w:rsidP="00B73E0A" w:rsidRDefault="00AA1230" w14:paraId="0DBA827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B7CC8" w14:paraId="472C2CF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21F9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21F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</w:t>
          </w:r>
        </w:sdtContent>
      </w:sdt>
    </w:p>
    <w:p w:rsidR="00DF5D0E" w:rsidP="00605C39" w:rsidRDefault="00AB7CC8" w14:paraId="04C5740C" w14:textId="408112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21F9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21F9" w14:paraId="260196F3" w14:textId="5B198FB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7C21F9" w:rsidP="00C8108C" w:rsidRDefault="00DE256E" w14:paraId="2608B0A9" w14:textId="3CC98096">
      <w:pPr>
        <w:pStyle w:val="Page"/>
      </w:pPr>
      <w:bookmarkStart w:name="StartOfAmendmentBody" w:id="0"/>
      <w:bookmarkEnd w:id="0"/>
      <w:permStart w:edGrp="everyone" w:id="1705184362"/>
      <w:r>
        <w:tab/>
      </w:r>
      <w:r w:rsidR="007C21F9">
        <w:t xml:space="preserve">On page </w:t>
      </w:r>
      <w:r w:rsidR="00C133ED">
        <w:t>9, at the beginning of line 2, strike "consumer health data"</w:t>
      </w:r>
    </w:p>
    <w:p w:rsidR="00C133ED" w:rsidP="00C133ED" w:rsidRDefault="00C133ED" w14:paraId="788BF3EC" w14:textId="2C199ABF">
      <w:pPr>
        <w:pStyle w:val="RCWSLText"/>
      </w:pPr>
    </w:p>
    <w:p w:rsidR="00C133ED" w:rsidP="00C133ED" w:rsidRDefault="00C133ED" w14:paraId="6D526E85" w14:textId="64FF5C5E">
      <w:pPr>
        <w:pStyle w:val="RCWSLText"/>
      </w:pPr>
      <w:r>
        <w:tab/>
        <w:t xml:space="preserve">On page 9, at the beginning of line 16, strike </w:t>
      </w:r>
      <w:r w:rsidR="000E2B04">
        <w:t xml:space="preserve">all material through "homepage" and insert </w:t>
      </w:r>
      <w:r>
        <w:t>"</w:t>
      </w:r>
      <w:r w:rsidR="000E2B04">
        <w:t>privacy policy on its homepage or in another manner that is clear and conspicuous to consumers</w:t>
      </w:r>
      <w:r>
        <w:t xml:space="preserve">" </w:t>
      </w:r>
    </w:p>
    <w:p w:rsidR="00C133ED" w:rsidP="00C133ED" w:rsidRDefault="00C133ED" w14:paraId="30885165" w14:textId="79BC0419">
      <w:pPr>
        <w:pStyle w:val="RCWSLText"/>
      </w:pPr>
    </w:p>
    <w:p w:rsidR="00407876" w:rsidP="00C133ED" w:rsidRDefault="00C133ED" w14:paraId="3C0FD07C" w14:textId="76F9293C">
      <w:pPr>
        <w:pStyle w:val="RCWSLText"/>
      </w:pPr>
      <w:r>
        <w:tab/>
      </w:r>
      <w:r w:rsidR="00407876">
        <w:t>On page 9, beginning on line 18, after "the" strike all material through "data" on line 19</w:t>
      </w:r>
    </w:p>
    <w:p w:rsidR="00407876" w:rsidP="00C133ED" w:rsidRDefault="00407876" w14:paraId="253E5842" w14:textId="77777777">
      <w:pPr>
        <w:pStyle w:val="RCWSLText"/>
      </w:pPr>
    </w:p>
    <w:p w:rsidR="00407876" w:rsidP="00C133ED" w:rsidRDefault="00407876" w14:paraId="220C30A7" w14:textId="486ADE48">
      <w:pPr>
        <w:pStyle w:val="RCWSLText"/>
      </w:pPr>
      <w:r>
        <w:tab/>
        <w:t>On page 9, beginning on line 23, after "the" strike all material through "data" on line 24</w:t>
      </w:r>
    </w:p>
    <w:p w:rsidR="00407876" w:rsidP="00C133ED" w:rsidRDefault="00407876" w14:paraId="1FB1B918" w14:textId="77777777">
      <w:pPr>
        <w:pStyle w:val="RCWSLText"/>
      </w:pPr>
    </w:p>
    <w:p w:rsidR="00C133ED" w:rsidP="00C133ED" w:rsidRDefault="00407876" w14:paraId="012C4E34" w14:textId="14F02200">
      <w:pPr>
        <w:pStyle w:val="RCWSLText"/>
      </w:pPr>
      <w:r>
        <w:tab/>
        <w:t>On page 9, line 29, after "entity's" strike "consumer health data"</w:t>
      </w:r>
    </w:p>
    <w:p w:rsidRPr="00C133ED" w:rsidR="00C133ED" w:rsidP="00C133ED" w:rsidRDefault="00C133ED" w14:paraId="518E5594" w14:textId="77777777">
      <w:pPr>
        <w:pStyle w:val="RCWSLText"/>
      </w:pPr>
    </w:p>
    <w:p w:rsidRPr="007C21F9" w:rsidR="00DF5D0E" w:rsidP="007C21F9" w:rsidRDefault="00DF5D0E" w14:paraId="3A0EB120" w14:textId="041D6428">
      <w:pPr>
        <w:suppressLineNumbers/>
        <w:rPr>
          <w:spacing w:val="-3"/>
        </w:rPr>
      </w:pPr>
    </w:p>
    <w:permEnd w:id="1705184362"/>
    <w:p w:rsidR="00ED2EEB" w:rsidP="007C21F9" w:rsidRDefault="00ED2EEB" w14:paraId="366E08B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883879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B56CD9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C21F9" w:rsidRDefault="00D659AC" w14:paraId="3650BBE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133ED" w:rsidRDefault="0096303F" w14:paraId="524576F1" w14:textId="5D83CAB3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133ED">
                  <w:t>Removes the requirement that a regulated entity maintain a privacy policy specifically for consumer health data and instead requires a regulated entity to maintain a general privacy policy.  Permits a regulated entity to publish a link to its privacy policy in a clear and conspicuous manner, as an alternative to publishing the link on the regulated entity's homepage.</w:t>
                </w:r>
                <w:r w:rsidRPr="0096303F" w:rsidR="001C1B27">
                  <w:t> </w:t>
                </w:r>
              </w:p>
              <w:p w:rsidRPr="007D1589" w:rsidR="001B4E53" w:rsidP="007C21F9" w:rsidRDefault="001B4E53" w14:paraId="4DF0D63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88387905"/>
    </w:tbl>
    <w:p w:rsidR="00DF5D0E" w:rsidP="007C21F9" w:rsidRDefault="00DF5D0E" w14:paraId="3C197930" w14:textId="77777777">
      <w:pPr>
        <w:pStyle w:val="BillEnd"/>
        <w:suppressLineNumbers/>
      </w:pPr>
    </w:p>
    <w:p w:rsidR="00DF5D0E" w:rsidP="007C21F9" w:rsidRDefault="00DE256E" w14:paraId="384AF8C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C21F9" w:rsidRDefault="00AB682C" w14:paraId="2F37026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9E61" w14:textId="77777777" w:rsidR="007C21F9" w:rsidRDefault="007C21F9" w:rsidP="00DF5D0E">
      <w:r>
        <w:separator/>
      </w:r>
    </w:p>
  </w:endnote>
  <w:endnote w:type="continuationSeparator" w:id="0">
    <w:p w14:paraId="5B6E94B3" w14:textId="77777777" w:rsidR="007C21F9" w:rsidRDefault="007C21F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828" w:rsidRDefault="000D5828" w14:paraId="1EDDEA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B7CC8" w14:paraId="65EEF779" w14:textId="6354F3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C21F9">
      <w:t>1155-S AMH .... BAKY 327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B7CC8" w14:paraId="3DE5A99F" w14:textId="18B7009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721F">
      <w:t>1155-S AMH .... BAKY 327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60B6" w14:textId="77777777" w:rsidR="007C21F9" w:rsidRDefault="007C21F9" w:rsidP="00DF5D0E">
      <w:r>
        <w:separator/>
      </w:r>
    </w:p>
  </w:footnote>
  <w:footnote w:type="continuationSeparator" w:id="0">
    <w:p w14:paraId="7E4F3816" w14:textId="77777777" w:rsidR="007C21F9" w:rsidRDefault="007C21F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F36B" w14:textId="77777777" w:rsidR="000D5828" w:rsidRDefault="000D5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4D1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A41C17" wp14:editId="43D66E4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14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1198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A6F7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B73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D0B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1E5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0261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4E6B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7C9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F4D7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EA99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1A89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2009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263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285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0668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483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6F9A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76E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9957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AF7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93D5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7B1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495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E6B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8E6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61B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425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26C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610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EEC88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3311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115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5E9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41C1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D214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11980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A6F73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B7309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D0B78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1E5E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0261D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4E6B7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7C9AD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F4D7E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EA99C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1A89A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2009D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2630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2855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06686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4836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6F9A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76E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99571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AF7E7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93D5B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7B1E6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4958F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E6BA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8E626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61B3F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425E4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26CBB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6104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EEC882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33115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115E6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5E9B8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714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278E9" wp14:editId="3AF53C9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B2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EE9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B83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67D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C35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30EC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60A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BDA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BF07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918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696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719B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1361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277C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4DD3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A76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DABA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938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A249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EBA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69D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DE8E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06A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431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8B64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A1D3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419E4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278E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AD7B2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EE9A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B838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67D7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C3513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30EC32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60AC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BDA06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BF078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9183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696A2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719BB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1361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277C85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4DD3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A76A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DABA2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9386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A2498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EBA01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69DA0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DE8E5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06ADB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431BB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8B64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A1D3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419E4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2608002">
    <w:abstractNumId w:val="5"/>
  </w:num>
  <w:num w:numId="2" w16cid:durableId="340395349">
    <w:abstractNumId w:val="3"/>
  </w:num>
  <w:num w:numId="3" w16cid:durableId="78452686">
    <w:abstractNumId w:val="2"/>
  </w:num>
  <w:num w:numId="4" w16cid:durableId="917862638">
    <w:abstractNumId w:val="1"/>
  </w:num>
  <w:num w:numId="5" w16cid:durableId="1954748587">
    <w:abstractNumId w:val="0"/>
  </w:num>
  <w:num w:numId="6" w16cid:durableId="1003361716">
    <w:abstractNumId w:val="4"/>
  </w:num>
  <w:num w:numId="7" w16cid:durableId="475226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5828"/>
    <w:rsid w:val="000E2B04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7876"/>
    <w:rsid w:val="00492DDC"/>
    <w:rsid w:val="004C6615"/>
    <w:rsid w:val="005115F9"/>
    <w:rsid w:val="00523C5A"/>
    <w:rsid w:val="005E69C3"/>
    <w:rsid w:val="00605C39"/>
    <w:rsid w:val="006841E6"/>
    <w:rsid w:val="006B04D7"/>
    <w:rsid w:val="006F7027"/>
    <w:rsid w:val="007049E4"/>
    <w:rsid w:val="0072335D"/>
    <w:rsid w:val="0072541D"/>
    <w:rsid w:val="00757317"/>
    <w:rsid w:val="007769AF"/>
    <w:rsid w:val="007C21F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CC8"/>
    <w:rsid w:val="00AD2D0A"/>
    <w:rsid w:val="00B31D1C"/>
    <w:rsid w:val="00B41494"/>
    <w:rsid w:val="00B518D0"/>
    <w:rsid w:val="00B56650"/>
    <w:rsid w:val="00B73E0A"/>
    <w:rsid w:val="00B961E0"/>
    <w:rsid w:val="00BF44DF"/>
    <w:rsid w:val="00C133ED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721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8FE0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A156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CORR</SponsorAcronym>
  <DrafterAcronym>BAKY</DrafterAcronym>
  <DraftNumber>327</DraftNumber>
  <ReferenceNumber>SHB 1155</ReferenceNumber>
  <Floor>H AMD</Floor>
  <AmendmentNumber> 135</AmendmentNumber>
  <Sponsors>By Representative Corry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850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CORR BAKY 327</dc:title>
  <dc:creator>Yelena Baker</dc:creator>
  <cp:lastModifiedBy>Baker, Yelena</cp:lastModifiedBy>
  <cp:revision>8</cp:revision>
  <dcterms:created xsi:type="dcterms:W3CDTF">2023-03-01T19:02:00Z</dcterms:created>
  <dcterms:modified xsi:type="dcterms:W3CDTF">2023-03-01T20:05:00Z</dcterms:modified>
</cp:coreProperties>
</file>