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E5687F" w14:paraId="0FCBD605" w14:textId="283131D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31B19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31B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31B19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31B19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31B19">
            <w:t>314</w:t>
          </w:r>
        </w:sdtContent>
      </w:sdt>
    </w:p>
    <w:p w:rsidR="00DF5D0E" w:rsidP="00B73E0A" w:rsidRDefault="00AA1230" w14:paraId="19DE2EBF" w14:textId="0C5DD74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5687F" w14:paraId="7BB42050" w14:textId="6DD674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31B19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31B1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92</w:t>
          </w:r>
        </w:sdtContent>
      </w:sdt>
    </w:p>
    <w:p w:rsidR="00DF5D0E" w:rsidP="00605C39" w:rsidRDefault="00E5687F" w14:paraId="48488F7A" w14:textId="7DAC3FC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31B19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31B19" w14:paraId="22B5233F" w14:textId="28142EE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03/04/2023</w:t>
          </w:r>
        </w:p>
      </w:sdtContent>
    </w:sdt>
    <w:p w:rsidR="00031B19" w:rsidP="00C8108C" w:rsidRDefault="00DE256E" w14:paraId="1A15FF41" w14:textId="37EBC47C">
      <w:pPr>
        <w:pStyle w:val="Page"/>
      </w:pPr>
      <w:bookmarkStart w:name="StartOfAmendmentBody" w:id="0"/>
      <w:bookmarkEnd w:id="0"/>
      <w:permStart w:edGrp="everyone" w:id="917720397"/>
      <w:r>
        <w:tab/>
      </w:r>
      <w:r w:rsidR="00031B19">
        <w:t xml:space="preserve">On page </w:t>
      </w:r>
      <w:r w:rsidR="00497D9C">
        <w:t>3, line 28, after "that" strike "identifies" and insert "a regulated entity uses to identify"</w:t>
      </w:r>
    </w:p>
    <w:p w:rsidRPr="006914F5" w:rsidR="006914F5" w:rsidP="006914F5" w:rsidRDefault="006914F5" w14:paraId="6ADDA282" w14:textId="77777777">
      <w:pPr>
        <w:pStyle w:val="RCWSLText"/>
      </w:pPr>
    </w:p>
    <w:p w:rsidRPr="00031B19" w:rsidR="00DF5D0E" w:rsidP="00031B19" w:rsidRDefault="00DF5D0E" w14:paraId="098DA8B9" w14:textId="4B6655EF">
      <w:pPr>
        <w:suppressLineNumbers/>
        <w:rPr>
          <w:spacing w:val="-3"/>
        </w:rPr>
      </w:pPr>
    </w:p>
    <w:permEnd w:id="917720397"/>
    <w:p w:rsidR="00ED2EEB" w:rsidP="00031B19" w:rsidRDefault="00ED2EEB" w14:paraId="58EE328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834666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E3D864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31B19" w:rsidRDefault="00D659AC" w14:paraId="4514938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31B19" w:rsidRDefault="0096303F" w14:paraId="416C3D8B" w14:textId="4E69079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914F5">
                  <w:t xml:space="preserve">Revises the definition of "consumer health data" to provide that consumer health data is personal information that a regulated entity uses to identify a consumer's health, rather than personal </w:t>
                </w:r>
                <w:r w:rsidR="007179D5">
                  <w:t xml:space="preserve">information that identifies a consumer's health. </w:t>
                </w:r>
                <w:r w:rsidRPr="0096303F" w:rsidR="001C1B27">
                  <w:t> </w:t>
                </w:r>
              </w:p>
              <w:p w:rsidRPr="007D1589" w:rsidR="001B4E53" w:rsidP="00031B19" w:rsidRDefault="001B4E53" w14:paraId="7081CA5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83466620"/>
    </w:tbl>
    <w:p w:rsidR="00DF5D0E" w:rsidP="00031B19" w:rsidRDefault="00DF5D0E" w14:paraId="59558E63" w14:textId="77777777">
      <w:pPr>
        <w:pStyle w:val="BillEnd"/>
        <w:suppressLineNumbers/>
      </w:pPr>
    </w:p>
    <w:p w:rsidR="00DF5D0E" w:rsidP="00031B19" w:rsidRDefault="00DE256E" w14:paraId="42444D1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31B19" w:rsidRDefault="00AB682C" w14:paraId="514D94F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FED9" w14:textId="77777777" w:rsidR="00031B19" w:rsidRDefault="00031B19" w:rsidP="00DF5D0E">
      <w:r>
        <w:separator/>
      </w:r>
    </w:p>
  </w:endnote>
  <w:endnote w:type="continuationSeparator" w:id="0">
    <w:p w14:paraId="61893460" w14:textId="77777777" w:rsidR="00031B19" w:rsidRDefault="00031B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E41" w:rsidRDefault="000F6E41" w14:paraId="75B2B5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5687F" w14:paraId="366C7056" w14:textId="1036E55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31B19">
      <w:t>1155-S AMH .... BAKY 314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5687F" w14:paraId="5D5284C0" w14:textId="3E739B4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6E41">
      <w:t>1155-S AMH .... BAKY 314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EC4A" w14:textId="77777777" w:rsidR="00031B19" w:rsidRDefault="00031B19" w:rsidP="00DF5D0E">
      <w:r>
        <w:separator/>
      </w:r>
    </w:p>
  </w:footnote>
  <w:footnote w:type="continuationSeparator" w:id="0">
    <w:p w14:paraId="089736A5" w14:textId="77777777" w:rsidR="00031B19" w:rsidRDefault="00031B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C1FC" w14:textId="77777777" w:rsidR="000F6E41" w:rsidRDefault="000F6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63E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976E09" wp14:editId="256520F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AC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A796F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FB117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7D0F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73F90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C8767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189F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E9D5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9B638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EAE78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63DA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C22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62B90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0656C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FAD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C56B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6E5B9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60540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27960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821C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9D05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F9D7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D99B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F29EC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70C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0CE72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05C0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6AF79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4E19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EBB1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A3B1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7FF07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DC0E5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C2438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76E0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DAC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A796F5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FB1171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7D0FB2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73F901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C87671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189F78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E9D5A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9B638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EAE78F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63DA8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C225A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62B90F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0656C5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FADF5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C56BEE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6E5B95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605401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27960C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821CF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9D05F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F9D7D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D99B5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F29ECD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70CF5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0CE725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05C04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6AF79D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4E19FC5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EBB15A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A3B177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7FF071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DC0E52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C2438D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904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AD96F1" wp14:editId="258469C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12A1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0C88C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8CD4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65B40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5BB1E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69687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D95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86148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71B6F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2A353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CF46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BF7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C742D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0044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EAFB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6176E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0804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9A7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1756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E6ED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11C8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B3C23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D3C26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79535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221E9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FCC7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986CCA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D96F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4C512A1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0C88CC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8CD484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65B403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5BB1EB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696878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D95A1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861483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71B6FF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2A353B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CF460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BF783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C742D8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00443F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EAFB74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6176EF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08045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9A7F6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1756F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E6EDC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11C84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B3C23F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D3C264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795351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221E9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FCC7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986CCA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5494400">
    <w:abstractNumId w:val="5"/>
  </w:num>
  <w:num w:numId="2" w16cid:durableId="1695620042">
    <w:abstractNumId w:val="3"/>
  </w:num>
  <w:num w:numId="3" w16cid:durableId="1625842359">
    <w:abstractNumId w:val="2"/>
  </w:num>
  <w:num w:numId="4" w16cid:durableId="562251673">
    <w:abstractNumId w:val="1"/>
  </w:num>
  <w:num w:numId="5" w16cid:durableId="296642025">
    <w:abstractNumId w:val="0"/>
  </w:num>
  <w:num w:numId="6" w16cid:durableId="874849624">
    <w:abstractNumId w:val="4"/>
  </w:num>
  <w:num w:numId="7" w16cid:durableId="711540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1B19"/>
    <w:rsid w:val="00050639"/>
    <w:rsid w:val="00060D21"/>
    <w:rsid w:val="00096165"/>
    <w:rsid w:val="000C6C82"/>
    <w:rsid w:val="000E603A"/>
    <w:rsid w:val="000F6E41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7D9C"/>
    <w:rsid w:val="004C6615"/>
    <w:rsid w:val="005115F9"/>
    <w:rsid w:val="00523C5A"/>
    <w:rsid w:val="005E69C3"/>
    <w:rsid w:val="00605C39"/>
    <w:rsid w:val="006841E6"/>
    <w:rsid w:val="006914F5"/>
    <w:rsid w:val="006F7027"/>
    <w:rsid w:val="007049E4"/>
    <w:rsid w:val="007179D5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687F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10A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CHAM</SponsorAcronym>
  <DrafterAcronym>BAKY</DrafterAcronym>
  <DraftNumber>314</DraftNumber>
  <ReferenceNumber>SHB 1155</ReferenceNumber>
  <Floor>H AMD</Floor>
  <AmendmentNumber> 92</AmendmentNumber>
  <Sponsors>By Representative Chambers</Sponsors>
  <FloorAction>NOT ADOPTED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409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1155-S AMH .... BAKY 314</vt:lpstr>
    </vt:vector>
  </TitlesOfParts>
  <Company>Washington State Legislature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CHAM BAKY 314</dc:title>
  <dc:creator>Yelena Baker</dc:creator>
  <cp:lastModifiedBy>Baker, Yelena</cp:lastModifiedBy>
  <cp:revision>4</cp:revision>
  <dcterms:created xsi:type="dcterms:W3CDTF">2023-03-01T02:01:00Z</dcterms:created>
  <dcterms:modified xsi:type="dcterms:W3CDTF">2023-03-01T02:26:00Z</dcterms:modified>
</cp:coreProperties>
</file>