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22D28" w14:paraId="6B4B9D8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5436">
            <w:t>1131-S2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543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5436">
            <w:t>KLIC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5436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5436">
            <w:t>218</w:t>
          </w:r>
        </w:sdtContent>
      </w:sdt>
    </w:p>
    <w:p w:rsidR="00DF5D0E" w:rsidP="00B73E0A" w:rsidRDefault="00AA1230" w14:paraId="4EE78BF3" w14:textId="7D9071D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2D28" w14:paraId="23F0DACC" w14:textId="7759AC7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5436">
            <w:rPr>
              <w:b/>
              <w:u w:val="single"/>
            </w:rPr>
            <w:t>2SHB 1131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543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207</w:t>
          </w:r>
        </w:sdtContent>
      </w:sdt>
    </w:p>
    <w:p w:rsidR="00DF5D0E" w:rsidP="00605C39" w:rsidRDefault="00C22D28" w14:paraId="6A067EB3" w14:textId="4E20A7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5436">
            <w:rPr>
              <w:sz w:val="22"/>
            </w:rPr>
            <w:t xml:space="preserve">By Representative Klicker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5436" w14:paraId="16379AE2" w14:textId="68271B7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FA5436" w:rsidP="00C8108C" w:rsidRDefault="00DE256E" w14:paraId="6E3D7B42" w14:textId="31D71D29">
      <w:pPr>
        <w:pStyle w:val="Page"/>
      </w:pPr>
      <w:bookmarkStart w:name="StartOfAmendmentBody" w:id="0"/>
      <w:bookmarkEnd w:id="0"/>
      <w:permStart w:edGrp="everyone" w:id="894855422"/>
      <w:r>
        <w:tab/>
      </w:r>
      <w:r w:rsidR="00FA5436">
        <w:t xml:space="preserve">On page </w:t>
      </w:r>
      <w:r w:rsidR="006D3D37">
        <w:t>100, after line 32, insert the following:</w:t>
      </w:r>
    </w:p>
    <w:p w:rsidRPr="00FA5436" w:rsidR="00DF5D0E" w:rsidP="006D3D37" w:rsidRDefault="006D3D37" w14:paraId="225A4649" w14:textId="2468D45D">
      <w:pPr>
        <w:pStyle w:val="RCWSLText"/>
      </w:pPr>
      <w:r>
        <w:tab/>
        <w:t>"(8) Nothing in this chapter provides authority for the department to adopt, by rule, a refund value that exceeds the 10 cent refund value for qualifying beverage containers that is established under this chapter."</w:t>
      </w:r>
    </w:p>
    <w:permEnd w:id="894855422"/>
    <w:p w:rsidR="00ED2EEB" w:rsidP="00FA5436" w:rsidRDefault="00ED2EEB" w14:paraId="47AE84C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67449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7CC29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5436" w:rsidRDefault="00D659AC" w14:paraId="0D29364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A5436" w:rsidRDefault="0096303F" w14:paraId="011486DC" w14:textId="1544D21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3D37">
                  <w:t xml:space="preserve">Clarifies that the Department of Ecology is not authorized to adopt a rule that establishes a refund value for qualifying beverage containers that exceeds </w:t>
                </w:r>
                <w:r w:rsidR="002A7EB1">
                  <w:t>10</w:t>
                </w:r>
                <w:r w:rsidR="006D3D37">
                  <w:t xml:space="preserve"> cents. </w:t>
                </w:r>
              </w:p>
              <w:p w:rsidRPr="007D1589" w:rsidR="001B4E53" w:rsidP="00FA5436" w:rsidRDefault="001B4E53" w14:paraId="0B864E7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6744963"/>
    </w:tbl>
    <w:p w:rsidR="00DF5D0E" w:rsidP="00FA5436" w:rsidRDefault="00DF5D0E" w14:paraId="5F42B36C" w14:textId="77777777">
      <w:pPr>
        <w:pStyle w:val="BillEnd"/>
        <w:suppressLineNumbers/>
      </w:pPr>
    </w:p>
    <w:p w:rsidR="00DF5D0E" w:rsidP="00FA5436" w:rsidRDefault="00DE256E" w14:paraId="1CEA292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5436" w:rsidRDefault="00AB682C" w14:paraId="5E3A6F4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A1A4" w14:textId="77777777" w:rsidR="00FA5436" w:rsidRDefault="00FA5436" w:rsidP="00DF5D0E">
      <w:r>
        <w:separator/>
      </w:r>
    </w:p>
  </w:endnote>
  <w:endnote w:type="continuationSeparator" w:id="0">
    <w:p w14:paraId="1F874F80" w14:textId="77777777" w:rsidR="00FA5436" w:rsidRDefault="00FA54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67D" w:rsidRDefault="00E2667D" w14:paraId="061DCF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970A4" w14:paraId="55F483F3" w14:textId="64C88478">
    <w:pPr>
      <w:pStyle w:val="AmendDraftFooter"/>
    </w:pPr>
    <w:fldSimple w:instr=" TITLE   \* MERGEFORMAT ">
      <w:r w:rsidR="00FA5436">
        <w:t>1131-S2 AMH .... LIPS 218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970A4" w14:paraId="3081490D" w14:textId="0815B061">
    <w:pPr>
      <w:pStyle w:val="AmendDraftFooter"/>
    </w:pPr>
    <w:fldSimple w:instr=" TITLE   \* MERGEFORMAT ">
      <w:r>
        <w:t>1131-S2 AMH .... LIPS 218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57E6" w14:textId="77777777" w:rsidR="00FA5436" w:rsidRDefault="00FA5436" w:rsidP="00DF5D0E">
      <w:r>
        <w:separator/>
      </w:r>
    </w:p>
  </w:footnote>
  <w:footnote w:type="continuationSeparator" w:id="0">
    <w:p w14:paraId="03966F42" w14:textId="77777777" w:rsidR="00FA5436" w:rsidRDefault="00FA54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B937" w14:textId="77777777" w:rsidR="00E2667D" w:rsidRDefault="00E26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C40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FF4674" wp14:editId="653EA2B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941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CF76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0E4C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97C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180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EF6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64E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438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0194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499A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373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565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8DC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32B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8B5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8F5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C99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3694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E34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E66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8AC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A8D4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A3C0A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780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446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35E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C4B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7AC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286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8991E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2B0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FE421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F624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F01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467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2941D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CF76D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0E4C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97C2C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180E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EF60E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64E2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438A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01945D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499A4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3730C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56587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8DC7B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32BD0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8B56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8F5C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C993C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3694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E34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E663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8AC3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A8D4FD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A3C0AD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780AD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44607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35ECA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C4B5A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7ACD7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28643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8991E4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2B0ED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FE421E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F624D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F0183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260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50067" wp14:editId="081D328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E4FE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96BB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EDB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EEF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0000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A245B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D08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AF6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22F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8344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DEC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79D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8FA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FA94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1E5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122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A83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A27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129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3D0C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1C3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EC6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ABA6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2B9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943B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C3B4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E1DE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5006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99E4FE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96BB43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EDB2B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EEFA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00009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A245B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D08C9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AF60D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22F0F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83444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DECD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79D29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8FAD5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FA94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1E5E3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122F2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A83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A2729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129D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3D0C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1C3A1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EC635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ABA6D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2B923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943B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C3B4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E1DE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170500">
    <w:abstractNumId w:val="5"/>
  </w:num>
  <w:num w:numId="2" w16cid:durableId="288897270">
    <w:abstractNumId w:val="3"/>
  </w:num>
  <w:num w:numId="3" w16cid:durableId="1990938166">
    <w:abstractNumId w:val="2"/>
  </w:num>
  <w:num w:numId="4" w16cid:durableId="79838013">
    <w:abstractNumId w:val="1"/>
  </w:num>
  <w:num w:numId="5" w16cid:durableId="10572662">
    <w:abstractNumId w:val="0"/>
  </w:num>
  <w:num w:numId="6" w16cid:durableId="1608536559">
    <w:abstractNumId w:val="4"/>
  </w:num>
  <w:num w:numId="7" w16cid:durableId="1153765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70A4"/>
    <w:rsid w:val="001A775A"/>
    <w:rsid w:val="001B4E53"/>
    <w:rsid w:val="001C1B27"/>
    <w:rsid w:val="001C7F91"/>
    <w:rsid w:val="001E6675"/>
    <w:rsid w:val="00217E8A"/>
    <w:rsid w:val="00265296"/>
    <w:rsid w:val="00281CBD"/>
    <w:rsid w:val="002A7EB1"/>
    <w:rsid w:val="00316CD9"/>
    <w:rsid w:val="003A1054"/>
    <w:rsid w:val="003E2FC6"/>
    <w:rsid w:val="00492DDC"/>
    <w:rsid w:val="004C6615"/>
    <w:rsid w:val="005115F9"/>
    <w:rsid w:val="00523C5A"/>
    <w:rsid w:val="005E69C3"/>
    <w:rsid w:val="00605C39"/>
    <w:rsid w:val="006841E6"/>
    <w:rsid w:val="006D3D3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2D28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67D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ADB6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E62F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1131-S2</BillDocName>
  <AmendType>AMH</AmendType>
  <SponsorAcronym>KLIC</SponsorAcronym>
  <DrafterAcronym>LIPS</DrafterAcronym>
  <DraftNumber>218</DraftNumber>
  <ReferenceNumber>2SHB 1131</ReferenceNumber>
  <Floor>H AMD</Floor>
  <AmendmentNumber> 207</AmendmentNumber>
  <Sponsors>By Representative Klicker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479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1131-S2 AMH KLIC LIPS 218</dc:title>
  <dc:creator>Jacob Lipson</dc:creator>
  <cp:lastModifiedBy>Lipson, Jacob</cp:lastModifiedBy>
  <cp:revision>7</cp:revision>
  <dcterms:created xsi:type="dcterms:W3CDTF">2023-03-01T18:04:00Z</dcterms:created>
  <dcterms:modified xsi:type="dcterms:W3CDTF">2023-03-01T19:43:00Z</dcterms:modified>
</cp:coreProperties>
</file>