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4876b45e7e4414" /></Relationships>
</file>

<file path=word/document.xml><?xml version="1.0" encoding="utf-8"?>
<w:document xmlns:w="http://schemas.openxmlformats.org/wordprocessingml/2006/main">
  <w:body>
    <w:p>
      <w:r>
        <w:t>S-2381.1</w:t>
      </w:r>
    </w:p>
    <w:p>
      <w:pPr>
        <w:jc w:val="center"/>
      </w:pPr>
      <w:r>
        <w:t>_______________________________________________</w:t>
      </w:r>
    </w:p>
    <w:p/>
    <w:p>
      <w:pPr>
        <w:jc w:val="center"/>
      </w:pPr>
      <w:r>
        <w:rPr>
          <w:b/>
        </w:rPr>
        <w:t>SUBSTITUTE SENATE BILL 5262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Liias, Warnick, and Saldaña)</w:t>
      </w:r>
    </w:p>
    <w:p/>
    <w:p>
      <w:r>
        <w:rPr>
          <w:t xml:space="preserve">READ FIRST TIME 03/30/21.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broadening the eligibility requirements and extending the expiration date for the data center tax incentive; amending RCW 82.08.986 and 82.12.986;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data center industry is experiencing explosive growth across the nation and the competition among states for data center investments has increased dramatically. A department of commerce study, </w:t>
      </w:r>
      <w:r>
        <w:rPr>
          <w:i/>
        </w:rPr>
        <w:t xml:space="preserve">2018 State of the Data Center Industry, An Analysis of Washington's Competitiveness</w:t>
      </w:r>
      <w:r>
        <w:rPr/>
        <w:t xml:space="preserve">, found that data center growth in rural Washington is at the lower end of the growth rate experienced by other major competitive markets. If the state desires to attract more projects, Washington should improve its promotional strategy for this industry segment and reexamine the competitiveness of its overall incentives strategy.</w:t>
      </w:r>
    </w:p>
    <w:p>
      <w:pPr>
        <w:spacing w:before="0" w:after="0" w:line="408" w:lineRule="exact"/>
        <w:ind w:left="0" w:right="0" w:firstLine="576"/>
        <w:jc w:val="left"/>
      </w:pPr>
      <w:r>
        <w:rPr/>
        <w:t xml:space="preserve">(2) The legislature intends to encourage additional investments in data technology facilities that in turn incentivize local economic development, increased local tax revenues, and rural construction and trade jobs through the development of additional data center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3 and 4, chapter . . ., Laws of 2021 (sections 3 and 4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sales and use tax exemptions on eligible server equipment and eligible power infrastructure equipment at eligible computer data centers as ones intended to: Induce certain designated behavior by taxpayers as indicated in RCW 82.32.808(2)(a); improve industry competitiveness as indicated in RCW 82.32.808(2)(b); create or retain jobs as indicated in RCW 82.32.808(2)(c); and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maintain and grow the existing data center sector in Washington state, and encourage development of new data center facilities and refurbishment of existing data centers, thereby increasing the competitiveness of Washington's tax structure, which will increase or maintain construction and trade job growth in rural areas, and increase local tax revenue streams.</w:t>
      </w:r>
    </w:p>
    <w:p>
      <w:pPr>
        <w:spacing w:before="0" w:after="0" w:line="408" w:lineRule="exact"/>
        <w:ind w:left="0" w:right="0" w:firstLine="576"/>
        <w:jc w:val="left"/>
      </w:pPr>
      <w:r>
        <w:rPr/>
        <w:t xml:space="preserve">(4) The legislature intends to extend the expiration date of the tax preference if a review finds that the tax preference is (a) generating capital investment in new computer data centers, refurbished data centers, and existing data centers (e.g., replacement server equipment), (b) generating state and local tax collections from data center investment and operations, and (c) generating construction and trade jobs in the state. The review must factor in changing economic conditions.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available data source, including data available from the department of revenue regarding rural county property tax assessments and employment data from the employment security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2017 c 135 s 26 are each amended to read as follows:</w:t>
      </w:r>
    </w:p>
    <w:p>
      <w:pPr>
        <w:spacing w:before="0" w:after="0" w:line="408" w:lineRule="exact"/>
        <w:ind w:left="0" w:right="0" w:firstLine="576"/>
        <w:jc w:val="left"/>
      </w:pPr>
      <w:r>
        <w:rPr/>
        <w:t xml:space="preserve">(1)</w:t>
      </w:r>
      <w:r>
        <w:rPr>
          <w:u w:val="single"/>
        </w:rPr>
        <w:t xml:space="preserve">(a)</w:t>
      </w:r>
      <w:r>
        <w:rPr/>
        <w:t xml:space="preserve"> An exemption from the tax imposed by RCW 82.08.020 is provided for sales to qualifying businesses and to qualifying tenants of eligible server equipment to be installed, without intervening use, in an eligible computer data center </w:t>
      </w:r>
      <w:r>
        <w:rPr>
          <w:u w:val="single"/>
        </w:rPr>
        <w:t xml:space="preserve">to which a valid exemption certificate applies</w:t>
      </w:r>
      <w:r>
        <w:rPr/>
        <w:t xml:space="preserve">, and to charges made for labor and services rendered in respect to installing eligible server equipment. </w:t>
      </w:r>
      <w:r>
        <w:t>((</w:t>
      </w:r>
      <w:r>
        <w:rPr>
          <w:strike/>
        </w:rPr>
        <w:t xml:space="preserve">Until January 1, 2026, the</w:t>
      </w:r>
      <w:r>
        <w:t>))</w:t>
      </w:r>
    </w:p>
    <w:p>
      <w:pPr>
        <w:spacing w:before="0" w:after="0" w:line="408" w:lineRule="exact"/>
        <w:ind w:left="0" w:right="0" w:firstLine="576"/>
        <w:jc w:val="left"/>
      </w:pPr>
      <w:r>
        <w:rPr>
          <w:u w:val="single"/>
        </w:rPr>
        <w:t xml:space="preserve">(b) This</w:t>
      </w:r>
      <w:r>
        <w:rPr/>
        <w:t xml:space="preserve"> exemption also applies to sales to qualifying businesses and to qualifying tenants of eligible power infrastructure, including labor and services rendered in respect to constructing, installing, repairing, altering, or improving eligible power infrastructure </w:t>
      </w:r>
      <w:r>
        <w:rPr>
          <w:u w:val="single"/>
        </w:rPr>
        <w:t xml:space="preserve">at an eligible computer data center for which an exemption certificate has been issued.</w:t>
      </w:r>
    </w:p>
    <w:p>
      <w:pPr>
        <w:spacing w:before="0" w:after="0" w:line="408" w:lineRule="exact"/>
        <w:ind w:left="0" w:right="0" w:firstLine="576"/>
        <w:jc w:val="left"/>
      </w:pPr>
      <w:r>
        <w:rPr>
          <w:u w:val="single"/>
        </w:rPr>
        <w:t xml:space="preserve">(c) No new exemption certificates may be issued on or after July 1, 2035.</w:t>
      </w:r>
    </w:p>
    <w:p>
      <w:pPr>
        <w:spacing w:before="0" w:after="0" w:line="408" w:lineRule="exact"/>
        <w:ind w:left="0" w:right="0" w:firstLine="576"/>
        <w:jc w:val="left"/>
      </w:pPr>
      <w:r>
        <w:rPr>
          <w:u w:val="single"/>
        </w:rPr>
        <w:t xml:space="preserve">(d) The exemptions provided in this section expire July 1, 2047.</w:t>
      </w:r>
    </w:p>
    <w:p>
      <w:pPr>
        <w:spacing w:before="0" w:after="0" w:line="408" w:lineRule="exact"/>
        <w:ind w:left="0" w:right="0" w:firstLine="576"/>
        <w:jc w:val="left"/>
      </w:pPr>
      <w:r>
        <w:rPr>
          <w:u w:val="single"/>
        </w:rPr>
        <w:t xml:space="preserve">(e) Each calendar year, the department may issue no more than two certificates for data centers which qualify through refurbishment. Certificates are available for refurbished data centers on a first-in-time basis based on the date the application required under this section is received by the department. Each qualifying business may apply for only one certificate for a refurbished data center each calendar year</w:t>
      </w:r>
      <w:r>
        <w:rPr/>
        <w:t xml:space="preserve">.</w:t>
      </w:r>
    </w:p>
    <w:p>
      <w:pPr>
        <w:spacing w:before="0" w:after="0" w:line="408" w:lineRule="exact"/>
        <w:ind w:left="0" w:right="0" w:firstLine="576"/>
        <w:jc w:val="left"/>
      </w:pPr>
      <w:r>
        <w:rPr/>
        <w:t xml:space="preserve">(2)(a) In order to </w:t>
      </w:r>
      <w:r>
        <w:t>((</w:t>
      </w:r>
      <w:r>
        <w:rPr>
          <w:strike/>
        </w:rPr>
        <w:t xml:space="preserve">claim the exemption</w:t>
      </w:r>
      <w:r>
        <w:t>))</w:t>
      </w:r>
      <w:r>
        <w:rPr/>
        <w:t xml:space="preserve"> </w:t>
      </w:r>
      <w:r>
        <w:rPr>
          <w:u w:val="single"/>
        </w:rPr>
        <w:t xml:space="preserve">obtain an exemption certificate</w:t>
      </w:r>
      <w:r>
        <w:rPr/>
        <w:t xml:space="preserve">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from July 1, 2015, through </w:t>
      </w:r>
      <w:r>
        <w:t>((</w:t>
      </w:r>
      <w:r>
        <w:rPr>
          <w:strike/>
        </w:rPr>
        <w:t xml:space="preserve">July 1, 2025</w:t>
      </w:r>
      <w:r>
        <w:t>))</w:t>
      </w:r>
      <w:r>
        <w:rPr/>
        <w:t xml:space="preserve"> </w:t>
      </w:r>
      <w:r>
        <w:rPr>
          <w:u w:val="single"/>
        </w:rPr>
        <w:t xml:space="preserve">the effective date of this section</w:t>
      </w:r>
      <w:r>
        <w:rPr/>
        <w:t xml:space="preserve">. Tenants of qualified data centers do not constitute additional data centers under the limit. The exemption is available on a first-in-time basis based on the date the application required under this section is received by the department.</w:t>
      </w:r>
    </w:p>
    <w:p>
      <w:pPr>
        <w:spacing w:before="0" w:after="0" w:line="408" w:lineRule="exact"/>
        <w:ind w:left="0" w:right="0" w:firstLine="576"/>
        <w:jc w:val="left"/>
      </w:pPr>
      <w:r>
        <w:rPr>
          <w:u w:val="single"/>
        </w:rPr>
        <w:t xml:space="preserve">(d) The exemption certificate is effective on the date the application is received by the department, which is deemed to be the date of issuance. Only purchases on or after the date of issuance qualify for the exemption under this section. No tax refunds are authorized for purchases made before the effective date of the exemption certificate.</w:t>
      </w:r>
    </w:p>
    <w:p>
      <w:pPr>
        <w:spacing w:before="0" w:after="0" w:line="408" w:lineRule="exact"/>
        <w:ind w:left="0" w:right="0" w:firstLine="576"/>
        <w:jc w:val="left"/>
      </w:pPr>
      <w:r>
        <w:rPr>
          <w:u w:val="single"/>
        </w:rPr>
        <w:t xml:space="preserve">(e)</w:t>
      </w:r>
      <w:r>
        <w:rPr/>
        <w:t xml:space="preserve"> Exemption certificates expire two years after the date of issuance, unless construction has been commenced.</w:t>
      </w:r>
    </w:p>
    <w:p>
      <w:pPr>
        <w:spacing w:before="0" w:after="0" w:line="408" w:lineRule="exact"/>
        <w:ind w:left="0" w:right="0" w:firstLine="576"/>
        <w:jc w:val="left"/>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spacing w:before="0" w:after="0" w:line="408" w:lineRule="exact"/>
        <w:ind w:left="0" w:right="0" w:firstLine="576"/>
        <w:jc w:val="left"/>
      </w:pPr>
      <w:r>
        <w:rPr/>
        <w:t xml:space="preserve">(i) Thirty-five family wage employment positions; or</w:t>
      </w:r>
      <w:r>
        <w:rPr>
          <w:u w:val="single"/>
        </w:rPr>
        <w:t xml:space="preserve">, if lower</w:t>
      </w:r>
    </w:p>
    <w:p>
      <w:pPr>
        <w:spacing w:before="0" w:after="0" w:line="408" w:lineRule="exact"/>
        <w:ind w:left="0" w:right="0" w:firstLine="576"/>
        <w:jc w:val="left"/>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w:t>
      </w:r>
      <w:r>
        <w:rPr>
          <w:u w:val="single"/>
        </w:rPr>
        <w:t xml:space="preserve">, since the date of issuance of the qualifying business's exemption certificate,</w:t>
      </w:r>
      <w:r>
        <w:rPr/>
        <w:t xml:space="preserv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w:t>
      </w:r>
      <w:r>
        <w:t>((</w:t>
      </w:r>
      <w:r>
        <w:rPr>
          <w:strike/>
        </w:rPr>
        <w:t xml:space="preserve">must be in proportion to the amount of space in the eligible computer data center occupied by the qualifying tenant compared to the total amount of space in the eligible computer data center occupied by all qualifying tenants</w:t>
      </w:r>
      <w:r>
        <w:t>))</w:t>
      </w:r>
      <w:r>
        <w:rPr/>
        <w:t xml:space="preserve"> </w:t>
      </w:r>
      <w:r>
        <w:rPr>
          <w:u w:val="single"/>
        </w:rPr>
        <w:t xml:space="preserve">is equal to the net increase in family wage employment positions at the eligible computer data center as described in (b)(ii)(A)(I) and (II) of this subsection (3), multiplied by the percentage of total space within the eligible computer data center occupied by the qualifying tenant. Any combination of qualifying business and qualifying tenant family wage employment positions may meet this requirement</w:t>
      </w:r>
      <w:r>
        <w:rPr/>
        <w:t xml:space="preserve">.</w:t>
      </w:r>
    </w:p>
    <w:p>
      <w:pPr>
        <w:spacing w:before="0" w:after="0" w:line="408" w:lineRule="exact"/>
        <w:ind w:left="0" w:right="0" w:firstLine="576"/>
        <w:jc w:val="left"/>
      </w:pPr>
      <w:r>
        <w:rPr>
          <w:u w:val="single"/>
        </w:rPr>
        <w:t xml:space="preserve">(C)(I) In the instance of an existing data center facility that was ineligible, regardless of the date commencement of construction, that later pursues an exemption certificate under this section, the data center may count the existing employment positions that are dedicated to the data center toward the family wage employment position requirements so long as the employment positions meet the definition of a family wage employment position.</w:t>
      </w:r>
    </w:p>
    <w:p>
      <w:pPr>
        <w:spacing w:before="0" w:after="0" w:line="408" w:lineRule="exact"/>
        <w:ind w:left="0" w:right="0" w:firstLine="576"/>
        <w:jc w:val="left"/>
      </w:pPr>
      <w:r>
        <w:rPr>
          <w:u w:val="single"/>
        </w:rPr>
        <w:t xml:space="preserve">(II) In the instance of the refurbishment of an existing data center that previously qualified under the data center program, the data center may count the existing employment positions dedicated to the data center toward the family wage employment position requirements so long as they meet the definition of a family wage employment position.</w:t>
      </w:r>
    </w:p>
    <w:p>
      <w:pPr>
        <w:spacing w:before="0" w:after="0" w:line="408" w:lineRule="exact"/>
        <w:ind w:left="0" w:right="0" w:firstLine="576"/>
        <w:jc w:val="left"/>
      </w:pPr>
      <w:r>
        <w:rPr/>
        <w:t xml:space="preserve">(c)(i) For purposes of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For exemption certificates issued before the effective date of this section,</w:t>
      </w:r>
      <w:r>
        <w:rPr/>
        <w:t xml:space="preserve">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w:t>
      </w:r>
    </w:p>
    <w:p>
      <w:pPr>
        <w:spacing w:before="0" w:after="0" w:line="408" w:lineRule="exact"/>
        <w:ind w:left="0" w:right="0" w:firstLine="576"/>
        <w:jc w:val="left"/>
      </w:pPr>
      <w:r>
        <w:rPr>
          <w:u w:val="single"/>
        </w:rPr>
        <w:t xml:space="preserve">(B) For exemption certificates issued on or after the effective date of this section, family wage employment positions are new permanent employment positions requiring 40 hours of weekly work, or their equivalent, on a full-time basis at the eligible computer data center and receiving a wage equivalent to or greater than 125 percent of the per capita personal income of the county in which the qualified project is located.</w:t>
      </w:r>
    </w:p>
    <w:p>
      <w:pPr>
        <w:spacing w:before="0" w:after="0" w:line="408" w:lineRule="exact"/>
        <w:ind w:left="0" w:right="0" w:firstLine="576"/>
        <w:jc w:val="left"/>
      </w:pPr>
      <w:r>
        <w:rPr>
          <w:u w:val="single"/>
        </w:rPr>
        <w:t xml:space="preserve">(C)</w:t>
      </w:r>
      <w:r>
        <w:rPr/>
        <w:t xml:space="preserve"> An employment position may not be counted as a family wage employment position unless the employment position is entitled to health insurance coverage provided by the employer of the employment position. </w:t>
      </w:r>
      <w:r>
        <w:t>((</w:t>
      </w:r>
      <w:r>
        <w:rPr>
          <w:strike/>
        </w:rPr>
        <w:t xml:space="preserve">For purposes of this subsection (3)(c), "new</w:t>
      </w:r>
      <w:r>
        <w:t>))</w:t>
      </w:r>
    </w:p>
    <w:p>
      <w:pPr>
        <w:spacing w:before="0" w:after="0" w:line="408" w:lineRule="exact"/>
        <w:ind w:left="0" w:right="0" w:firstLine="576"/>
        <w:jc w:val="left"/>
      </w:pPr>
      <w:r>
        <w:rPr>
          <w:u w:val="single"/>
        </w:rPr>
        <w:t xml:space="preserve">(D) "New</w:t>
      </w:r>
      <w:r>
        <w:rPr/>
        <w:t xml:space="preserve"> permanent employment position" means an employment position that did not exist or that had not previously been filled as of the date that the department issued an exemption certificate to the </w:t>
      </w:r>
      <w:r>
        <w:t>((</w:t>
      </w:r>
      <w:r>
        <w:rPr>
          <w:strike/>
        </w:rPr>
        <w:t xml:space="preserve">owner</w:t>
      </w:r>
      <w:r>
        <w:t>))</w:t>
      </w:r>
      <w:r>
        <w:rPr/>
        <w:t xml:space="preserve"> </w:t>
      </w:r>
      <w:r>
        <w:rPr>
          <w:u w:val="single"/>
        </w:rPr>
        <w:t xml:space="preserve">qualifying business</w:t>
      </w:r>
      <w:r>
        <w:rPr/>
        <w:t xml:space="preserve"> or qualifying tenant of an eligible computer data center, as the case may be.</w:t>
      </w:r>
    </w:p>
    <w:p>
      <w:pPr>
        <w:spacing w:before="0" w:after="0" w:line="408" w:lineRule="exact"/>
        <w:ind w:left="0" w:right="0" w:firstLine="576"/>
        <w:jc w:val="left"/>
      </w:pPr>
      <w:r>
        <w:rPr/>
        <w:t xml:space="preserve">(ii)(A) Family wage employment positions include positions filled by employees of the </w:t>
      </w:r>
      <w:r>
        <w:t>((</w:t>
      </w:r>
      <w:r>
        <w:rPr>
          <w:strike/>
        </w:rPr>
        <w:t xml:space="preserve">owner of the eligible computer data center</w:t>
      </w:r>
      <w:r>
        <w:t>))</w:t>
      </w:r>
      <w:r>
        <w:rPr/>
        <w:t xml:space="preserve"> </w:t>
      </w:r>
      <w:r>
        <w:rPr>
          <w:u w:val="single"/>
        </w:rPr>
        <w:t xml:space="preserve">qualifying business</w:t>
      </w:r>
      <w:r>
        <w:rPr/>
        <w:t xml:space="preserve">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 </w:t>
      </w:r>
      <w:r>
        <w:t>((</w:t>
      </w:r>
      <w:r>
        <w:rPr>
          <w:strike/>
        </w:rPr>
        <w:t xml:space="preserve">All</w:t>
      </w:r>
      <w:r>
        <w:t>))</w:t>
      </w:r>
      <w:r>
        <w:rPr/>
        <w:t xml:space="preserve"> </w:t>
      </w:r>
      <w:r>
        <w:rPr>
          <w:u w:val="single"/>
        </w:rPr>
        <w:t xml:space="preserve">For a qualifying business or qualifying tenant that does not meet the requirements of this subsection (3), all</w:t>
      </w:r>
      <w:r>
        <w:rPr/>
        <w:t xml:space="preserve"> previously exempted sales and use taxes are immediately due and payable </w:t>
      </w:r>
      <w:r>
        <w:t>((</w:t>
      </w:r>
      <w:r>
        <w:rPr>
          <w:strike/>
        </w:rPr>
        <w:t xml:space="preserve">for a qualifying business or qualifying tenant that does not meet the requirements of this subsection</w:t>
      </w:r>
      <w:r>
        <w:t>))</w:t>
      </w:r>
      <w:r>
        <w:rPr/>
        <w:t xml:space="preserve"> </w:t>
      </w:r>
      <w:r>
        <w:rPr>
          <w:u w:val="single"/>
        </w:rPr>
        <w:t xml:space="preserve">and any exemption certificate issued to that qualifying business or qualifying tenant under this section is canceled</w:t>
      </w:r>
      <w:r>
        <w:rPr/>
        <w:t xml:space="preserve">.</w:t>
      </w:r>
    </w:p>
    <w:p>
      <w:pPr>
        <w:spacing w:before="0" w:after="0" w:line="408" w:lineRule="exact"/>
        <w:ind w:left="0" w:right="0" w:firstLine="576"/>
        <w:jc w:val="left"/>
      </w:pPr>
      <w:r>
        <w:rPr/>
        <w:t xml:space="preserve">(4) A qualifying business or a qualifying tenant claiming an exemption under this section or RCW 82.12.986 must complete an annual tax performance report with the department as required under RCW 82.32.534.</w:t>
      </w:r>
    </w:p>
    <w:p>
      <w:pPr>
        <w:spacing w:before="0" w:after="0" w:line="408" w:lineRule="exact"/>
        <w:ind w:left="0" w:right="0" w:firstLine="576"/>
        <w:jc w:val="left"/>
      </w:pPr>
      <w:r>
        <w:rPr/>
        <w:t xml:space="preserve">(5)(a) </w:t>
      </w:r>
      <w:r>
        <w:t>((</w:t>
      </w:r>
      <w:r>
        <w:rPr>
          <w:strike/>
        </w:rPr>
        <w:t xml:space="preserve">The exemption provided in this section does not apply to:</w:t>
      </w:r>
    </w:p>
    <w:p>
      <w:pPr>
        <w:spacing w:before="0" w:after="0" w:line="408" w:lineRule="exact"/>
        <w:ind w:left="0" w:right="0" w:firstLine="576"/>
        <w:jc w:val="left"/>
      </w:pPr>
      <w:r>
        <w:rPr>
          <w:strike/>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strike/>
        </w:rPr>
        <w:t xml:space="preserve">(ii) Any person affiliated with a person within the scope of (a)(i) of this subsection (5).</w:t>
      </w:r>
    </w:p>
    <w:p>
      <w:pPr>
        <w:spacing w:before="0" w:after="0" w:line="408" w:lineRule="exact"/>
        <w:ind w:left="0" w:right="0" w:firstLine="576"/>
        <w:jc w:val="left"/>
      </w:pPr>
      <w:r>
        <w:rPr>
          <w:strike/>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r>
        <w:t>))</w:t>
      </w:r>
      <w:r>
        <w:rPr/>
        <w:t xml:space="preserve"> </w:t>
      </w:r>
      <w:r>
        <w:rPr>
          <w:u w:val="single"/>
        </w:rPr>
        <w:t xml:space="preserve">The certificate holder may not at any time assign or transfer a certificate without the prior written consent of the department. The department must allow certificate transfers if the certificate holder meets the following requirements:</w:t>
      </w:r>
    </w:p>
    <w:p>
      <w:pPr>
        <w:spacing w:before="0" w:after="0" w:line="408" w:lineRule="exact"/>
        <w:ind w:left="0" w:right="0" w:firstLine="576"/>
        <w:jc w:val="left"/>
      </w:pPr>
      <w:r>
        <w:rPr>
          <w:u w:val="single"/>
        </w:rPr>
        <w:t xml:space="preserve">(i) The certificate assignee or transferee is qualified to do business in the state;</w:t>
      </w:r>
    </w:p>
    <w:p>
      <w:pPr>
        <w:spacing w:before="0" w:after="0" w:line="408" w:lineRule="exact"/>
        <w:ind w:left="0" w:right="0" w:firstLine="576"/>
        <w:jc w:val="left"/>
      </w:pPr>
      <w:r>
        <w:rPr>
          <w:u w:val="single"/>
        </w:rPr>
        <w:t xml:space="preserve">(ii) The assignee or transferee acknowledges the transfer of the certificate in writing;</w:t>
      </w:r>
    </w:p>
    <w:p>
      <w:pPr>
        <w:spacing w:before="0" w:after="0" w:line="408" w:lineRule="exact"/>
        <w:ind w:left="0" w:right="0" w:firstLine="576"/>
        <w:jc w:val="left"/>
      </w:pPr>
      <w:r>
        <w:rPr>
          <w:u w:val="single"/>
        </w:rPr>
        <w:t xml:space="preserve">(iii) The assignee or transferee agrees to keep and perform all the terms of the certificates; and</w:t>
      </w:r>
    </w:p>
    <w:p>
      <w:pPr>
        <w:spacing w:before="0" w:after="0" w:line="408" w:lineRule="exact"/>
        <w:ind w:left="0" w:right="0" w:firstLine="576"/>
        <w:jc w:val="left"/>
      </w:pPr>
      <w:r>
        <w:rPr>
          <w:u w:val="single"/>
        </w:rPr>
        <w:t xml:space="preserve">(iv) An assignment or transfer of the certificate is to an entity that:</w:t>
      </w:r>
    </w:p>
    <w:p>
      <w:pPr>
        <w:spacing w:before="0" w:after="0" w:line="408" w:lineRule="exact"/>
        <w:ind w:left="0" w:right="0" w:firstLine="576"/>
        <w:jc w:val="left"/>
      </w:pPr>
      <w:r>
        <w:rPr>
          <w:u w:val="single"/>
        </w:rPr>
        <w:t xml:space="preserve">(A) Controls, is controlled by, or under common control with, the certificate holder;</w:t>
      </w:r>
    </w:p>
    <w:p>
      <w:pPr>
        <w:spacing w:before="0" w:after="0" w:line="408" w:lineRule="exact"/>
        <w:ind w:left="0" w:right="0" w:firstLine="576"/>
        <w:jc w:val="left"/>
      </w:pPr>
      <w:r>
        <w:rPr>
          <w:u w:val="single"/>
        </w:rPr>
        <w:t xml:space="preserve">(B) Acquires all or substantially all of the stock or assets of the certificate holder; or</w:t>
      </w:r>
    </w:p>
    <w:p>
      <w:pPr>
        <w:spacing w:before="0" w:after="0" w:line="408" w:lineRule="exact"/>
        <w:ind w:left="0" w:right="0" w:firstLine="576"/>
        <w:jc w:val="left"/>
      </w:pPr>
      <w:r>
        <w:rPr>
          <w:u w:val="single"/>
        </w:rPr>
        <w:t xml:space="preserve">(C) Is the resulting entity of a merger or consolidation with the certificate holder.</w:t>
      </w:r>
    </w:p>
    <w:p>
      <w:pPr>
        <w:spacing w:before="0" w:after="0" w:line="408" w:lineRule="exact"/>
        <w:ind w:left="0" w:right="0" w:firstLine="576"/>
        <w:jc w:val="left"/>
      </w:pPr>
      <w:r>
        <w:rPr>
          <w:u w:val="single"/>
        </w:rPr>
        <w:t xml:space="preserve">(b) In the event the assignee or transferee acquires eligible server equipment in a qualifying asset sale under (a)(iv)(B) of this subsection, the purchaser shall be deemed to purchase the eligible server equipment pursuant to the transferred certificate.</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 "Building"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spacing w:before="0" w:after="0" w:line="408" w:lineRule="exact"/>
        <w:ind w:left="0" w:right="0" w:firstLine="576"/>
        <w:jc w:val="left"/>
      </w:pPr>
      <w:r>
        <w:rPr/>
        <w:t xml:space="preserve">(c) </w:t>
      </w:r>
      <w:r>
        <w:rPr>
          <w:u w:val="single"/>
        </w:rPr>
        <w:t xml:space="preserve">"Certificate of occupancy" means:</w:t>
      </w:r>
    </w:p>
    <w:p>
      <w:pPr>
        <w:spacing w:before="0" w:after="0" w:line="408" w:lineRule="exact"/>
        <w:ind w:left="0" w:right="0" w:firstLine="576"/>
        <w:jc w:val="left"/>
      </w:pPr>
      <w:r>
        <w:rPr>
          <w:u w:val="single"/>
        </w:rPr>
        <w:t xml:space="preserve">(i) For a newly constructed eligible computer data center, the certificate of occupancy issued by a local governing authority for the structure or structures which comprise the eligible computer data center; or</w:t>
      </w:r>
    </w:p>
    <w:p>
      <w:pPr>
        <w:spacing w:before="0" w:after="0" w:line="408" w:lineRule="exact"/>
        <w:ind w:left="0" w:right="0" w:firstLine="576"/>
        <w:jc w:val="left"/>
      </w:pPr>
      <w:r>
        <w:rPr>
          <w:u w:val="single"/>
        </w:rPr>
        <w:t xml:space="preserve">(ii) For renovations of an eligible computer data center, the certificate of occupancy issued by a local governing authority for the renovated structure or structures that comprise the eligible computer data center.</w:t>
      </w:r>
    </w:p>
    <w:p>
      <w:pPr>
        <w:spacing w:before="0" w:after="0" w:line="408" w:lineRule="exact"/>
        <w:ind w:left="0" w:right="0" w:firstLine="576"/>
        <w:jc w:val="left"/>
      </w:pPr>
      <w:r>
        <w:rPr>
          <w:u w:val="single"/>
        </w:rPr>
        <w:t xml:space="preserve">(d)</w:t>
      </w:r>
      <w:r>
        <w:rPr/>
        <w:t xml:space="preserve">(i)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w:t>
      </w:r>
      <w:r>
        <w:t>((</w:t>
      </w:r>
      <w:r>
        <w:rPr>
          <w:strike/>
        </w:rPr>
        <w:t xml:space="preserve">(c)</w:t>
      </w:r>
      <w:r>
        <w:t>))</w:t>
      </w:r>
      <w:r>
        <w:rPr/>
        <w:t xml:space="preserve"> </w:t>
      </w:r>
      <w:r>
        <w:rPr>
          <w:u w:val="single"/>
        </w:rPr>
        <w:t xml:space="preserve">(d)</w:t>
      </w:r>
      <w:r>
        <w:rPr/>
        <w:t xml:space="preserve">(i)(A) through (C) of this subsection (6).</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(i) "Eligible computer data center" means a computer data center:</w:t>
      </w:r>
    </w:p>
    <w:p>
      <w:pPr>
        <w:spacing w:before="0" w:after="0" w:line="408" w:lineRule="exact"/>
        <w:ind w:left="0" w:right="0" w:firstLine="576"/>
        <w:jc w:val="left"/>
      </w:pPr>
      <w:r>
        <w:rPr/>
        <w:t xml:space="preserve">(A) Located in a rural county as defined in RCW 82.14.370;</w:t>
      </w:r>
    </w:p>
    <w:p>
      <w:pPr>
        <w:spacing w:before="0" w:after="0" w:line="408" w:lineRule="exact"/>
        <w:ind w:left="0" w:right="0" w:firstLine="576"/>
        <w:jc w:val="left"/>
      </w:pPr>
      <w:r>
        <w:rPr/>
        <w:t xml:space="preserve">(B) Having at least twenty thousand square feet dedicated to housing working servers</w:t>
      </w:r>
      <w:r>
        <w:t>((</w:t>
      </w:r>
      <w:r>
        <w:rPr>
          <w:strike/>
        </w:rPr>
        <w:t xml:space="preserve">, where the server space has not previously been dedicated to housing working servers</w:t>
      </w:r>
      <w:r>
        <w:t>))</w:t>
      </w:r>
      <w:r>
        <w:rPr/>
        <w:t xml:space="preserve">; and</w:t>
      </w:r>
    </w:p>
    <w:p>
      <w:pPr>
        <w:spacing w:before="0" w:after="0" w:line="408" w:lineRule="exact"/>
        <w:ind w:left="0" w:right="0" w:firstLine="576"/>
        <w:jc w:val="left"/>
      </w:pPr>
      <w:r>
        <w:rPr/>
        <w:t xml:space="preserve">(C) For which the commencement of construction occurs:</w:t>
      </w:r>
    </w:p>
    <w:p>
      <w:pPr>
        <w:spacing w:before="0" w:after="0" w:line="408" w:lineRule="exact"/>
        <w:ind w:left="0" w:right="0" w:firstLine="576"/>
        <w:jc w:val="left"/>
      </w:pPr>
      <w:r>
        <w:rPr/>
        <w:t xml:space="preserve">(I) After March 31, 2010, and before July 1, 2011;</w:t>
      </w:r>
    </w:p>
    <w:p>
      <w:pPr>
        <w:spacing w:before="0" w:after="0" w:line="408" w:lineRule="exact"/>
        <w:ind w:left="0" w:right="0" w:firstLine="576"/>
        <w:jc w:val="left"/>
      </w:pPr>
      <w:r>
        <w:rPr/>
        <w:t xml:space="preserve">(II) After March 31, 2012, and before July 1, 2015; or</w:t>
      </w:r>
    </w:p>
    <w:p>
      <w:pPr>
        <w:spacing w:before="0" w:after="0" w:line="408" w:lineRule="exact"/>
        <w:ind w:left="0" w:right="0" w:firstLine="576"/>
        <w:jc w:val="left"/>
      </w:pPr>
      <w:r>
        <w:rPr/>
        <w:t xml:space="preserve">(III) After June 30, 2015, and before July 1, </w:t>
      </w:r>
      <w:r>
        <w:t>((</w:t>
      </w:r>
      <w:r>
        <w:rPr>
          <w:strike/>
        </w:rPr>
        <w:t xml:space="preserve">2025</w:t>
      </w:r>
      <w:r>
        <w:t>))</w:t>
      </w:r>
      <w:r>
        <w:rPr/>
        <w:t xml:space="preserve"> </w:t>
      </w:r>
      <w:r>
        <w:rPr>
          <w:u w:val="single"/>
        </w:rPr>
        <w:t xml:space="preserve">2035</w:t>
      </w:r>
      <w:r>
        <w:rPr/>
        <w:t xml:space="preserve">.</w:t>
      </w:r>
    </w:p>
    <w:p>
      <w:pPr>
        <w:spacing w:before="0" w:after="0" w:line="408" w:lineRule="exact"/>
        <w:ind w:left="0" w:right="0" w:firstLine="576"/>
        <w:jc w:val="left"/>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w:t>
      </w:r>
      <w:r>
        <w:t>((</w:t>
      </w:r>
      <w:r>
        <w:rPr>
          <w:strike/>
        </w:rPr>
        <w:t xml:space="preserve">other improvements made to</w:t>
      </w:r>
      <w:r>
        <w:t>))</w:t>
      </w:r>
      <w:r>
        <w:rPr/>
        <w:t xml:space="preserve"> </w:t>
      </w:r>
      <w:r>
        <w:rPr>
          <w:u w:val="single"/>
        </w:rPr>
        <w:t xml:space="preserve">refurbishment of</w:t>
      </w:r>
      <w:r>
        <w:rPr/>
        <w:t xml:space="preserve"> existing facilities </w:t>
      </w:r>
      <w:r>
        <w:rPr>
          <w:u w:val="single"/>
        </w:rPr>
        <w:t xml:space="preserve">regardless of whether the existing facility was previously ineligible and regardless of whether commencement of construction of the existing facility occurred outside of the dates listed in (f)(i)(C)(I) through (III) of this subsection</w:t>
      </w:r>
      <w:r>
        <w:rPr/>
        <w:t xml:space="preserve">,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 </w:t>
      </w:r>
      <w:r>
        <w:rPr>
          <w:u w:val="single"/>
        </w:rPr>
        <w:t xml:space="preserve">If no building permit is required for renovation or refurbishment, then the date that renovation or refurbishment begins is the "commencement of construction."</w:t>
      </w:r>
    </w:p>
    <w:p>
      <w:pPr>
        <w:spacing w:before="0" w:after="0" w:line="408" w:lineRule="exact"/>
        <w:ind w:left="0" w:right="0" w:firstLine="576"/>
        <w:jc w:val="left"/>
      </w:pPr>
      <w:r>
        <w:t>((</w:t>
      </w:r>
      <w:r>
        <w:rPr>
          <w:strike/>
        </w:rPr>
        <w:t xml:space="preserve">(iii) With respect to facilities in existence on April 1, 2010, that are expanded, renovated, or otherwise improved after March 31, 2010, or facilities in existence on April 1, 2012, that are expanded, renovated, or otherwise improved after March 31, 2012, or facilities in existence on July 1, 2015, that are expanded, renovated, or otherwise improved after June 30, 2015, an eligible computer data center includes only the portion of the computer data center meeting the requirements in (e)(i)(B) of this subsection (6).</w:t>
      </w:r>
    </w:p>
    <w:p>
      <w:pPr>
        <w:spacing w:before="0" w:after="0" w:line="408" w:lineRule="exact"/>
        <w:ind w:left="0" w:right="0" w:firstLine="576"/>
        <w:jc w:val="left"/>
      </w:pPr>
      <w:r>
        <w:rPr>
          <w:strike/>
        </w:rPr>
        <w:t xml:space="preserve">(f)</w:t>
      </w:r>
      <w:r>
        <w:t>))</w:t>
      </w:r>
      <w:r>
        <w:rPr/>
        <w:t xml:space="preserve"> </w:t>
      </w:r>
      <w:r>
        <w:rPr>
          <w:u w:val="single"/>
        </w:rPr>
        <w:t xml:space="preserve">(g)</w:t>
      </w:r>
      <w:r>
        <w:rPr/>
        <w:t xml:space="preserve">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The term does not include substations.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"Eligible server equipment" means:</w:t>
      </w:r>
    </w:p>
    <w:p>
      <w:pPr>
        <w:spacing w:before="0" w:after="0" w:line="408" w:lineRule="exact"/>
        <w:ind w:left="0" w:right="0" w:firstLine="576"/>
        <w:jc w:val="left"/>
      </w:pPr>
      <w:r>
        <w:rPr/>
        <w:t xml:space="preserve">(i) For a qualifying business whose computer data center qualifies as an eligible computer data center under </w:t>
      </w:r>
      <w:r>
        <w:t>((</w:t>
      </w:r>
      <w:r>
        <w:rPr>
          <w:strike/>
        </w:rPr>
        <w:t xml:space="preserve">(e)</w:t>
      </w:r>
      <w:r>
        <w:t>))</w:t>
      </w:r>
      <w:r>
        <w:rPr/>
        <w:t xml:space="preserve"> </w:t>
      </w:r>
      <w:r>
        <w:rPr>
          <w:u w:val="single"/>
        </w:rPr>
        <w:t xml:space="preserve">(f)</w:t>
      </w:r>
      <w:r>
        <w:rPr/>
        <w:t xml:space="preserve">(i)(C)(I) of this subsection (6), the original server equipment installed in an eligible computer data center on or after April 1, 2010, and before January 1, 2026, and replacement server equipment. For purposes of this subsection (6)</w:t>
      </w:r>
      <w:r>
        <w:t>((</w:t>
      </w:r>
      <w:r>
        <w:rPr>
          <w:strike/>
        </w:rPr>
        <w:t xml:space="preserve">(g)</w:t>
      </w:r>
      <w:r>
        <w:t>))</w:t>
      </w:r>
      <w:r>
        <w:rPr/>
        <w:t xml:space="preserve"> </w:t>
      </w:r>
      <w:r>
        <w:rPr>
          <w:u w:val="single"/>
        </w:rPr>
        <w:t xml:space="preserve">(h)</w:t>
      </w:r>
      <w:r>
        <w:rPr/>
        <w:t xml:space="preserve">(i),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2018.</w:t>
      </w:r>
    </w:p>
    <w:p>
      <w:pPr>
        <w:spacing w:before="0" w:after="0" w:line="408" w:lineRule="exact"/>
        <w:ind w:left="0" w:right="0" w:firstLine="576"/>
        <w:jc w:val="left"/>
      </w:pPr>
      <w:r>
        <w:rPr/>
        <w:t xml:space="preserve">(ii) For a qualifying business whose computer data center qualifies as an eligible computer data center under </w:t>
      </w:r>
      <w:r>
        <w:t>((</w:t>
      </w:r>
      <w:r>
        <w:rPr>
          <w:strike/>
        </w:rPr>
        <w:t xml:space="preserve">(e)</w:t>
      </w:r>
      <w:r>
        <w:t>))</w:t>
      </w:r>
      <w:r>
        <w:rPr/>
        <w:t xml:space="preserve"> </w:t>
      </w:r>
      <w:r>
        <w:rPr>
          <w:u w:val="single"/>
        </w:rPr>
        <w:t xml:space="preserve">(f)</w:t>
      </w:r>
      <w:r>
        <w:rPr/>
        <w:t xml:space="preserve">(i)(C)(II) of this subsection (6), "eligible server equipment" means the original server equipment installed in an eligible computer data center on or after April 1, 2012, and before January 1, 2026, and replacement server equipment. For purposes of this subsection (6)</w:t>
      </w:r>
      <w:r>
        <w:t>((</w:t>
      </w:r>
      <w:r>
        <w:rPr>
          <w:strike/>
        </w:rPr>
        <w:t xml:space="preserve">(g)</w:t>
      </w:r>
      <w:r>
        <w:t>))</w:t>
      </w:r>
      <w:r>
        <w:rPr/>
        <w:t xml:space="preserve"> </w:t>
      </w:r>
      <w:r>
        <w:rPr>
          <w:u w:val="single"/>
        </w:rPr>
        <w:t xml:space="preserve">(h)</w:t>
      </w:r>
      <w:r>
        <w:rPr/>
        <w:t xml:space="preserve">(ii),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2024.</w:t>
      </w:r>
    </w:p>
    <w:p>
      <w:pPr>
        <w:spacing w:before="0" w:after="0" w:line="408" w:lineRule="exact"/>
        <w:ind w:left="0" w:right="0" w:firstLine="576"/>
        <w:jc w:val="left"/>
      </w:pPr>
      <w:r>
        <w:rPr/>
        <w:t xml:space="preserve">(iii)</w:t>
      </w:r>
      <w:r>
        <w:t>((</w:t>
      </w:r>
      <w:r>
        <w:rPr>
          <w:strike/>
        </w:rPr>
        <w:t xml:space="preserve">(A)</w:t>
      </w:r>
      <w:r>
        <w:t>))</w:t>
      </w:r>
      <w:r>
        <w:rPr/>
        <w:t xml:space="preserve"> For a qualifying business whose computer data center qualifies as an eligible computer data center under </w:t>
      </w:r>
      <w:r>
        <w:t>((</w:t>
      </w:r>
      <w:r>
        <w:rPr>
          <w:strike/>
        </w:rPr>
        <w:t xml:space="preserve">(e)</w:t>
      </w:r>
      <w:r>
        <w:t>))</w:t>
      </w:r>
      <w:r>
        <w:rPr/>
        <w:t xml:space="preserve"> </w:t>
      </w:r>
      <w:r>
        <w:rPr>
          <w:u w:val="single"/>
        </w:rPr>
        <w:t xml:space="preserve">(f)</w:t>
      </w:r>
      <w:r>
        <w:rPr/>
        <w:t xml:space="preserv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w:t>
      </w:r>
      <w:r>
        <w:t>((</w:t>
      </w:r>
      <w:r>
        <w:rPr>
          <w:strike/>
        </w:rPr>
        <w:t xml:space="preserve">(g)</w:t>
      </w:r>
      <w:r>
        <w:t>))</w:t>
      </w:r>
      <w:r>
        <w:rPr/>
        <w:t xml:space="preserve"> </w:t>
      </w:r>
      <w:r>
        <w:rPr>
          <w:u w:val="single"/>
        </w:rPr>
        <w:t xml:space="preserve">(h)</w:t>
      </w:r>
      <w:r>
        <w:rPr/>
        <w:t xml:space="preserve">(iii)</w:t>
      </w:r>
      <w:r>
        <w:t>((</w:t>
      </w:r>
      <w:r>
        <w:rPr>
          <w:strike/>
        </w:rPr>
        <w:t xml:space="preserve">(A)</w:t>
      </w:r>
      <w:r>
        <w:t>))</w:t>
      </w:r>
      <w:r>
        <w:rPr/>
        <w:t xml:space="preserve">, "replacement server equipment" means server equipment that </w:t>
      </w:r>
      <w:r>
        <w:t>((</w:t>
      </w:r>
      <w:r>
        <w:rPr>
          <w:strike/>
        </w:rPr>
        <w:t xml:space="preserve">replaces</w:t>
      </w:r>
      <w:r>
        <w:t>))</w:t>
      </w:r>
      <w:r>
        <w:rPr>
          <w:u w:val="single"/>
        </w:rPr>
        <w:t xml:space="preserve">:</w:t>
      </w:r>
    </w:p>
    <w:p>
      <w:pPr>
        <w:spacing w:before="0" w:after="0" w:line="408" w:lineRule="exact"/>
        <w:ind w:left="0" w:right="0" w:firstLine="576"/>
        <w:jc w:val="left"/>
      </w:pPr>
      <w:r>
        <w:rPr>
          <w:u w:val="single"/>
        </w:rPr>
        <w:t xml:space="preserve">(A)(I) Replaces</w:t>
      </w:r>
      <w:r>
        <w:rPr/>
        <w:t xml:space="preserve"> existing server equipment, if the sale or use of the server equipment to be replaced qualified for an exemption under this section or RCW 82.12.986; </w:t>
      </w:r>
      <w:r>
        <w:rPr>
          <w:u w:val="single"/>
        </w:rPr>
        <w:t xml:space="preserve">or</w:t>
      </w:r>
    </w:p>
    <w:p>
      <w:pPr>
        <w:spacing w:before="0" w:after="0" w:line="408" w:lineRule="exact"/>
        <w:ind w:left="0" w:right="0" w:firstLine="576"/>
        <w:jc w:val="left"/>
      </w:pPr>
      <w:r>
        <w:rPr>
          <w:u w:val="single"/>
        </w:rPr>
        <w:t xml:space="preserve">(II) Replaces existing server equipment in a computer data center that meets the following requirements: Was ineligible before the effective date of this section for the exemptions provided under this section and RCW 82.12.986; has been refurbished; and to which a valid exemption certificate applies;</w:t>
      </w:r>
      <w:r>
        <w:rPr/>
        <w:t xml:space="preserve"> and</w:t>
      </w:r>
    </w:p>
    <w:p>
      <w:pPr>
        <w:spacing w:before="0" w:after="0" w:line="408" w:lineRule="exact"/>
        <w:ind w:left="0" w:right="0" w:firstLine="576"/>
        <w:jc w:val="left"/>
      </w:pPr>
      <w:r>
        <w:rPr/>
        <w:t xml:space="preserve">(B) Is installed and put into regular use no later than twelve years after the date of the certificate of occupancy </w:t>
      </w:r>
      <w:r>
        <w:rPr>
          <w:u w:val="single"/>
        </w:rPr>
        <w:t xml:space="preserve">or completion of refurbishment of the computer data center</w:t>
      </w:r>
      <w:r>
        <w:rPr/>
        <w:t xml:space="preserve">.</w:t>
      </w:r>
    </w:p>
    <w:p>
      <w:pPr>
        <w:spacing w:before="0" w:after="0" w:line="408" w:lineRule="exact"/>
        <w:ind w:left="0" w:right="0" w:firstLine="576"/>
        <w:jc w:val="left"/>
      </w:pPr>
      <w:r>
        <w:rPr/>
        <w:t xml:space="preserve">(iv) For a qualifying tenant who leases space within an eligible computer data center, "eligible server equipment" means the original server equipment installed within the space it leases from an eligible computer data center </w:t>
      </w:r>
      <w:r>
        <w:rPr>
          <w:u w:val="single"/>
        </w:rPr>
        <w:t xml:space="preserve">with an exemption certificate</w:t>
      </w:r>
      <w:r>
        <w:rPr/>
        <w:t xml:space="preserve"> on or after April 1, 2010, </w:t>
      </w:r>
      <w:r>
        <w:t>((</w:t>
      </w:r>
      <w:r>
        <w:rPr>
          <w:strike/>
        </w:rPr>
        <w:t xml:space="preserve">and before January 1, 2026,</w:t>
      </w:r>
      <w:r>
        <w:t>))</w:t>
      </w:r>
      <w:r>
        <w:rPr/>
        <w:t xml:space="preserve"> and replacement server equipment. For purposes of this subsection (6)</w:t>
      </w:r>
      <w:r>
        <w:t>((</w:t>
      </w:r>
      <w:r>
        <w:rPr>
          <w:strike/>
        </w:rPr>
        <w:t xml:space="preserve">(g)</w:t>
      </w:r>
      <w:r>
        <w:t>))</w:t>
      </w:r>
      <w:r>
        <w:rPr/>
        <w:t xml:space="preserve"> </w:t>
      </w:r>
      <w:r>
        <w:rPr>
          <w:u w:val="single"/>
        </w:rPr>
        <w:t xml:space="preserve">(h)</w:t>
      </w:r>
      <w:r>
        <w:rPr/>
        <w:t xml:space="preserve">(iv), "replacement server equipment" means server equipment that:</w:t>
      </w:r>
    </w:p>
    <w:p>
      <w:pPr>
        <w:spacing w:before="0" w:after="0" w:line="408" w:lineRule="exact"/>
        <w:ind w:left="0" w:right="0" w:firstLine="576"/>
        <w:jc w:val="left"/>
      </w:pPr>
      <w:r>
        <w:rPr/>
        <w:t xml:space="preserve">(A)</w:t>
      </w:r>
      <w:r>
        <w:rPr>
          <w:u w:val="single"/>
        </w:rPr>
        <w:t xml:space="preserve">(I)</w:t>
      </w:r>
      <w:r>
        <w:rPr/>
        <w:t xml:space="preserve"> Replaces existing server equipment, if the sale or use of the server equipment to be replaced qualified for an exemption under this section or RCW 82.12.986; </w:t>
      </w:r>
      <w:r>
        <w:rPr>
          <w:u w:val="single"/>
        </w:rPr>
        <w:t xml:space="preserve">or</w:t>
      </w:r>
    </w:p>
    <w:p>
      <w:pPr>
        <w:spacing w:before="0" w:after="0" w:line="408" w:lineRule="exact"/>
        <w:ind w:left="0" w:right="0" w:firstLine="576"/>
        <w:jc w:val="left"/>
      </w:pPr>
      <w:r>
        <w:rPr>
          <w:u w:val="single"/>
        </w:rPr>
        <w:t xml:space="preserve">(II) Replaces existing server equipment in a computer data center that meets the following requirements: Was ineligible before the effective date of this section for the exemptions provided under this section and RCW 82.12.986; has been refurbished; and to which a valid exemption certificate applies; and</w:t>
      </w:r>
    </w:p>
    <w:p>
      <w:pPr>
        <w:spacing w:before="0" w:after="0" w:line="408" w:lineRule="exact"/>
        <w:ind w:left="0" w:right="0" w:firstLine="576"/>
        <w:jc w:val="left"/>
      </w:pPr>
      <w:r>
        <w:rPr/>
        <w:t xml:space="preserve">(B) Is installed and put into regular use </w:t>
      </w:r>
      <w:r>
        <w:t>((</w:t>
      </w:r>
      <w:r>
        <w:rPr>
          <w:strike/>
        </w:rPr>
        <w:t xml:space="preserve">before April 1, 2024; and</w:t>
      </w:r>
    </w:p>
    <w:p>
      <w:pPr>
        <w:spacing w:before="0" w:after="0" w:line="408" w:lineRule="exact"/>
        <w:ind w:left="0" w:right="0" w:firstLine="576"/>
        <w:jc w:val="left"/>
      </w:pPr>
      <w:r>
        <w:rPr>
          <w:strike/>
        </w:rPr>
        <w:t xml:space="preserve">(C) For tenants leasing space in an eligible computer data center built after July 1, 2015, is installed and put into regular use no later than twelve years after the date of the certificate of occupancy</w:t>
      </w:r>
      <w:r>
        <w:t>))</w:t>
      </w:r>
      <w:r>
        <w:rPr/>
        <w:t xml:space="preserve"> </w:t>
      </w:r>
      <w:r>
        <w:rPr>
          <w:u w:val="single"/>
        </w:rPr>
        <w:t xml:space="preserve">no later than 12 years after the date of the certificate of occupancy or completion of refurbishment of the computer data center</w:t>
      </w:r>
      <w:r>
        <w:rPr/>
        <w:t xml:space="preserve">.</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w:t>
      </w:r>
      <w:r>
        <w:t>((</w:t>
      </w:r>
      <w:r>
        <w:rPr>
          <w:strike/>
        </w:rPr>
        <w:t xml:space="preserve">(e)</w:t>
      </w:r>
      <w:r>
        <w:t>))</w:t>
      </w:r>
      <w:r>
        <w:rPr/>
        <w:t xml:space="preserve"> </w:t>
      </w:r>
      <w:r>
        <w:rPr>
          <w:u w:val="single"/>
        </w:rPr>
        <w:t xml:space="preserve">(f)</w:t>
      </w:r>
      <w:r>
        <w:rPr/>
        <w:t xml:space="preserve">(i)(C)(I) of this subsection (6),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t>((</w:t>
      </w:r>
      <w:r>
        <w:rPr>
          <w:strike/>
        </w:rPr>
        <w:t xml:space="preserve">(j)</w:t>
      </w:r>
      <w:r>
        <w:t>))</w:t>
      </w:r>
      <w:r>
        <w:rPr/>
        <w:t xml:space="preserve"> </w:t>
      </w:r>
      <w:r>
        <w:rPr>
          <w:u w:val="single"/>
        </w:rPr>
        <w:t xml:space="preserve">(k)(i) "Refurbished" or "refurbishment" means a substantial improvement to an eligible computer data center to update or modernize servers, server space, ventilation, or power infrastructure in an eligible computer data center.</w:t>
      </w:r>
    </w:p>
    <w:p>
      <w:pPr>
        <w:spacing w:before="0" w:after="0" w:line="408" w:lineRule="exact"/>
        <w:ind w:left="0" w:right="0" w:firstLine="576"/>
        <w:jc w:val="left"/>
      </w:pPr>
      <w:r>
        <w:rPr>
          <w:u w:val="single"/>
        </w:rPr>
        <w:t xml:space="preserve">(ii) For a qualifying computer data center to be considered refurbished, the qualifying business must certify, in a form and manner prescribed by the department, that the refurbishment of an eligible computer data center is complete. The refurbishment is considered complete on the date that the improved portion of the computer data center is operationally complete and able to be used for its intended purpose.</w:t>
      </w:r>
    </w:p>
    <w:p>
      <w:pPr>
        <w:spacing w:before="0" w:after="0" w:line="408" w:lineRule="exact"/>
        <w:ind w:left="0" w:right="0" w:firstLine="576"/>
        <w:jc w:val="left"/>
      </w:pPr>
      <w:r>
        <w:rPr>
          <w:u w:val="single"/>
        </w:rPr>
        <w:t xml:space="preserve">(l)</w:t>
      </w:r>
      <w:r>
        <w:rPr/>
        <w:t xml:space="preserve"> "Server equipment" means the computer hardware located in an eligible computer data center and used exclusively to provide electronic data storage and data management services</w:t>
      </w:r>
      <w:r>
        <w:rPr>
          <w:u w:val="single"/>
        </w:rPr>
        <w:t xml:space="preserve">, including cloud services,</w:t>
      </w:r>
      <w:r>
        <w:rPr/>
        <w:t xml:space="preserve">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0" w:after="0" w:line="408" w:lineRule="exact"/>
        <w:ind w:left="0" w:right="0" w:firstLine="576"/>
        <w:jc w:val="left"/>
      </w:pPr>
      <w:r>
        <w:rPr>
          <w:u w:val="single"/>
        </w:rPr>
        <w:t xml:space="preserve">(7) This section expires July 1, 2047.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986</w:t>
      </w:r>
      <w:r>
        <w:rPr/>
        <w:t xml:space="preserve"> and 2015 3rd sp.s. c 6 s 303 are each amended to read as follows:</w:t>
      </w:r>
    </w:p>
    <w:p>
      <w:pPr>
        <w:spacing w:before="0" w:after="0" w:line="408" w:lineRule="exact"/>
        <w:ind w:left="0" w:right="0" w:firstLine="576"/>
        <w:jc w:val="left"/>
      </w:pPr>
      <w:r>
        <w:rPr/>
        <w:t xml:space="preserve">(1)</w:t>
      </w:r>
      <w:r>
        <w:rPr>
          <w:u w:val="single"/>
        </w:rPr>
        <w:t xml:space="preserve">(a)</w:t>
      </w:r>
      <w:r>
        <w:rPr/>
        <w:t xml:space="preserve"> An exemption from the tax imposed by RCW 82.12.020 is provided for the use by qualifying businesses or qualifying tenants of eligible server equipment to be installed, without intervening use, in an eligible computer data center </w:t>
      </w:r>
      <w:r>
        <w:rPr>
          <w:u w:val="single"/>
        </w:rPr>
        <w:t xml:space="preserve">for which an exemption certificate under RCW 82.08.986 has been issued</w:t>
      </w:r>
      <w:r>
        <w:rPr/>
        <w:t xml:space="preserve">, and to the use of labor and services rendered in respect to installing such server equipment.</w:t>
      </w:r>
    </w:p>
    <w:p>
      <w:pPr>
        <w:spacing w:before="0" w:after="0" w:line="408" w:lineRule="exact"/>
        <w:ind w:left="0" w:right="0" w:firstLine="576"/>
        <w:jc w:val="left"/>
      </w:pPr>
      <w:r>
        <w:t>((</w:t>
      </w:r>
      <w:r>
        <w:rPr>
          <w:strike/>
        </w:rPr>
        <w:t xml:space="preserve">The</w:t>
      </w:r>
      <w:r>
        <w:t>))</w:t>
      </w:r>
      <w:r>
        <w:rPr/>
        <w:t xml:space="preserve"> </w:t>
      </w:r>
      <w:r>
        <w:rPr>
          <w:u w:val="single"/>
        </w:rPr>
        <w:t xml:space="preserve">(b) Until July 1, 2047, this</w:t>
      </w:r>
      <w:r>
        <w:rPr/>
        <w:t xml:space="preserve"> exemption also applies to the use by a qualifying business or qualifying tenant of eligible power infrastructure, including labor and services rendered in respect to installing, repairing, altering, or improving such infrastructure </w:t>
      </w:r>
      <w:r>
        <w:rPr>
          <w:u w:val="single"/>
        </w:rPr>
        <w:t xml:space="preserve">at an eligible computer data center for which an exemption certificate under RCW 82.08.986 has been issued.</w:t>
      </w:r>
    </w:p>
    <w:p>
      <w:pPr>
        <w:spacing w:before="0" w:after="0" w:line="408" w:lineRule="exact"/>
        <w:ind w:left="0" w:right="0" w:firstLine="576"/>
        <w:jc w:val="left"/>
      </w:pPr>
      <w:r>
        <w:rPr>
          <w:u w:val="single"/>
        </w:rPr>
        <w:t xml:space="preserve">(c) The exemptions provided in this section expire July 1, 2047</w:t>
      </w:r>
      <w:r>
        <w:rPr/>
        <w:t xml:space="preserve">.</w:t>
      </w:r>
    </w:p>
    <w:p>
      <w:pPr>
        <w:spacing w:before="0" w:after="0" w:line="408" w:lineRule="exact"/>
        <w:ind w:left="0" w:right="0" w:firstLine="576"/>
        <w:jc w:val="left"/>
      </w:pPr>
      <w:r>
        <w:rPr/>
        <w:t xml:space="preserve">(2) A qualifying business or a qualifying tenant is not eligible for the exemption under this section unless the department issued an exemption certificate to the qualifying business or a qualifying tenant for the exemption provided in RCW 82.08.986.</w:t>
      </w:r>
    </w:p>
    <w:p>
      <w:pPr>
        <w:spacing w:before="0" w:after="0" w:line="408" w:lineRule="exact"/>
        <w:ind w:left="0" w:right="0" w:firstLine="576"/>
        <w:jc w:val="left"/>
      </w:pPr>
      <w:r>
        <w:rPr/>
        <w:t xml:space="preserve">(3)</w:t>
      </w:r>
      <w:r>
        <w:t>((</w:t>
      </w:r>
      <w:r>
        <w:rPr>
          <w:strike/>
        </w:rPr>
        <w:t xml:space="preserve">(a) The exemption provided in this section does not apply to:</w:t>
      </w:r>
    </w:p>
    <w:p>
      <w:pPr>
        <w:spacing w:before="0" w:after="0" w:line="408" w:lineRule="exact"/>
        <w:ind w:left="0" w:right="0" w:firstLine="576"/>
        <w:jc w:val="left"/>
      </w:pPr>
      <w:r>
        <w:rPr>
          <w:strike/>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strike/>
        </w:rPr>
        <w:t xml:space="preserve">(ii) Any person affiliated with a person within the scope of (a)(i) of this subsection (3).</w:t>
      </w:r>
    </w:p>
    <w:p>
      <w:pPr>
        <w:spacing w:before="0" w:after="0" w:line="408" w:lineRule="exact"/>
        <w:ind w:left="0" w:right="0" w:firstLine="576"/>
        <w:jc w:val="left"/>
      </w:pPr>
      <w:r>
        <w:rPr>
          <w:strike/>
        </w:rPr>
        <w:t xml:space="preserve">(b) If a person has received the benefit of the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subsection (3)(b) until paid in full. A person is not required to repay taxes under this subsection with respect to property and services for which the person is required to repay taxes under RCW 82.08.986(5).</w:t>
      </w:r>
    </w:p>
    <w:p>
      <w:pPr>
        <w:spacing w:before="0" w:after="0" w:line="408" w:lineRule="exact"/>
        <w:ind w:left="0" w:right="0" w:firstLine="576"/>
        <w:jc w:val="left"/>
      </w:pPr>
      <w:r>
        <w:rPr>
          <w:strike/>
        </w:rPr>
        <w:t xml:space="preserve">(4)</w:t>
      </w:r>
      <w:r>
        <w:t>))</w:t>
      </w:r>
      <w:r>
        <w:rPr/>
        <w:t xml:space="preserve"> The definitions and requirements in RCW 82.08.986 apply to this section.</w:t>
      </w:r>
    </w:p>
    <w:p>
      <w:pPr>
        <w:spacing w:before="0" w:after="0" w:line="408" w:lineRule="exact"/>
        <w:ind w:left="0" w:right="0" w:firstLine="576"/>
        <w:jc w:val="left"/>
      </w:pPr>
      <w:r>
        <w:rPr>
          <w:u w:val="single"/>
        </w:rPr>
        <w:t xml:space="preserve">(4) This section expires July 1, 2047.</w:t>
      </w:r>
    </w:p>
    <w:p/>
    <w:p>
      <w:pPr>
        <w:jc w:val="center"/>
      </w:pPr>
      <w:r>
        <w:rPr>
          <w:b/>
        </w:rPr>
        <w:t>--- END ---</w:t>
      </w:r>
    </w:p>
    <w:sectPr>
      <w:pgNumType w:start="1"/>
      <w:footerReference xmlns:r="http://schemas.openxmlformats.org/officeDocument/2006/relationships" r:id="Re87e7a1286cd4d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bd1fd11efa4188" /><Relationship Type="http://schemas.openxmlformats.org/officeDocument/2006/relationships/footer" Target="/word/footer1.xml" Id="Re87e7a1286cd4dae" /></Relationships>
</file>