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8cabafcd2c4d80" /></Relationships>
</file>

<file path=word/document.xml><?xml version="1.0" encoding="utf-8"?>
<w:document xmlns:w="http://schemas.openxmlformats.org/wordprocessingml/2006/main">
  <w:body>
    <w:p>
      <w:pPr>
        <w:jc w:val="left"/>
      </w:pPr>
      <w:r>
        <w:rPr>
          <w:u w:val="single"/>
        </w:rPr>
        <w:t>HOUSE RESOLUTION NO. 2022-4672</w:t>
      </w:r>
      <w:r>
        <w:t xml:space="preserve">, by </w:t>
      </w:r>
      <w:r>
        <w:t>Representatives Jinkins, Wilcox, Abbarno, Barkis, Bateman, Berg, Bergquist, Berry, Boehnke, Bronoske, Caldier, Callan, Chambers, Chandler, Chapman, Chase, Chopp, Cody, Corry, Davis, Dent, Dolan, Donaghy, Duerr,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Representative Jeremie J. Dufault was born and raised in the Yakima Valley where his family has lived and farmed for nearly a century; and</w:t>
      </w:r>
    </w:p>
    <w:p>
      <w:pPr>
        <w:spacing w:before="0" w:after="0" w:line="240" w:lineRule="exact"/>
        <w:ind w:left="0" w:right="0" w:firstLine="576"/>
        <w:jc w:val="left"/>
      </w:pPr>
      <w:r>
        <w:rPr/>
        <w:t xml:space="preserve">WHEREAS, He graduated from A.C. Davis High School in Yakima in 1996; and</w:t>
      </w:r>
    </w:p>
    <w:p>
      <w:pPr>
        <w:spacing w:before="0" w:after="0" w:line="240" w:lineRule="exact"/>
        <w:ind w:left="0" w:right="0" w:firstLine="576"/>
        <w:jc w:val="left"/>
      </w:pPr>
      <w:r>
        <w:rPr/>
        <w:t xml:space="preserve">WHEREAS, Dufault graduated from the University of Pennsylvania, earned a Juris Doctorate degree from Harvard Law School, and graduated from the United States Army Judge Advocate General School at the University of Virginia; and</w:t>
      </w:r>
    </w:p>
    <w:p>
      <w:pPr>
        <w:spacing w:before="0" w:after="0" w:line="240" w:lineRule="exact"/>
        <w:ind w:left="0" w:right="0" w:firstLine="576"/>
        <w:jc w:val="left"/>
      </w:pPr>
      <w:r>
        <w:rPr/>
        <w:t xml:space="preserve">WHEREAS, He served during wartime in Kuwait and Afghanistan; and</w:t>
      </w:r>
    </w:p>
    <w:p>
      <w:pPr>
        <w:spacing w:before="0" w:after="0" w:line="240" w:lineRule="exact"/>
        <w:ind w:left="0" w:right="0" w:firstLine="576"/>
        <w:jc w:val="left"/>
      </w:pPr>
      <w:r>
        <w:rPr/>
        <w:t xml:space="preserve">WHEREAS, Dufault is a Lieutenant Colonel in the United States Army Reserve and serves as a Judge Advocate General's (JAG) Corps military lawyer; and</w:t>
      </w:r>
    </w:p>
    <w:p>
      <w:pPr>
        <w:spacing w:before="0" w:after="0" w:line="240" w:lineRule="exact"/>
        <w:ind w:left="0" w:right="0" w:firstLine="576"/>
        <w:jc w:val="left"/>
      </w:pPr>
      <w:r>
        <w:rPr/>
        <w:t xml:space="preserve">WHEREAS, He is an investor and real estate developer specializing in senior, student, and family housing; and</w:t>
      </w:r>
    </w:p>
    <w:p>
      <w:pPr>
        <w:spacing w:before="0" w:after="0" w:line="240" w:lineRule="exact"/>
        <w:ind w:left="0" w:right="0" w:firstLine="576"/>
        <w:jc w:val="left"/>
      </w:pPr>
      <w:r>
        <w:rPr/>
        <w:t xml:space="preserve">WHEREAS, Dufault has been committed to public service having served on the Selah City Council, chair of the Yakima County Veterans Board, a member of the Yakima County Economic Development Board, and chair of the Yakima Valley Technical Skills Center General Advisory Council; and </w:t>
      </w:r>
    </w:p>
    <w:p>
      <w:pPr>
        <w:spacing w:before="0" w:after="0" w:line="240" w:lineRule="exact"/>
        <w:ind w:left="0" w:right="0" w:firstLine="576"/>
        <w:jc w:val="left"/>
      </w:pPr>
      <w:r>
        <w:rPr/>
        <w:t xml:space="preserve">WHEREAS, He is active in his community, including American Legion Selah Post 88 and the Veterans of Foreign Wars; and </w:t>
      </w:r>
    </w:p>
    <w:p>
      <w:pPr>
        <w:spacing w:before="0" w:after="0" w:line="240" w:lineRule="exact"/>
        <w:ind w:left="0" w:right="0" w:firstLine="576"/>
        <w:jc w:val="left"/>
      </w:pPr>
      <w:r>
        <w:rPr/>
        <w:t xml:space="preserve">WHEREAS, Dufault was elected to the first of two terms in the Washington State House of Representatives in 2018 to represent the 15th Legislative District; and</w:t>
      </w:r>
    </w:p>
    <w:p>
      <w:pPr>
        <w:spacing w:before="0" w:after="0" w:line="240" w:lineRule="exact"/>
        <w:ind w:left="0" w:right="0" w:firstLine="576"/>
        <w:jc w:val="left"/>
      </w:pPr>
      <w:r>
        <w:rPr/>
        <w:t xml:space="preserve">WHEREAS, He serves as assistant ranking member of the House Finance and Consumer Protection and Business Committees, respectively; and</w:t>
      </w:r>
    </w:p>
    <w:p>
      <w:pPr>
        <w:spacing w:before="0" w:after="0" w:line="240" w:lineRule="exact"/>
        <w:ind w:left="0" w:right="0" w:firstLine="576"/>
        <w:jc w:val="left"/>
      </w:pPr>
      <w:r>
        <w:rPr/>
        <w:t xml:space="preserve">WHEREAS, Dufault has worked tirelessly for the people, employers, institutions, projects, and communities of the 15th Legislative District, specifically promoting legislation that expanded mental health care capacity, provided housing and services for homeless veterans, and invested in schools, parks, youth programs, and roads in Yakima County; and</w:t>
      </w:r>
    </w:p>
    <w:p>
      <w:pPr>
        <w:spacing w:before="0" w:after="0" w:line="240" w:lineRule="exact"/>
        <w:ind w:left="0" w:right="0" w:firstLine="576"/>
        <w:jc w:val="left"/>
      </w:pPr>
      <w:r>
        <w:rPr/>
        <w:t xml:space="preserve">WHEREAS, He has fought for constitutional rights, property rights, lower taxes, and transparency in government; and</w:t>
      </w:r>
    </w:p>
    <w:p>
      <w:pPr>
        <w:spacing w:before="0" w:after="0" w:line="240" w:lineRule="exact"/>
        <w:ind w:left="0" w:right="0" w:firstLine="576"/>
        <w:jc w:val="left"/>
      </w:pPr>
      <w:r>
        <w:rPr/>
        <w:t xml:space="preserve">WHEREAS, Dufault is the loving father of three daughters – Ellie, Lulu, and Addy – whose health, happiness, and prosperity are his top priority;</w:t>
      </w:r>
    </w:p>
    <w:p>
      <w:pPr>
        <w:spacing w:before="0" w:after="0" w:line="240" w:lineRule="exact"/>
        <w:ind w:left="0" w:right="0" w:firstLine="576"/>
        <w:jc w:val="left"/>
      </w:pPr>
      <w:r>
        <w:rPr/>
        <w:t xml:space="preserve">NOW, THEREFORE, BE IT RESOLVED, That the Washington State House of Representatives recognize Dufault's record of public service, both in and out of this chamber, on behalf of his district, his colleagues, and the people of the State of Washington.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4672 adopted by the House of Representatives</w:t>
      </w:r>
    </w:p>
    <w:p>
      <w:pPr>
        <w:spacing w:before="0" w:after="0" w:line="240" w:lineRule="exact"/>
        <w:ind w:left="0" w:right="0" w:firstLine="0"/>
        <w:jc w:val="center"/>
      </w:pPr>
      <w:r>
        <w:rPr/>
        <w:t xml:space="preserve">March 10,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aa6f4e40784efa" /></Relationships>
</file>