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4a63e8799d4ba9" /></Relationships>
</file>

<file path=word/document.xml><?xml version="1.0" encoding="utf-8"?>
<w:document xmlns:w="http://schemas.openxmlformats.org/wordprocessingml/2006/main">
  <w:body>
    <w:p>
      <w:pPr>
        <w:jc w:val="left"/>
      </w:pPr>
      <w:r>
        <w:rPr>
          <w:u w:val="single"/>
        </w:rPr>
        <w:t>HOUSE RESOLUTION NO. 2022-4668</w:t>
      </w:r>
      <w:r>
        <w:t xml:space="preserve">, by </w:t>
      </w:r>
      <w:r>
        <w:t>Representatives Jinkins, Wilcox, Abbarno, Barkis, Bateman, Berg, Bergquist, Berry, Boehnke, Bronoske, Caldier, Callan, Chambers, Chandler, Chapman, Chase, Chopp, Cody, Corry, Davis, Dent, Dolan, Donaghy, Duerr, Dufault, Dye, Entenman, Eslick, Fey, Fitzgibbon, Frame, Gilday, Goehner, Goodman, Graham, Gregerson, Griffey, Hackney, Hansen, Harris, Harris-Talley, Hoff, Jacobsen, J. Johnson, Klicker, Klippert, Kloba, Kraft, Kretz, Leavitt, Lekanoff, MacEwen, Macri, Maycumber, McCaslin, McEntire, Morgan, Mosbrucker, Orcutt, Ormsby, Ortiz-Self, Orwall, Paul, Peterson, Pollet, Ramel, Ramos, Riccelli, Robertson, Rude, Rule, Ryu, Santos, Schmick, Sells, Senn, Shewmake, Simmons, Slatter, Springer, Steele, Stokesbary, Stonier, Sullivan, Sutherland, Taylor, Thai, Tharinger, Valdez, Vick, Volz, Walen, Walsh, Wicks, Wylie, Ybarra, and Young</w:t>
      </w:r>
    </w:p>
    <w:p/>
    <w:p>
      <w:pPr>
        <w:spacing w:before="0" w:after="0" w:line="240" w:lineRule="exact"/>
        <w:ind w:left="0" w:right="0" w:firstLine="576"/>
        <w:jc w:val="left"/>
      </w:pPr>
      <w:r>
        <w:rPr/>
        <w:t xml:space="preserve">WHEREAS, Representative Steve Kirby was elected to the House of Representatives in 2000, and served for more than two decades with a commitment to good government and bipartisan cooperation, as well as an unfailing sense of humor; and</w:t>
      </w:r>
    </w:p>
    <w:p>
      <w:pPr>
        <w:spacing w:before="0" w:after="0" w:line="240" w:lineRule="exact"/>
        <w:ind w:left="0" w:right="0" w:firstLine="576"/>
        <w:jc w:val="left"/>
      </w:pPr>
      <w:r>
        <w:rPr/>
        <w:t xml:space="preserve">WHEREAS, He was born and raised in the 29th District, living in the same house for over 40 years in South Tacoma with his wife, Beckie Summers, where they raised their five children, before moving to the Fern Hill neighborhood in 2002; and </w:t>
      </w:r>
    </w:p>
    <w:p>
      <w:pPr>
        <w:spacing w:before="0" w:after="0" w:line="240" w:lineRule="exact"/>
        <w:ind w:left="0" w:right="0" w:firstLine="576"/>
        <w:jc w:val="left"/>
      </w:pPr>
      <w:r>
        <w:rPr/>
        <w:t xml:space="preserve">WHEREAS, Before being elected to the House of Representatives, Representative Kirby already had a long track record of public service, serving on the Tacoma City Council for four terms, beginning at the age of 25; and </w:t>
      </w:r>
    </w:p>
    <w:p>
      <w:pPr>
        <w:spacing w:before="0" w:after="0" w:line="240" w:lineRule="exact"/>
        <w:ind w:left="0" w:right="0" w:firstLine="576"/>
        <w:jc w:val="left"/>
      </w:pPr>
      <w:r>
        <w:rPr/>
        <w:t xml:space="preserve">WHEREAS, Throughout his more than two decades serving as a State Representative, he built a broad range of experience, serving on the House Rules Committee, the Agriculture Committee, the Technology Committee, the Capital Budget Committee, the Local Government and Housing Committee, the Public Safety and Emergency Preparedness Committee, the Civil Rights and Judiciary Committee, the Commerce and Gaming Committee, and the Consumer Protection and Business Committee; and</w:t>
      </w:r>
    </w:p>
    <w:p>
      <w:pPr>
        <w:spacing w:before="0" w:after="0" w:line="240" w:lineRule="exact"/>
        <w:ind w:left="0" w:right="0" w:firstLine="576"/>
        <w:jc w:val="left"/>
      </w:pPr>
      <w:r>
        <w:rPr/>
        <w:t xml:space="preserve">WHEREAS, Representative Kirby has served as chair of the Consumer Protection and Business Committee in its many incarnations since 2005, and is known for his expertise in consumer protection legislation and for working tirelessly on behalf of Washington state's consumers; and</w:t>
      </w:r>
    </w:p>
    <w:p>
      <w:pPr>
        <w:spacing w:before="0" w:after="0" w:line="240" w:lineRule="exact"/>
        <w:ind w:left="0" w:right="0" w:firstLine="576"/>
        <w:jc w:val="left"/>
      </w:pPr>
      <w:r>
        <w:rPr/>
        <w:t xml:space="preserve">WHEREAS, Representative Steve Kirby is known and valued by his legislative colleagues for both his dedication to the people of Washington and the work of the Legislature, and to bringing laughter and levity to that work, which can often be emotionally and physically taxing;</w:t>
      </w:r>
    </w:p>
    <w:p>
      <w:pPr>
        <w:spacing w:before="0" w:after="0" w:line="240" w:lineRule="exact"/>
        <w:ind w:left="0" w:right="0" w:firstLine="576"/>
        <w:jc w:val="left"/>
      </w:pPr>
      <w:r>
        <w:rPr/>
        <w:t xml:space="preserve">NOW, THEREFORE, BE IT RESOLVED, That the House of Representatives acknowledge Representative Steve Kirby's service to this institution and to the people of Washington state.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4668 adopted by the House of Representatives</w:t>
      </w:r>
    </w:p>
    <w:p>
      <w:pPr>
        <w:spacing w:before="0" w:after="0" w:line="240" w:lineRule="exact"/>
        <w:ind w:left="0" w:right="0" w:firstLine="0"/>
        <w:jc w:val="center"/>
      </w:pPr>
      <w:r>
        <w:rPr/>
        <w:t xml:space="preserve">March 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ba56ec9304d90" /></Relationships>
</file>