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84bafefb1404726" /></Relationships>
</file>

<file path=word/document.xml><?xml version="1.0" encoding="utf-8"?>
<w:document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w="http://schemas.openxmlformats.org/wordprocessingml/2006/main">
  <w:body>
    <w:p>
      <w:r>
        <w:t>H-9801.1</w:t>
      </w:r>
    </w:p>
    <w:p>
      <w:pPr>
        <w:jc w:val="center"/>
      </w:pPr>
      <w:r>
        <w:t>_______________________________________________</w:t>
      </w:r>
    </w:p>
    <w:p/>
    <w:p>
      <w:pPr>
        <w:jc w:val="center"/>
      </w:pPr>
      <w:r>
        <w:rPr>
          <w:b/>
        </w:rPr>
        <w:t>HOUSE BILL 3801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Barkis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test of image insertion; and amending RCW 1.20.080.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080</w:t>
      </w:r>
      <w:r>
        <w:rPr/>
        <w:t xml:space="preserve"> and 1967 ex.s. c 65 s 1 are each amended to read as follows:</w:t>
      </w:r>
    </w:p>
    <w:p>
      <w:pPr>
        <w:spacing w:before="0" w:after="0" w:line="408" w:lineRule="exact"/>
        <w:ind w:left="0" w:right="0" w:firstLine="576"/>
        <w:jc w:val="left"/>
      </w:pPr>
      <w:r>
        <w:rPr/>
        <w:t xml:space="preserve">The seal of the state of Washington shall be, a seal encircled with the words: "The Seal of the State of Washington," with the vignette of General George Washington as the central figure, and beneath the vignette the figures "1889" and shall be composed as appears in the illustration below:</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Mar>
              <w:left w:w="120"/>
            </w:tcMar>
            <w:tcMar>
              <w:right w:w="120"/>
            </w:tcMar>
            <w:tcMar>
              <w:top w:w="40"/>
            </w:tcMar>
            <w:tcMar>
              <w:bottom w:w="40"/>
            </w:tcMar>
          </w:tcPr>
          <w:p>
            <w:pPr>
              <w:spacing w:before="0" w:after="0" w:line="408" w:lineRule="exact"/>
              <w:ind w:left="0" w:right="0" w:firstLine="0"/>
              <w:jc w:val="center"/>
            </w:pPr>
            <w:r>
              <w:drawing>
                <wp:inline xmlns:wp14="http://schemas.microsoft.com/office/word/2010/wordprocessingDrawing" xmlns:wp="http://schemas.openxmlformats.org/drawingml/2006/wordprocessingDrawing" distT="0" distB="0" distL="0" distR="0" wp14:editId="50D07946">
                  <wp:extent cx="4320000" cy="43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tp://imageservices/images/stricken/20140710d7f42e6558aa4e098791a160964ea4ef"/>
                          <pic:cNvPicPr/>
                        </pic:nvPicPr>
                        <pic:blipFill>
                          <a:blip xmlns:r="http://schemas.openxmlformats.org/officeDocument/2006/relationships" r:embed="rId101" cstate="print">
                            <a:extLst>
                              <a:ext uri="{28A0092B-C50C-407E-A947-70E740481C1C}"/>
                            </a:extLst>
                          </a:blip>
                          <a:stretch>
                            <a:fillRect/>
                          </a:stretch>
                        </pic:blipFill>
                        <pic:spPr>
                          <a:xfrm>
                            <a:off x="0" y="0"/>
                            <a:ext cx="4320000" cy="4320000"/>
                          </a:xfrm>
                          <a:prstGeom prst="rect">
                            <a:avLst/>
                          </a:prstGeom>
                        </pic:spPr>
                      </pic:pic>
                    </a:graphicData>
                  </a:graphic>
                </wp:inline>
              </w:drawing>
            </w:r>
          </w:p>
        </w:tc>
      </w:tr>
    </w:tbl>
    <w:p/>
    <w:p>
      <w:pPr>
        <w:jc w:val="center"/>
      </w:pPr>
      <w:r>
        <w:rPr>
          <w:b/>
        </w:rPr>
        <w:t>--- END ---</w:t>
      </w:r>
    </w:p>
    <w:sectPr>
      <w:pgNumType w:start="1"/>
      <w:footerReference r:id="Rfc29c498f1b94b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3801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571cba0aa141ea" /><Relationship Type="http://schemas.openxmlformats.org/officeDocument/2006/relationships/footer" Target="/word/footer1.xml" Id="Rfc29c498f1b94bfd" /><Relationship Type="http://schemas.openxmlformats.org/officeDocument/2006/relationships/image" Target="/media/image.png" Id="rId101" /></Relationships>
</file>