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830fdb65d74e01" /></Relationships>
</file>

<file path=word/document.xml><?xml version="1.0" encoding="utf-8"?>
<w:document xmlns:w="http://schemas.openxmlformats.org/wordprocessingml/2006/main">
  <w:body>
    <w:p>
      <w:r>
        <w:t>H-3000.1</w:t>
      </w:r>
    </w:p>
    <w:p>
      <w:pPr>
        <w:jc w:val="center"/>
      </w:pPr>
      <w:r>
        <w:t>_______________________________________________</w:t>
      </w:r>
    </w:p>
    <w:p/>
    <w:p>
      <w:pPr>
        <w:jc w:val="center"/>
      </w:pPr>
      <w:r>
        <w:rPr>
          <w:b/>
        </w:rPr>
        <w:t>HOUSE BILL 3015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 Abbarno; by request of A+ Commission</w:t>
      </w:r>
    </w:p>
    <w:p/>
    <w:p>
      <w:r>
        <w:rPr>
          <w:t xml:space="preserve">Prefiled 11/16/21.</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This and That; and amending RCW 1.04.010 and 13.40.0357.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w:t>
      </w:r>
      <w:r>
        <w:t>((</w:t>
      </w:r>
      <w:r>
        <w:rPr>
          <w:strike/>
        </w:rPr>
        <w:t xml:space="preserve">ninety-one titles with</w:t>
      </w:r>
      <w:r>
        <w:t>))</w:t>
      </w:r>
      <w:r>
        <w:rPr/>
        <w:t xml:space="preserve">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
      <w:pPr>
        <w:jc w:val="center"/>
      </w:pPr>
      <w:r>
        <w:rPr>
          <w:b/>
        </w:rPr>
        <w:t>--- END ---</w:t>
      </w:r>
    </w:p>
    <w:sectPr>
      <w:pgNumType w:start="1"/>
      <w:footerReference xmlns:r="http://schemas.openxmlformats.org/officeDocument/2006/relationships" r:id="R0e6f07dbcc6043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e0b40ac71a4ac0" /><Relationship Type="http://schemas.openxmlformats.org/officeDocument/2006/relationships/footer" Target="/word/footer1.xml" Id="R0e6f07dbcc6043c2" /></Relationships>
</file>