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d22a89e3947e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S1570.1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5227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03/03/2021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after line 2,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5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10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Every institution of higher education that employs diversity officers must have at least one diversity officer to represent each race in the student population of the institution."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institutions of higher education that employ diversity officers to have at least one diversity officer to represent each race in the student population of the institution.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0f13982d24095" /></Relationships>
</file>