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9fb41bf3814a08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5188-S2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OBAN</w:t>
        </w:r>
      </w:r>
      <w:r>
        <w:rPr>
          <w:b/>
        </w:rPr>
        <w:t xml:space="preserve"> </w:t>
        <w:r>
          <w:rPr/>
          <w:t xml:space="preserve">S1562.1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2SSB 5188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483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O'Ban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29, beginning on line 3, strike all of section 13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the severability section.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b3fd7165e64674" /></Relationships>
</file>