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7603b1d266249f1" /></Relationships>
</file>

<file path=word/document.xml><?xml version="1.0" encoding="utf-8"?>
<w:document xmlns:w="http://schemas.openxmlformats.org/wordprocessingml/2006/main">
  <w:body>
    <w:p>
      <w:r>
        <w:rPr>
          <w:b/>
        </w:rPr>
        <w:r>
          <w:rPr/>
          <w:t xml:space="preserve">5126-S2</w:t>
        </w:r>
      </w:r>
      <w:r>
        <w:rPr>
          <w:b/>
        </w:rPr>
        <w:t xml:space="preserve"> </w:t>
        <w:t xml:space="preserve">AMS</w:t>
      </w:r>
      <w:r>
        <w:rPr>
          <w:b/>
        </w:rPr>
        <w:t xml:space="preserve"> </w:t>
        <w:r>
          <w:rPr/>
          <w:t xml:space="preserve">BRAU</w:t>
        </w:r>
      </w:r>
      <w:r>
        <w:rPr>
          <w:b/>
        </w:rPr>
        <w:t xml:space="preserve"> </w:t>
        <w:r>
          <w:rPr/>
          <w:t xml:space="preserve">S2662.2</w:t>
        </w:r>
      </w:r>
      <w:r>
        <w:rPr>
          <w:b/>
        </w:rPr>
        <w:t xml:space="preserve"> - NOT FOR FLOOR USE</w:t>
      </w:r>
    </w:p>
    <w:p>
      <w:pPr>
        <w:ind w:left="0" w:right="0" w:firstLine="576"/>
      </w:pPr>
    </w:p>
    <w:p>
      <w:pPr>
        <w:spacing w:before="480" w:after="0" w:line="408" w:lineRule="exact"/>
      </w:pPr>
      <w:r>
        <w:rPr>
          <w:b/>
          <w:u w:val="single"/>
        </w:rPr>
        <w:t xml:space="preserve">2SSB 5126</w:t>
      </w:r>
      <w:r>
        <w:t xml:space="preserve"> -</w:t>
      </w:r>
      <w:r>
        <w:t xml:space="preserve"> </w:t>
        <w:t xml:space="preserve">S AMD</w:t>
      </w:r>
      <w:r>
        <w:t xml:space="preserve"> </w:t>
      </w:r>
      <w:r>
        <w:rPr>
          <w:b/>
        </w:rPr>
        <w:t xml:space="preserve">680</w:t>
      </w:r>
    </w:p>
    <w:p>
      <w:pPr>
        <w:spacing w:before="0" w:after="0" w:line="408" w:lineRule="exact"/>
        <w:ind w:left="0" w:right="0" w:firstLine="576"/>
        <w:jc w:val="left"/>
      </w:pPr>
      <w:r>
        <w:rPr/>
        <w:t xml:space="preserve">By Senator Braun</w:t>
      </w:r>
    </w:p>
    <w:p>
      <w:pPr>
        <w:jc w:val="right"/>
      </w:pPr>
      <w:r>
        <w:rPr>
          <w:b/>
        </w:rPr>
        <w:t xml:space="preserve">RULED BEYOND SCOPE 04/08/2021</w:t>
      </w:r>
    </w:p>
    <w:p>
      <w:pPr>
        <w:spacing w:before="0" w:after="0" w:line="408" w:lineRule="exact"/>
        <w:ind w:left="0" w:right="0" w:firstLine="576"/>
        <w:jc w:val="left"/>
      </w:pPr>
      <w:r>
        <w:rPr/>
        <w:t xml:space="preserve">On page 58, after line 32,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31</w:instrText>
      </w:r>
      <w:r/>
      <w:r>
        <w:rPr>
          <w:b/>
        </w:rPr>
        <w:fldChar w:fldCharType="end"/>
      </w:r>
      <w:r>
        <w:t xml:space="preserve">  </w:t>
      </w:r>
      <w:r>
        <w:rPr/>
        <w:t xml:space="preserve">The legislature finds that the manufacturing industry in Washington is an important source of jobs that pay significantly more than the average state wage. The legislature also finds that even prior to the coronavirus pandemic, the manufacturing industry had lost more than 43,000 jobs during the 21st century, while other leading Washington industries have collectively added hundreds of thousands of jobs. The legislature further finds that the coronavirus pandemic has exposed the detriments of limited manufacturing capacity at times when the people need a reliable supply of basic core products and goods.</w:t>
      </w:r>
    </w:p>
    <w:p>
      <w:pPr>
        <w:spacing w:before="0" w:after="0" w:line="408" w:lineRule="exact"/>
        <w:ind w:left="0" w:right="0" w:firstLine="576"/>
        <w:jc w:val="left"/>
      </w:pPr>
      <w:r>
        <w:rPr/>
        <w:t xml:space="preserve">It is the intent of the legislature to encourage a resurgence of manufacturing capacity in Washington and the creation of family-wage jobs by reducing the tax burden on the manufacturing industry. It is intended that sections 31 through 41 of this act will not only enhance the security of the public by promoting self-sufficiency, but also draw new industries to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2004 c 24 s 4 are each amended to read as follows:</w:t>
      </w:r>
    </w:p>
    <w:p>
      <w:pPr>
        <w:spacing w:before="0" w:after="0" w:line="408" w:lineRule="exact"/>
        <w:ind w:left="0" w:right="0" w:firstLine="576"/>
        <w:jc w:val="left"/>
      </w:pPr>
      <w:r>
        <w:rPr/>
        <w:t xml:space="preserve">Upon every person engaging within this state in business as a manufacturer </w:t>
      </w:r>
      <w:r>
        <w:rPr>
          <w:u w:val="single"/>
        </w:rPr>
        <w:t xml:space="preserve">or processor for hire</w:t>
      </w:r>
      <w:r>
        <w:rPr/>
        <w:t xml:space="preserve">, except persons taxable as manufacturers </w:t>
      </w:r>
      <w:r>
        <w:rPr>
          <w:u w:val="single"/>
        </w:rPr>
        <w:t xml:space="preserve">or processors for hire</w:t>
      </w:r>
      <w:r>
        <w:rPr/>
        <w:t xml:space="preserve"> under other provisions of this chapter; as to such persons the amount of the tax with respect to such business shall be equal to the value of the products, including by-products, manufactured </w:t>
      </w:r>
      <w:r>
        <w:rPr>
          <w:u w:val="single"/>
        </w:rPr>
        <w:t xml:space="preserve">or processed</w:t>
      </w:r>
      <w:r>
        <w:rPr/>
        <w:t xml:space="preserve">, multiplied by the rate </w:t>
      </w:r>
      <w:r>
        <w:t>((</w:t>
      </w:r>
      <w:r>
        <w:rPr>
          <w:strike/>
        </w:rPr>
        <w:t xml:space="preserve">of 0.484 percent</w:t>
      </w:r>
      <w:r>
        <w:t>))</w:t>
      </w:r>
      <w:r>
        <w:rPr/>
        <w:t xml:space="preserve"> </w:t>
      </w:r>
      <w:r>
        <w:rPr>
          <w:u w:val="single"/>
        </w:rPr>
        <w:t xml:space="preserve">specified in section 40 of this act</w:t>
      </w:r>
      <w:r>
        <w:rPr/>
        <w:t xml:space="preserve">.</w:t>
      </w:r>
    </w:p>
    <w:p>
      <w:pPr>
        <w:spacing w:before="0" w:after="0" w:line="408" w:lineRule="exact"/>
        <w:ind w:left="0" w:right="0" w:firstLine="576"/>
        <w:jc w:val="left"/>
      </w:pPr>
      <w:r>
        <w:rPr/>
        <w:t xml:space="preserve">The measure of the tax is the value of the products, including by-products, so manufactured regardless of the place of sale or the fact that deliveries may be made to points outside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2404</w:t>
      </w:r>
      <w:r>
        <w:rPr/>
        <w:t xml:space="preserve"> and 2017 3rd sp.s. c 37 s 503 are each amended to read as follows:</w:t>
      </w:r>
    </w:p>
    <w:p>
      <w:pPr>
        <w:spacing w:before="0" w:after="0" w:line="408" w:lineRule="exact"/>
        <w:ind w:left="0" w:right="0" w:firstLine="576"/>
        <w:jc w:val="left"/>
      </w:pPr>
      <w:r>
        <w:rPr/>
        <w:t xml:space="preserve">(1) Upon every person engaging within this state in the business of manufacturing or processing for hire semiconductor materials, as to such persons the amount of tax with respect to such business is, in the case of manufacturers, equal to the value of the product manufactured, or, in the case of processors for hire, equal to the gross income of the business, multiplied by the rate </w:t>
      </w:r>
      <w:r>
        <w:t>((</w:t>
      </w:r>
      <w:r>
        <w:rPr>
          <w:strike/>
        </w:rPr>
        <w:t xml:space="preserve">of 0.275 percent</w:t>
      </w:r>
      <w:r>
        <w:t>))</w:t>
      </w:r>
      <w:r>
        <w:rPr/>
        <w:t xml:space="preserve"> </w:t>
      </w:r>
      <w:r>
        <w:rPr>
          <w:u w:val="single"/>
        </w:rPr>
        <w:t xml:space="preserve">specified in section 40 of this act</w:t>
      </w:r>
      <w:r>
        <w:rPr/>
        <w:t xml:space="preserve">.</w:t>
      </w:r>
    </w:p>
    <w:p>
      <w:pPr>
        <w:spacing w:before="0" w:after="0" w:line="408" w:lineRule="exact"/>
        <w:ind w:left="0" w:right="0" w:firstLine="576"/>
        <w:jc w:val="left"/>
      </w:pPr>
      <w:r>
        <w:rPr/>
        <w:t xml:space="preserve">(2) For the purposes of this section "semiconductor materials" means silicon crystals, silicon ingots, raw polished semiconductor wafers, and compound semiconductor wafers.</w:t>
      </w:r>
    </w:p>
    <w:p>
      <w:pPr>
        <w:spacing w:before="0" w:after="0" w:line="408" w:lineRule="exact"/>
        <w:ind w:left="0" w:right="0" w:firstLine="576"/>
        <w:jc w:val="left"/>
      </w:pPr>
      <w:r>
        <w:rPr/>
        <w:t xml:space="preserve">(3) </w:t>
      </w:r>
      <w:r>
        <w:t>((</w:t>
      </w:r>
      <w:r>
        <w:rPr>
          <w:strike/>
        </w:rPr>
        <w:t xml:space="preserve">A person reporting under the tax rate provided in this section must file a complete annual tax performance report with the department under RCW 82.32.534.</w:t>
      </w:r>
    </w:p>
    <w:p>
      <w:pPr>
        <w:spacing w:before="0" w:after="0" w:line="408" w:lineRule="exact"/>
        <w:ind w:left="0" w:right="0" w:firstLine="576"/>
        <w:jc w:val="left"/>
      </w:pPr>
      <w:r>
        <w:rPr>
          <w:strike/>
        </w:rPr>
        <w:t xml:space="preserve">(4) Any person who has claimed the preferential tax rate under this section must reimburse the department for fifty percent of the amount of the tax preference under this section, if:</w:t>
      </w:r>
    </w:p>
    <w:p>
      <w:pPr>
        <w:spacing w:before="0" w:after="0" w:line="408" w:lineRule="exact"/>
        <w:ind w:left="0" w:right="0" w:firstLine="576"/>
        <w:jc w:val="left"/>
      </w:pPr>
      <w:r>
        <w:rPr>
          <w:strike/>
        </w:rPr>
        <w:t xml:space="preserve">(a) The number of persons employed by the person claiming the tax preference is less than ninety percent of the person's three-year employment average for the three years immediately preceding the year in which the preferential tax rate is claimed; or</w:t>
      </w:r>
    </w:p>
    <w:p>
      <w:pPr>
        <w:spacing w:before="0" w:after="0" w:line="408" w:lineRule="exact"/>
        <w:ind w:left="0" w:right="0" w:firstLine="576"/>
        <w:jc w:val="left"/>
      </w:pPr>
      <w:r>
        <w:rPr>
          <w:strike/>
        </w:rPr>
        <w:t xml:space="preserve">(b) The person is subject to a review under section 501(4)(a), chapter 37, Laws of 2017 3rd sp. sess. and such person does not meet performance criteria in section 501(4)(a), chapter 37, Laws of 2017 3rd sp. sess.</w:t>
      </w:r>
    </w:p>
    <w:p>
      <w:pPr>
        <w:spacing w:before="0" w:after="0" w:line="408" w:lineRule="exact"/>
        <w:ind w:left="0" w:right="0" w:firstLine="576"/>
        <w:jc w:val="left"/>
      </w:pPr>
      <w:r>
        <w:rPr>
          <w:strike/>
        </w:rPr>
        <w:t xml:space="preserve">(5)</w:t>
      </w:r>
      <w:r>
        <w:t>))</w:t>
      </w:r>
      <w:r>
        <w:rPr/>
        <w:t xml:space="preserve"> This section expires December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2020 c 165 s 3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w:t>
      </w:r>
      <w:r>
        <w:t>((</w:t>
      </w:r>
      <w:r>
        <w:rPr>
          <w:strike/>
        </w:rPr>
        <w:t xml:space="preserve">of 0.138 percent</w:t>
      </w:r>
      <w:r>
        <w:t>))</w:t>
      </w:r>
      <w:r>
        <w:rPr/>
        <w:t xml:space="preserve"> </w:t>
      </w:r>
      <w:r>
        <w:rPr>
          <w:u w:val="single"/>
        </w:rPr>
        <w:t xml:space="preserve">specified in section 40 of this act</w:t>
      </w:r>
      <w:r>
        <w:rPr/>
        <w:t xml:space="preserve">;</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w:t>
      </w:r>
      <w:r>
        <w:rPr>
          <w:u w:val="single"/>
        </w:rPr>
        <w:t xml:space="preserve">multiplied by the rate specified in section 40 of this act</w:t>
      </w:r>
      <w:r>
        <w:rPr/>
        <w:t xml:space="preserve">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w:t>
      </w:r>
      <w:r>
        <w:rPr>
          <w:u w:val="single"/>
        </w:rPr>
        <w:t xml:space="preserve">multiplied by the rate specified in section 40 of this act</w:t>
      </w:r>
      <w:r>
        <w:rPr/>
        <w:t xml:space="preserve">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w:t>
      </w:r>
      <w:r>
        <w:t>((</w:t>
      </w:r>
      <w:r>
        <w:rPr>
          <w:strike/>
        </w:rPr>
        <w:t xml:space="preserve">seventy</w:t>
      </w:r>
      <w:r>
        <w:t>))</w:t>
      </w:r>
      <w:r>
        <w:rPr/>
        <w:t xml:space="preserve"> </w:t>
      </w:r>
      <w:r>
        <w:rPr>
          <w:u w:val="single"/>
        </w:rPr>
        <w:t xml:space="preserve">70</w:t>
      </w:r>
      <w:r>
        <w:rPr/>
        <w:t xml:space="preserve">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w:t>
      </w:r>
      <w:r>
        <w:rPr>
          <w:u w:val="single"/>
        </w:rPr>
        <w:t xml:space="preserve">multiplied by the rate specified in section 40 of this act</w:t>
      </w:r>
      <w:r>
        <w:rPr/>
        <w:t xml:space="preserve">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w:t>
      </w:r>
      <w:r>
        <w:t>((</w:t>
      </w:r>
      <w:r>
        <w:rPr>
          <w:strike/>
        </w:rPr>
        <w:t xml:space="preserve">of 0.138 percent</w:t>
      </w:r>
      <w:r>
        <w:t>))</w:t>
      </w:r>
      <w:r>
        <w:rPr/>
        <w:t xml:space="preserve"> </w:t>
      </w:r>
      <w:r>
        <w:rPr>
          <w:u w:val="single"/>
        </w:rPr>
        <w:t xml:space="preserve">specified in section 40 of this act</w:t>
      </w:r>
      <w:r>
        <w:rPr/>
        <w:t xml:space="preserve">. For the purposes of this section, "wood biomass fuel" means a liquid or gaseous fuel that is produced from lignocellulosic feedstocks, including wood, forest, or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w:t>
      </w:r>
      <w:r>
        <w:t>((</w:t>
      </w:r>
      <w:r>
        <w:rPr>
          <w:strike/>
        </w:rPr>
        <w:t xml:space="preserve">of 0.138 percent</w:t>
      </w:r>
      <w:r>
        <w:t>))</w:t>
      </w:r>
      <w:r>
        <w:rPr/>
        <w:t xml:space="preserve"> </w:t>
      </w:r>
      <w:r>
        <w:rPr>
          <w:u w:val="single"/>
        </w:rPr>
        <w:t xml:space="preserve">specified in section 40 of this act</w:t>
      </w:r>
      <w:r>
        <w:rPr/>
        <w:t xml:space="preserve">.</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w:t>
      </w:r>
      <w:r>
        <w:t>((</w:t>
      </w:r>
      <w:r>
        <w:rPr>
          <w:strike/>
        </w:rPr>
        <w:t xml:space="preserve">of 0.138 percent</w:t>
      </w:r>
      <w:r>
        <w:t>))</w:t>
      </w:r>
      <w:r>
        <w:rPr/>
        <w:t xml:space="preserve"> </w:t>
      </w:r>
      <w:r>
        <w:rPr>
          <w:u w:val="single"/>
        </w:rPr>
        <w:t xml:space="preserve">specified in section 40 of this act</w:t>
      </w:r>
      <w:r>
        <w:rPr/>
        <w:t xml:space="preserve">.</w:t>
      </w:r>
    </w:p>
    <w:p>
      <w:pPr>
        <w:spacing w:before="0" w:after="0" w:line="408" w:lineRule="exact"/>
        <w:ind w:left="0" w:right="0" w:firstLine="576"/>
        <w:jc w:val="left"/>
      </w:pPr>
      <w:r>
        <w:rPr/>
        <w:t xml:space="preserve">(5)(a) Upon every person engaging within this state in the business of acting as a travel agent or tour operator and whose annual taxable amount for the prior calendar year was </w:t>
      </w:r>
      <w:r>
        <w:t>((</w:t>
      </w:r>
      <w:r>
        <w:rPr>
          <w:strike/>
        </w:rPr>
        <w:t xml:space="preserve">two hundred fifty thousand dollars</w:t>
      </w:r>
      <w:r>
        <w:t>))</w:t>
      </w:r>
      <w:r>
        <w:rPr/>
        <w:t xml:space="preserve"> </w:t>
      </w:r>
      <w:r>
        <w:rPr>
          <w:u w:val="single"/>
        </w:rPr>
        <w:t xml:space="preserve">$250,000</w:t>
      </w:r>
      <w:r>
        <w:rPr/>
        <w:t xml:space="preserve"> or less;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(b) Upon every person engaging within this state in the business of acting as a travel agent or tour operator and whose annual taxable amount for the calendar year was more than </w:t>
      </w:r>
      <w:r>
        <w:t>((</w:t>
      </w:r>
      <w:r>
        <w:rPr>
          <w:strike/>
        </w:rPr>
        <w:t xml:space="preserve">two hundred fifty thousand dollars</w:t>
      </w:r>
      <w:r>
        <w:t>))</w:t>
      </w:r>
      <w:r>
        <w:rPr/>
        <w:t xml:space="preserve"> </w:t>
      </w:r>
      <w:r>
        <w:rPr>
          <w:u w:val="single"/>
        </w:rPr>
        <w:t xml:space="preserve">$250,000</w:t>
      </w:r>
      <w:r>
        <w:rPr/>
        <w:t xml:space="preserve">; as to such persons the amount of the tax with respect to such activities is equal to the gross income derived from such activities multiplied by the rate of 0.275 percent through June 30, 2019, and 0.9 percent beginning July 1, 2019.</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w:t>
      </w:r>
      <w:r>
        <w:t>((</w:t>
      </w:r>
      <w:r>
        <w:rPr>
          <w:strike/>
        </w:rPr>
        <w:t xml:space="preserve">43.145.010</w:t>
      </w:r>
      <w:r>
        <w:t>))</w:t>
      </w:r>
      <w:r>
        <w:rPr/>
        <w:t xml:space="preserve"> </w:t>
      </w:r>
      <w:r>
        <w:rPr>
          <w:u w:val="single"/>
        </w:rPr>
        <w:t xml:space="preserve">70A.380.010</w:t>
      </w:r>
      <w:r>
        <w:rPr/>
        <w:t xml:space="preserve">; as to such persons the amount of the tax with respect to such business is equal to the gross income of the business, excluding any fees imposed under chapter </w:t>
      </w:r>
      <w:r>
        <w:t>((</w:t>
      </w:r>
      <w:r>
        <w:rPr>
          <w:strike/>
        </w:rPr>
        <w:t xml:space="preserve">43.200</w:t>
      </w:r>
      <w:r>
        <w:t>))</w:t>
      </w:r>
      <w:r>
        <w:rPr/>
        <w:t xml:space="preserve"> </w:t>
      </w:r>
      <w:r>
        <w:rPr>
          <w:u w:val="single"/>
        </w:rPr>
        <w:t xml:space="preserve">70A.384</w:t>
      </w:r>
      <w:r>
        <w:rPr/>
        <w:t xml:space="preserve">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w:t>
      </w:r>
    </w:p>
    <w:p>
      <w:pPr>
        <w:spacing w:before="0" w:after="0" w:line="408" w:lineRule="exact"/>
        <w:ind w:left="0" w:right="0" w:firstLine="576"/>
        <w:jc w:val="left"/>
      </w:pPr>
      <w:r>
        <w:rPr/>
        <w:t xml:space="preserve">(ii) 0.2904 percent beginning July 1, 2007, through March 31, 2020; </w:t>
      </w:r>
      <w:r>
        <w:t>((</w:t>
      </w:r>
      <w:r>
        <w:rPr>
          <w:strike/>
        </w:rPr>
        <w:t xml:space="preserve">and</w:t>
      </w:r>
      <w:r>
        <w:t>))</w:t>
      </w:r>
    </w:p>
    <w:p>
      <w:pPr>
        <w:spacing w:before="0" w:after="0" w:line="408" w:lineRule="exact"/>
        <w:ind w:left="0" w:right="0" w:firstLine="576"/>
        <w:jc w:val="left"/>
      </w:pPr>
      <w:r>
        <w:rPr/>
        <w:t xml:space="preserve">(iii) Beginning April 1, 2020, 0.484 percent, subject to any reduction required under (e) of this subsection (11). The tax rate in this subsection (11)(a)(iii) applies to </w:t>
      </w:r>
      <w:r>
        <w:t>((</w:t>
      </w:r>
      <w:r>
        <w:rPr>
          <w:strike/>
        </w:rPr>
        <w:t xml:space="preserve">all</w:t>
      </w:r>
      <w:r>
        <w:t>))</w:t>
      </w:r>
      <w:r>
        <w:rPr/>
        <w:t xml:space="preserve"> </w:t>
      </w:r>
      <w:r>
        <w:rPr>
          <w:u w:val="single"/>
        </w:rPr>
        <w:t xml:space="preserve">retailing and wholesaling</w:t>
      </w:r>
      <w:r>
        <w:rPr/>
        <w:t xml:space="preserve"> business activities described in this subsection (11)(a)</w:t>
      </w:r>
      <w:r>
        <w:rPr>
          <w:u w:val="single"/>
        </w:rPr>
        <w:t xml:space="preserve">; and</w:t>
      </w:r>
    </w:p>
    <w:p>
      <w:pPr>
        <w:spacing w:before="0" w:after="0" w:line="408" w:lineRule="exact"/>
        <w:ind w:left="0" w:right="0" w:firstLine="576"/>
        <w:jc w:val="left"/>
      </w:pPr>
      <w:r>
        <w:rPr>
          <w:u w:val="single"/>
        </w:rPr>
        <w:t xml:space="preserve">(iv) Beginning October 1, 2021, the rate specified in section 40 of this act for manufacturing activities described in this subsection (11)(a)</w:t>
      </w:r>
      <w:r>
        <w:rPr/>
        <w:t xml:space="preserve">.</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w:t>
      </w:r>
    </w:p>
    <w:p>
      <w:pPr>
        <w:spacing w:before="0" w:after="0" w:line="408" w:lineRule="exact"/>
        <w:ind w:left="0" w:right="0" w:firstLine="576"/>
        <w:jc w:val="left"/>
      </w:pPr>
      <w:r>
        <w:rPr/>
        <w:t xml:space="preserve">(i) 0.2904 percent through March 31, 2020; and</w:t>
      </w:r>
    </w:p>
    <w:p>
      <w:pPr>
        <w:spacing w:before="0" w:after="0" w:line="408" w:lineRule="exact"/>
        <w:ind w:left="0" w:right="0" w:firstLine="576"/>
        <w:jc w:val="left"/>
      </w:pPr>
      <w:r>
        <w:rPr/>
        <w:t xml:space="preserve">(ii) Beginning April 1, 2020, the following rates, which are subject to any reduction required under (e) of this subsection (11):</w:t>
      </w:r>
    </w:p>
    <w:p>
      <w:pPr>
        <w:spacing w:before="0" w:after="0" w:line="408" w:lineRule="exact"/>
        <w:ind w:left="0" w:right="0" w:firstLine="576"/>
        <w:jc w:val="left"/>
      </w:pPr>
      <w:r>
        <w:rPr/>
        <w:t xml:space="preserve">(A) The </w:t>
      </w:r>
      <w:r>
        <w:rPr>
          <w:u w:val="single"/>
        </w:rPr>
        <w:t xml:space="preserve">generally applicable</w:t>
      </w:r>
      <w:r>
        <w:rPr/>
        <w:t xml:space="preserve"> rate under </w:t>
      </w:r>
      <w:r>
        <w:t>((</w:t>
      </w:r>
      <w:r>
        <w:rPr>
          <w:strike/>
        </w:rPr>
        <w:t xml:space="preserve">RCW 82.04.250(1)</w:t>
      </w:r>
      <w:r>
        <w:t>))</w:t>
      </w:r>
      <w:r>
        <w:rPr/>
        <w:t xml:space="preserve"> </w:t>
      </w:r>
      <w:r>
        <w:rPr>
          <w:u w:val="single"/>
        </w:rPr>
        <w:t xml:space="preserve">this chapter</w:t>
      </w:r>
      <w:r>
        <w:rPr/>
        <w:t xml:space="preserve"> on the business of making retail </w:t>
      </w:r>
      <w:r>
        <w:rPr>
          <w:u w:val="single"/>
        </w:rPr>
        <w:t xml:space="preserve">or wholesale</w:t>
      </w:r>
      <w:r>
        <w:rPr/>
        <w:t xml:space="preserve"> sales of tooling specifically designed for use in manufacturing commercial airplanes or components of such airplanes; and</w:t>
      </w:r>
    </w:p>
    <w:p>
      <w:pPr>
        <w:spacing w:before="0" w:after="0" w:line="408" w:lineRule="exact"/>
        <w:ind w:left="0" w:right="0" w:firstLine="576"/>
        <w:jc w:val="left"/>
      </w:pPr>
      <w:r>
        <w:rPr/>
        <w:t xml:space="preserve">(B) </w:t>
      </w:r>
      <w:r>
        <w:t>((</w:t>
      </w:r>
      <w:r>
        <w:rPr>
          <w:strike/>
        </w:rPr>
        <w:t xml:space="preserve">0.484</w:t>
      </w:r>
      <w:r>
        <w:t>))</w:t>
      </w:r>
      <w:r>
        <w:rPr/>
        <w:t xml:space="preserve"> </w:t>
      </w:r>
      <w:r>
        <w:rPr>
          <w:u w:val="single"/>
        </w:rPr>
        <w:t xml:space="preserve">0.00</w:t>
      </w:r>
      <w:r>
        <w:rPr/>
        <w:t xml:space="preserve"> percent on all other business activities described in this subsection (11)(b) </w:t>
      </w:r>
      <w:r>
        <w:rPr>
          <w:u w:val="single"/>
        </w:rPr>
        <w:t xml:space="preserve">beginning October 1, 2021</w:t>
      </w:r>
      <w:r>
        <w:rPr/>
        <w:t xml:space="preserve">.</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(d)(i) In addition to all other requirements under this title, a person reporting </w:t>
      </w:r>
      <w:r>
        <w:t>((</w:t>
      </w:r>
      <w:r>
        <w:rPr>
          <w:strike/>
        </w:rPr>
        <w:t xml:space="preserve">under the tax rate</w:t>
      </w:r>
      <w:r>
        <w:t>))</w:t>
      </w:r>
      <w:r>
        <w:rPr/>
        <w:t xml:space="preserve"> </w:t>
      </w:r>
      <w:r>
        <w:rPr>
          <w:u w:val="single"/>
        </w:rPr>
        <w:t xml:space="preserve">a preferential tax rate for retailing or wholesaling activities</w:t>
      </w:r>
      <w:r>
        <w:rPr/>
        <w:t xml:space="preserve"> provided in this subsection (11) must file a complete annual tax performance report with the department under RCW 82.32.534. However, this requirement does not apply to persons reporting under the tax rate in (a)(iii) of this subsection (11), so long as that rate remains 0.484 percent, or under any of the tax rates in (b)(ii)(A) and (B) of this subsection (11), so long as those tax rates remain the rate imposed pursuant to RCW 82.04.250(1) and 0.484 percent, respectively.</w:t>
      </w:r>
    </w:p>
    <w:p>
      <w:pPr>
        <w:spacing w:before="0" w:after="0" w:line="408" w:lineRule="exact"/>
        <w:ind w:left="0" w:right="0" w:firstLine="576"/>
        <w:jc w:val="left"/>
      </w:pPr>
      <w:r>
        <w:rPr/>
        <w:t xml:space="preserve">(ii) Nothing in (d)(i) of this subsection (11) may be construed as affecting the obligation of a person reporting under a tax rate provided in this subsection (11) to file a complete annual tax performance report with the department under RCW 82.32.534: (A) Pursuant to another provision of this title as a result of claiming a tax credit or exemption; or (B) pursuant to (d)(i) of this subsection (11) as a result of claiming the tax rates in (a)(ii) or (b)(i) of this subsection (11) for periods ending before April 1, 2020.</w:t>
      </w:r>
    </w:p>
    <w:p>
      <w:pPr>
        <w:spacing w:before="0" w:after="0" w:line="408" w:lineRule="exact"/>
        <w:ind w:left="0" w:right="0" w:firstLine="576"/>
        <w:jc w:val="left"/>
      </w:pPr>
      <w:r>
        <w:rPr/>
        <w:t xml:space="preserve">(e)(i) After March 31, 2021, the tax rates under (a)(iii) and (b)(ii)</w:t>
      </w:r>
      <w:r>
        <w:rPr>
          <w:u w:val="single"/>
        </w:rPr>
        <w:t xml:space="preserve">(A)</w:t>
      </w:r>
      <w:r>
        <w:rPr/>
        <w:t xml:space="preserve"> of this subsection (11) must be reduced to 0.357 percent </w:t>
      </w:r>
      <w:r>
        <w:rPr>
          <w:u w:val="single"/>
        </w:rPr>
        <w:t xml:space="preserve">for retailing and wholesaling activities</w:t>
      </w:r>
      <w:r>
        <w:rPr/>
        <w:t xml:space="preserve"> provided the conditions in RCW 82.04.2602 are met. The effective date of the rates authorized under this subsection (11)(e) must occur on the first day of the next calendar quarter that is at least </w:t>
      </w:r>
      <w:r>
        <w:t>((</w:t>
      </w:r>
      <w:r>
        <w:rPr>
          <w:strike/>
        </w:rPr>
        <w:t xml:space="preserve">sixty</w:t>
      </w:r>
      <w:r>
        <w:t>))</w:t>
      </w:r>
      <w:r>
        <w:rPr/>
        <w:t xml:space="preserve"> </w:t>
      </w:r>
      <w:r>
        <w:rPr>
          <w:u w:val="single"/>
        </w:rPr>
        <w:t xml:space="preserve">60</w:t>
      </w:r>
      <w:r>
        <w:rPr/>
        <w:t xml:space="preserve"> days after the department receives the last of the two written notices pursuant to RCW 82.04.2602 (3) and (4).</w:t>
      </w:r>
    </w:p>
    <w:p>
      <w:pPr>
        <w:spacing w:before="0" w:after="0" w:line="408" w:lineRule="exact"/>
        <w:ind w:left="0" w:right="0" w:firstLine="576"/>
        <w:jc w:val="left"/>
      </w:pPr>
      <w:r>
        <w:rPr/>
        <w:t xml:space="preserve">(ii) Both a significant commercial airplane manufacturer separately and the rest of the aerospace industry as a whole, receiving the rate of 0.357 percent under this subsection (11)(e) are subject to the aerospace apprenticeship utilization rates required under RCW 49.04.220 by April 1, 2026, or five years after the effective date of the 0.357 percent rate authorized under this subsection (11)(e), whichever is later, as determined by the department of labor and industries.</w:t>
      </w:r>
    </w:p>
    <w:p>
      <w:pPr>
        <w:spacing w:before="0" w:after="0" w:line="408" w:lineRule="exact"/>
        <w:ind w:left="0" w:right="0" w:firstLine="576"/>
        <w:jc w:val="left"/>
      </w:pPr>
      <w:r>
        <w:rPr/>
        <w:t xml:space="preserve">(iii) The provisions of RCW 82.32.805 and 82.32.808 do not apply to this subsection (11)(e).</w:t>
      </w:r>
    </w:p>
    <w:p>
      <w:pPr>
        <w:spacing w:before="0" w:after="0" w:line="408" w:lineRule="exact"/>
        <w:ind w:left="0" w:right="0" w:firstLine="576"/>
        <w:jc w:val="left"/>
      </w:pPr>
      <w:r>
        <w:rPr/>
        <w:t xml:space="preserve">(f)(i) Except as provided in (f)(ii) of this subsection (11), this subsection (11) does not apply on and after July 1, 2040.</w:t>
      </w:r>
    </w:p>
    <w:p>
      <w:pPr>
        <w:spacing w:before="0" w:after="0" w:line="408" w:lineRule="exact"/>
        <w:ind w:left="0" w:right="0" w:firstLine="576"/>
        <w:jc w:val="left"/>
      </w:pPr>
      <w:r>
        <w:rPr/>
        <w:t xml:space="preserve">(ii) With respect to </w:t>
      </w:r>
      <w:r>
        <w:t>((</w:t>
      </w:r>
      <w:r>
        <w:rPr>
          <w:strike/>
        </w:rPr>
        <w:t xml:space="preserve">the manufacturing of commercial airplanes or</w:t>
      </w:r>
      <w:r>
        <w:t>))</w:t>
      </w:r>
      <w:r>
        <w:rPr/>
        <w:t xml:space="preserve">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(11)(f)(ii) only applies to the </w:t>
      </w:r>
      <w:r>
        <w:t>((</w:t>
      </w:r>
      <w:r>
        <w:rPr>
          <w:strike/>
        </w:rPr>
        <w:t xml:space="preserve">manufacturing or</w:t>
      </w:r>
      <w:r>
        <w:t>))</w:t>
      </w:r>
      <w:r>
        <w:rPr/>
        <w:t xml:space="preserve"> sale of commercial airplanes that are the basis of a siting of a significant commercial airplane manufacturing program in the state under RCW 82.32.850. This subsection (11)(f)(ii) continues to apply during the time that a person is subject to the tax rate in (a)(iii) of this subsection (11).</w:t>
      </w:r>
    </w:p>
    <w:p>
      <w:pPr>
        <w:spacing w:before="0" w:after="0" w:line="408" w:lineRule="exact"/>
        <w:ind w:left="0" w:right="0" w:firstLine="576"/>
        <w:jc w:val="left"/>
      </w:pPr>
      <w:r>
        <w:rPr/>
        <w:t xml:space="preserve">(g) For the purposes of this subsection, "a significant commercial airplane manufacturer" means a manufacturer of commercial airplanes with at least </w:t>
      </w:r>
      <w:r>
        <w:t>((</w:t>
      </w:r>
      <w:r>
        <w:rPr>
          <w:strike/>
        </w:rPr>
        <w:t xml:space="preserve">fifty thousand</w:t>
      </w:r>
      <w:r>
        <w:t>))</w:t>
      </w:r>
      <w:r>
        <w:rPr/>
        <w:t xml:space="preserve"> </w:t>
      </w:r>
      <w:r>
        <w:rPr>
          <w:u w:val="single"/>
        </w:rPr>
        <w:t xml:space="preserve">50,000</w:t>
      </w:r>
      <w:r>
        <w:rPr/>
        <w:t xml:space="preserve"> full-time employees in Washington as of January 1, 2021.</w:t>
      </w:r>
    </w:p>
    <w:p>
      <w:pPr>
        <w:spacing w:before="0" w:after="0" w:line="408" w:lineRule="exact"/>
        <w:ind w:left="0" w:right="0" w:firstLine="576"/>
        <w:jc w:val="left"/>
      </w:pPr>
      <w:r>
        <w:rPr/>
        <w:t xml:space="preserve">(12)(a) Until July 1, 2045,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w:t>
      </w:r>
      <w:r>
        <w:t>((</w:t>
      </w:r>
      <w:r>
        <w:rPr>
          <w:strike/>
        </w:rPr>
        <w:t xml:space="preserve">0.2904</w:t>
      </w:r>
      <w:r>
        <w:t>))</w:t>
      </w:r>
      <w:r>
        <w:rPr/>
        <w:t xml:space="preserve"> </w:t>
      </w:r>
      <w:r>
        <w:rPr>
          <w:u w:val="single"/>
        </w:rPr>
        <w:t xml:space="preserve">0.00</w:t>
      </w:r>
      <w:r>
        <w:rPr/>
        <w:t xml:space="preserve"> percent from July 1, 2007, through June 30, 2045.</w:t>
      </w:r>
    </w:p>
    <w:p>
      <w:pPr>
        <w:spacing w:before="0" w:after="0" w:line="408" w:lineRule="exact"/>
        <w:ind w:left="0" w:right="0" w:firstLine="576"/>
        <w:jc w:val="left"/>
      </w:pPr>
      <w:r>
        <w:rPr/>
        <w:t xml:space="preserve">(b) Until July 1, 2045, upon every person engaging within this state in the business of manufacturing or processing for hire: (i) Timber into timber products or wood products; (ii) timber products into other timber products or wood products; or (iii) products defined in RCW 19.27.570(1);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w:t>
      </w:r>
      <w:r>
        <w:t>((</w:t>
      </w:r>
      <w:r>
        <w:rPr>
          <w:strike/>
        </w:rPr>
        <w:t xml:space="preserve">0.2904 percent</w:t>
      </w:r>
      <w:r>
        <w:t>))</w:t>
      </w:r>
      <w:r>
        <w:rPr/>
        <w:t xml:space="preserve"> </w:t>
      </w:r>
      <w:r>
        <w:rPr>
          <w:u w:val="single"/>
        </w:rPr>
        <w:t xml:space="preserve">the rate specified in section 40 of this act</w:t>
      </w:r>
      <w:r>
        <w:rPr/>
        <w:t xml:space="preserve"> from July 1, 2007, through June 30, 2045.</w:t>
      </w:r>
    </w:p>
    <w:p>
      <w:pPr>
        <w:spacing w:before="0" w:after="0" w:line="408" w:lineRule="exact"/>
        <w:ind w:left="0" w:right="0" w:firstLine="576"/>
        <w:jc w:val="left"/>
      </w:pPr>
      <w:r>
        <w:rPr/>
        <w:t xml:space="preserve">(c) Until July 1, 2045, upon every person engaging within this state in the business of selling at wholesale: (i) Timber extracted by that person; (ii) timber products manufactured by that person from timber or other timber products; (iii) wood products manufactured by that person from timber or timber products; or (iv) products defined in RCW 19.27.570(1) manufactured by that person; as to such persons the amount of the tax with respect to the business is equal to the gross proceeds of sales of the timber, timber products, wood products, or products defined in RCW 19.27.570(1) multiplied by the rate of 0.4235 percent from July 1, 2006, through June 30, 2007, and </w:t>
      </w:r>
      <w:r>
        <w:t>((</w:t>
      </w:r>
      <w:r>
        <w:rPr>
          <w:strike/>
        </w:rPr>
        <w:t xml:space="preserve">0.2904</w:t>
      </w:r>
      <w:r>
        <w:t>))</w:t>
      </w:r>
      <w:r>
        <w:rPr/>
        <w:t xml:space="preserve"> </w:t>
      </w:r>
      <w:r>
        <w:rPr>
          <w:u w:val="single"/>
        </w:rPr>
        <w:t xml:space="preserve">0.00</w:t>
      </w:r>
      <w:r>
        <w:rPr/>
        <w:t xml:space="preserve"> percent from July 1, 2007, through June 30, 2045.</w:t>
      </w:r>
    </w:p>
    <w:p>
      <w:pPr>
        <w:spacing w:before="0" w:after="0" w:line="408" w:lineRule="exact"/>
        <w:ind w:left="0" w:right="0" w:firstLine="576"/>
        <w:jc w:val="left"/>
      </w:pPr>
      <w:r>
        <w:rPr/>
        <w:t xml:space="preserve">(d) Until July 1, 2045,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w:t>
      </w:r>
      <w:r>
        <w:t>((</w:t>
      </w:r>
      <w:r>
        <w:rPr>
          <w:strike/>
        </w:rPr>
        <w:t xml:space="preserve">thirty</w:t>
      </w:r>
      <w:r>
        <w:t>))</w:t>
      </w:r>
      <w:r>
        <w:rPr/>
        <w:t xml:space="preserve"> </w:t>
      </w:r>
      <w:r>
        <w:rPr>
          <w:u w:val="single"/>
        </w:rPr>
        <w:t xml:space="preserve">30</w:t>
      </w:r>
      <w:r>
        <w:rPr/>
        <w:t xml:space="preserve">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w:t>
      </w:r>
      <w:r>
        <w:t>((</w:t>
      </w:r>
      <w:r>
        <w:rPr>
          <w:strike/>
        </w:rPr>
        <w:t xml:space="preserve">fifty</w:t>
      </w:r>
      <w:r>
        <w:t>))</w:t>
      </w:r>
      <w:r>
        <w:rPr/>
        <w:t xml:space="preserve"> </w:t>
      </w:r>
      <w:r>
        <w:rPr>
          <w:u w:val="single"/>
        </w:rPr>
        <w:t xml:space="preserve">50</w:t>
      </w:r>
      <w:r>
        <w:rPr/>
        <w:t xml:space="preserve">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2909</w:t>
      </w:r>
      <w:r>
        <w:rPr/>
        <w:t xml:space="preserve"> and 2017 c 135 s 12 are each amended to read as follows:</w:t>
      </w:r>
    </w:p>
    <w:p>
      <w:pPr>
        <w:spacing w:before="0" w:after="0" w:line="408" w:lineRule="exact"/>
        <w:ind w:left="0" w:right="0" w:firstLine="576"/>
        <w:jc w:val="left"/>
      </w:pPr>
      <w:r>
        <w:rPr/>
        <w:t xml:space="preserve">(1) Upon every person who is an aluminum smelter engaging within this state in the business of manufacturing aluminum; as to such persons the amount of tax with respect to such business is, in the case of manufacturers, equal to the value of the product manufactured, or in the case of processors for hire, equal to the gross income of the business, multiplied by the rate </w:t>
      </w:r>
      <w:r>
        <w:t>((</w:t>
      </w:r>
      <w:r>
        <w:rPr>
          <w:strike/>
        </w:rPr>
        <w:t xml:space="preserve">of .2904 percent</w:t>
      </w:r>
      <w:r>
        <w:t>))</w:t>
      </w:r>
      <w:r>
        <w:rPr/>
        <w:t xml:space="preserve"> </w:t>
      </w:r>
      <w:r>
        <w:rPr>
          <w:u w:val="single"/>
        </w:rPr>
        <w:t xml:space="preserve">specified in section 40 of this act</w:t>
      </w:r>
      <w:r>
        <w:rPr/>
        <w:t xml:space="preserve">.</w:t>
      </w:r>
    </w:p>
    <w:p>
      <w:pPr>
        <w:spacing w:before="0" w:after="0" w:line="408" w:lineRule="exact"/>
        <w:ind w:left="0" w:right="0" w:firstLine="576"/>
        <w:jc w:val="left"/>
      </w:pPr>
      <w:r>
        <w:rPr/>
        <w:t xml:space="preserve">(2) Upon every person who is an aluminum smelter engaging within this state in the business of making sales at wholesale of aluminum manufactured by that person, as to such persons the amount of tax with respect to such business is equal to the gross proceeds of sales of the aluminum multiplied by the rate of .2904 percent.</w:t>
      </w:r>
    </w:p>
    <w:p>
      <w:pPr>
        <w:spacing w:before="0" w:after="0" w:line="408" w:lineRule="exact"/>
        <w:ind w:left="0" w:right="0" w:firstLine="576"/>
        <w:jc w:val="left"/>
      </w:pPr>
      <w:r>
        <w:rPr/>
        <w:t xml:space="preserve">(3) A person reporting under the tax rate provided in </w:t>
      </w:r>
      <w:r>
        <w:rPr>
          <w:u w:val="single"/>
        </w:rPr>
        <w:t xml:space="preserve">subsection (2) of</w:t>
      </w:r>
      <w:r>
        <w:rPr/>
        <w:t xml:space="preserve"> this section must file a complete annual tax performance report with the department under RCW 82.32.534.</w:t>
      </w:r>
    </w:p>
    <w:p>
      <w:pPr>
        <w:spacing w:before="0" w:after="0" w:line="408" w:lineRule="exact"/>
        <w:ind w:left="0" w:right="0" w:firstLine="576"/>
        <w:jc w:val="left"/>
      </w:pPr>
      <w:r>
        <w:rPr/>
        <w:t xml:space="preserve">(4) This section expires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294</w:t>
      </w:r>
      <w:r>
        <w:rPr/>
        <w:t xml:space="preserve"> and 2017 3rd sp.s. c 37 s 403 are each amended to read as follows:</w:t>
      </w:r>
    </w:p>
    <w:p>
      <w:pPr>
        <w:spacing w:before="0" w:after="0" w:line="408" w:lineRule="exact"/>
        <w:ind w:left="0" w:right="0" w:firstLine="576"/>
        <w:jc w:val="left"/>
      </w:pPr>
      <w:r>
        <w:rPr/>
        <w:t xml:space="preserve">(1) Upon every person engaging within this state in the business of manufacturing solar energy systems using photovoltaic modules or stirling converters, or of manufacturing solar grade silicon, silicon solar wafers, silicon solar cells, thin film solar devices, or compound semiconductor solar wafers to be used exclusively in components of such systems; as to such persons the amount of tax with respect to such business is, in the case of manufacturers, equal to the value of the product manufactured, or in the case of processors for hire, equal to the gross income of the business, multiplied by the rate </w:t>
      </w:r>
      <w:r>
        <w:t>((</w:t>
      </w:r>
      <w:r>
        <w:rPr>
          <w:strike/>
        </w:rPr>
        <w:t xml:space="preserve">of 0.275 percent</w:t>
      </w:r>
      <w:r>
        <w:t>))</w:t>
      </w:r>
      <w:r>
        <w:rPr/>
        <w:t xml:space="preserve"> </w:t>
      </w:r>
      <w:r>
        <w:rPr>
          <w:u w:val="single"/>
        </w:rPr>
        <w:t xml:space="preserve">specified in section 40 of this act</w:t>
      </w:r>
      <w:r>
        <w:rPr/>
        <w:t xml:space="preserve">.</w:t>
      </w:r>
    </w:p>
    <w:p>
      <w:pPr>
        <w:spacing w:before="0" w:after="0" w:line="408" w:lineRule="exact"/>
        <w:ind w:left="0" w:right="0" w:firstLine="576"/>
        <w:jc w:val="left"/>
      </w:pPr>
      <w:r>
        <w:rPr/>
        <w:t xml:space="preserve">(2) Upon every person engaging within this state in the business of making sales at wholesale of solar energy systems using photovoltaic modules or stirling converters, or of solar grade silicon, silicon solar wafers, silicon solar cells, thin film solar devices, or compound semiconductor solar wafers to be used exclusively in components of such systems, manufactured by that person; as to such persons the amount of tax with respect to such business is equal to the gross proceeds of sales of the solar energy systems using photovoltaic modules or stirling converters, or of the solar grade silicon to be used exclusively in components of such systems, multiplied by the rate of 0.275 percent.</w:t>
      </w:r>
    </w:p>
    <w:p>
      <w:pPr>
        <w:spacing w:before="0" w:after="0" w:line="408" w:lineRule="exact"/>
        <w:ind w:left="0" w:right="0" w:firstLine="576"/>
        <w:jc w:val="left"/>
      </w:pPr>
      <w:r>
        <w:rPr/>
        <w:t xml:space="preserve">(3) Silicon solar wafers, silicon solar cells, thin film solar devices, solar grade silicon, or compound semiconductor solar wafers are "semiconductor materials" for the purposes of RCW 82.08.9651 and 82.12.9651.</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"Compound semiconductor solar wafers" means a semiconductor solar wafer composed of elements from two or more different groups of the periodic table.</w:t>
      </w:r>
    </w:p>
    <w:p>
      <w:pPr>
        <w:spacing w:before="0" w:after="0" w:line="408" w:lineRule="exact"/>
        <w:ind w:left="0" w:right="0" w:firstLine="576"/>
        <w:jc w:val="left"/>
      </w:pPr>
      <w:r>
        <w:rPr/>
        <w:t xml:space="preserve">(b) "Module" means the smallest nondivisible self-contained physical structure housing interconnected photovoltaic cells and providing a single direct current electrical output.</w:t>
      </w:r>
    </w:p>
    <w:p>
      <w:pPr>
        <w:spacing w:before="0" w:after="0" w:line="408" w:lineRule="exact"/>
        <w:ind w:left="0" w:right="0" w:firstLine="576"/>
        <w:jc w:val="left"/>
      </w:pPr>
      <w:r>
        <w:rPr/>
        <w:t xml:space="preserve">(c) "Photovoltaic cell" means a device that converts light directly into electricity without moving parts.</w:t>
      </w:r>
    </w:p>
    <w:p>
      <w:pPr>
        <w:spacing w:before="0" w:after="0" w:line="408" w:lineRule="exact"/>
        <w:ind w:left="0" w:right="0" w:firstLine="576"/>
        <w:jc w:val="left"/>
      </w:pPr>
      <w:r>
        <w:rPr/>
        <w:t xml:space="preserve">(d) "Silicon solar cells" means a photovoltaic cell manufactured from a silicon solar wafer.</w:t>
      </w:r>
    </w:p>
    <w:p>
      <w:pPr>
        <w:spacing w:before="0" w:after="0" w:line="408" w:lineRule="exact"/>
        <w:ind w:left="0" w:right="0" w:firstLine="576"/>
        <w:jc w:val="left"/>
      </w:pPr>
      <w:r>
        <w:rPr/>
        <w:t xml:space="preserve">(e) "Silicon solar wafers" means a silicon wafer manufactured for solar conversion purposes.</w:t>
      </w:r>
    </w:p>
    <w:p>
      <w:pPr>
        <w:spacing w:before="0" w:after="0" w:line="408" w:lineRule="exact"/>
        <w:ind w:left="0" w:right="0" w:firstLine="576"/>
        <w:jc w:val="left"/>
      </w:pPr>
      <w:r>
        <w:rPr/>
        <w:t xml:space="preserve">(f) "Solar energy system" means any device or combination of devices or elements that rely upon direct sunlight as an energy source for use in the generation of electricity.</w:t>
      </w:r>
    </w:p>
    <w:p>
      <w:pPr>
        <w:spacing w:before="0" w:after="0" w:line="408" w:lineRule="exact"/>
        <w:ind w:left="0" w:right="0" w:firstLine="576"/>
        <w:jc w:val="left"/>
      </w:pPr>
      <w:r>
        <w:rPr/>
        <w:t xml:space="preserve">(g) "Solar grade silicon" means high</w:t>
      </w:r>
      <w:r>
        <w:rPr/>
        <w:noBreakHyphen/>
      </w:r>
      <w:r>
        <w:rPr/>
        <w:t xml:space="preserve">purity silicon used exclusively in components of solar energy systems using photovoltaic modules to capture direct sunlight. "Solar grade silicon" does not include silicon used in semiconductors.</w:t>
      </w:r>
    </w:p>
    <w:p>
      <w:pPr>
        <w:spacing w:before="0" w:after="0" w:line="408" w:lineRule="exact"/>
        <w:ind w:left="0" w:right="0" w:firstLine="576"/>
        <w:jc w:val="left"/>
      </w:pPr>
      <w:r>
        <w:rPr/>
        <w:t xml:space="preserve">(h) "Stirling converter" means a device that produces electricity by converting heat from a solar source utilizing a stirling engine.</w:t>
      </w:r>
    </w:p>
    <w:p>
      <w:pPr>
        <w:spacing w:before="0" w:after="0" w:line="408" w:lineRule="exact"/>
        <w:ind w:left="0" w:right="0" w:firstLine="576"/>
        <w:jc w:val="left"/>
      </w:pPr>
      <w:r>
        <w:rPr/>
        <w:t xml:space="preserve">(i) "Thin film solar devices" means a nonparticipating substrate on which various semiconducting materials are deposited to produce a photovoltaic cell that is used to generate electricity.</w:t>
      </w:r>
    </w:p>
    <w:p>
      <w:pPr>
        <w:spacing w:before="0" w:after="0" w:line="408" w:lineRule="exact"/>
        <w:ind w:left="0" w:right="0" w:firstLine="576"/>
        <w:jc w:val="left"/>
      </w:pPr>
      <w:r>
        <w:rPr/>
        <w:t xml:space="preserve">(5) A person reporting under the tax rate provided in </w:t>
      </w:r>
      <w:r>
        <w:rPr>
          <w:u w:val="single"/>
        </w:rPr>
        <w:t xml:space="preserve">subsection (2) of</w:t>
      </w:r>
      <w:r>
        <w:rPr/>
        <w:t xml:space="preserve"> this section must file a complete annual tax performance report with the department under RCW 82.32.534.</w:t>
      </w:r>
    </w:p>
    <w:p>
      <w:pPr>
        <w:spacing w:before="0" w:after="0" w:line="408" w:lineRule="exact"/>
        <w:ind w:left="0" w:right="0" w:firstLine="576"/>
        <w:jc w:val="left"/>
      </w:pPr>
      <w:r>
        <w:rPr/>
        <w:t xml:space="preserve">(6)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280</w:t>
      </w:r>
      <w:r>
        <w:rPr/>
        <w:t xml:space="preserve"> and 2019 c 449 s 1 are each amended to read as follows:</w:t>
      </w:r>
    </w:p>
    <w:p>
      <w:pPr>
        <w:spacing w:before="0" w:after="0" w:line="408" w:lineRule="exact"/>
        <w:ind w:left="0" w:right="0" w:firstLine="576"/>
        <w:jc w:val="left"/>
      </w:pPr>
      <w:r>
        <w:rPr/>
        <w:t xml:space="preserve">(1) Upon every person engaging within this state in the business of: (a) Printing materials other than newspapers, and of publishing periodicals or magazines; (b) building, repairing or improving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 and including any readjustment, reconstruction or relocation of the facilities of any public, private or cooperatively owned utility or railroad in the course of such building, repairing or improving, the cost of which readjustment, reconstruction, or relocation, is the responsibility of the public authority whose street, place, road, highway, easement, right-of-way, mass public transportation terminal or parking facility, bridge, tunnel, or trestle is being built, repaired or improved; (c) extracting for hire </w:t>
      </w:r>
      <w:r>
        <w:t>((</w:t>
      </w:r>
      <w:r>
        <w:rPr>
          <w:strike/>
        </w:rPr>
        <w:t xml:space="preserve">or processing for hire</w:t>
      </w:r>
      <w:r>
        <w:t>))</w:t>
      </w:r>
      <w:r>
        <w:rPr/>
        <w:t xml:space="preserve">, except persons taxable as extractors for hire </w:t>
      </w:r>
      <w:r>
        <w:t>((</w:t>
      </w:r>
      <w:r>
        <w:rPr>
          <w:strike/>
        </w:rPr>
        <w:t xml:space="preserve">or processors for hire</w:t>
      </w:r>
      <w:r>
        <w:t>))</w:t>
      </w:r>
      <w:r>
        <w:rPr/>
        <w:t xml:space="preserve"> under another section of this chapter; (d) operating a cold storage warehouse or storage warehouse, but not including the rental of cold storage lockers; (e) representing and performing services for fire or casualty insurance companies as an independent resident managing general agent licensed under the provisions of chapter 48.17 RCW; (f) radio and television broadcasting, but excluding revenues from network, national, and regional advertising computed either: (i) As a standard deduction that the department must publish by rule by September 30, 2020, and by September 30th of every fifth year thereafter, based on the national average thereof as reported by the United States census bureau's economic census; or (ii) in lieu thereof by itemization by the individual broadcasting station, and excluding that portion of revenue represented by the out-of-state audience computed as a ratio to the broadcasting station's total audience as measured by the .5 millivolt/meter signal strength contour for AM radio, the one millivolt/meter or </w:t>
      </w:r>
      <w:r>
        <w:t>((</w:t>
      </w:r>
      <w:r>
        <w:rPr>
          <w:strike/>
        </w:rPr>
        <w:t xml:space="preserve">sixty</w:t>
      </w:r>
      <w:r>
        <w:t>))</w:t>
      </w:r>
      <w:r>
        <w:rPr/>
        <w:t xml:space="preserve"> </w:t>
      </w:r>
      <w:r>
        <w:rPr>
          <w:u w:val="single"/>
        </w:rPr>
        <w:t xml:space="preserve">60</w:t>
      </w:r>
      <w:r>
        <w:rPr/>
        <w:t xml:space="preserve"> dBu signal strength contour for FM radio, the </w:t>
      </w:r>
      <w:r>
        <w:t>((</w:t>
      </w:r>
      <w:r>
        <w:rPr>
          <w:strike/>
        </w:rPr>
        <w:t xml:space="preserve">twenty-eight</w:t>
      </w:r>
      <w:r>
        <w:t>))</w:t>
      </w:r>
      <w:r>
        <w:rPr/>
        <w:t xml:space="preserve"> </w:t>
      </w:r>
      <w:r>
        <w:rPr>
          <w:u w:val="single"/>
        </w:rPr>
        <w:t xml:space="preserve">28</w:t>
      </w:r>
      <w:r>
        <w:rPr/>
        <w:t xml:space="preserve"> dBu signal strength contour for television channels two through six, the </w:t>
      </w:r>
      <w:r>
        <w:t>((</w:t>
      </w:r>
      <w:r>
        <w:rPr>
          <w:strike/>
        </w:rPr>
        <w:t xml:space="preserve">thirty-six</w:t>
      </w:r>
      <w:r>
        <w:t>))</w:t>
      </w:r>
      <w:r>
        <w:rPr/>
        <w:t xml:space="preserve"> </w:t>
      </w:r>
      <w:r>
        <w:rPr>
          <w:u w:val="single"/>
        </w:rPr>
        <w:t xml:space="preserve">36</w:t>
      </w:r>
      <w:r>
        <w:rPr/>
        <w:t xml:space="preserve"> dBu signal strength contour for television channels seven through </w:t>
      </w:r>
      <w:r>
        <w:t>((</w:t>
      </w:r>
      <w:r>
        <w:rPr>
          <w:strike/>
        </w:rPr>
        <w:t xml:space="preserve">thirteen</w:t>
      </w:r>
      <w:r>
        <w:t>))</w:t>
      </w:r>
      <w:r>
        <w:rPr/>
        <w:t xml:space="preserve"> </w:t>
      </w:r>
      <w:r>
        <w:rPr>
          <w:u w:val="single"/>
        </w:rPr>
        <w:t xml:space="preserve">13</w:t>
      </w:r>
      <w:r>
        <w:rPr/>
        <w:t xml:space="preserve">, and the </w:t>
      </w:r>
      <w:r>
        <w:t>((</w:t>
      </w:r>
      <w:r>
        <w:rPr>
          <w:strike/>
        </w:rPr>
        <w:t xml:space="preserve">forty-one</w:t>
      </w:r>
      <w:r>
        <w:t>))</w:t>
      </w:r>
      <w:r>
        <w:rPr/>
        <w:t xml:space="preserve"> </w:t>
      </w:r>
      <w:r>
        <w:rPr>
          <w:u w:val="single"/>
        </w:rPr>
        <w:t xml:space="preserve">41</w:t>
      </w:r>
      <w:r>
        <w:rPr/>
        <w:t xml:space="preserve"> dBu signal strength contour for television channels </w:t>
      </w:r>
      <w:r>
        <w:t>((</w:t>
      </w:r>
      <w:r>
        <w:rPr>
          <w:strike/>
        </w:rPr>
        <w:t xml:space="preserve">fourteen</w:t>
      </w:r>
      <w:r>
        <w:t>))</w:t>
      </w:r>
      <w:r>
        <w:rPr/>
        <w:t xml:space="preserve"> </w:t>
      </w:r>
      <w:r>
        <w:rPr>
          <w:u w:val="single"/>
        </w:rPr>
        <w:t xml:space="preserve">14</w:t>
      </w:r>
      <w:r>
        <w:rPr/>
        <w:t xml:space="preserve"> through </w:t>
      </w:r>
      <w:r>
        <w:t>((</w:t>
      </w:r>
      <w:r>
        <w:rPr>
          <w:strike/>
        </w:rPr>
        <w:t xml:space="preserve">sixty-nine</w:t>
      </w:r>
      <w:r>
        <w:t>))</w:t>
      </w:r>
      <w:r>
        <w:rPr/>
        <w:t xml:space="preserve"> </w:t>
      </w:r>
      <w:r>
        <w:rPr>
          <w:u w:val="single"/>
        </w:rPr>
        <w:t xml:space="preserve">69</w:t>
      </w:r>
      <w:r>
        <w:rPr/>
        <w:t xml:space="preserve"> with delivery by wire, satellite, or any other means, if any; (g) engaging in activities which bring a person within the definition of consumer contained in RCW 82.04.190(6); as to such persons, the amount of tax on such business is equal to the gross income of the business multiplied by the rate of 0.484 percent.</w:t>
      </w:r>
    </w:p>
    <w:p>
      <w:pPr>
        <w:spacing w:before="0" w:after="0" w:line="408" w:lineRule="exact"/>
        <w:ind w:left="0" w:right="0" w:firstLine="576"/>
        <w:jc w:val="left"/>
      </w:pPr>
      <w:r>
        <w:rPr/>
        <w:t xml:space="preserve">(2) For the purposes of this section, the following definitions apply unless the context clearly requires otherwise.</w:t>
      </w:r>
    </w:p>
    <w:p>
      <w:pPr>
        <w:spacing w:before="0" w:after="0" w:line="408" w:lineRule="exact"/>
        <w:ind w:left="0" w:right="0" w:firstLine="576"/>
        <w:jc w:val="left"/>
      </w:pPr>
      <w:r>
        <w:rPr/>
        <w:t xml:space="preserve">(a) "Cold storage warehouse" means a storage warehouse used to store fresh and/or frozen perishable fruits or vegetables, meat, seafood, dairy products, or fowl, or any combination thereof, at a desired temperature to maintain the quality of the product for orderly marketing.</w:t>
      </w:r>
    </w:p>
    <w:p>
      <w:pPr>
        <w:spacing w:before="0" w:after="0" w:line="408" w:lineRule="exact"/>
        <w:ind w:left="0" w:right="0" w:firstLine="576"/>
        <w:jc w:val="left"/>
      </w:pPr>
      <w:r>
        <w:rPr/>
        <w:t xml:space="preserve">(b) "Storage warehouse" means a building or structure, or any part thereof, in which goods, wares, or merchandise are received for storage for compensation, except field warehouses, fruit warehouses, fruit packing plants, warehouses licensed under chapter 22.09 RCW, public garages storing automobiles, railroad freight sheds, docks and wharves, and "self-storage" or "mini storage" facilities whereby customers have direct access to individual storage areas by separate entrance. "Storage warehouse" does not include a building or structure, or that part of such building or structure, in which an activity taxable under RCW 82.04.272 is conducted.</w:t>
      </w:r>
    </w:p>
    <w:p>
      <w:pPr>
        <w:spacing w:before="0" w:after="0" w:line="408" w:lineRule="exact"/>
        <w:ind w:left="0" w:right="0" w:firstLine="576"/>
        <w:jc w:val="left"/>
      </w:pPr>
      <w:r>
        <w:rPr/>
        <w:t xml:space="preserve">(c) "Periodical or magazine" means a printed publication, other than a newspaper, issued regularly at stated intervals at least once every three months, including any supplement or special edition of the publication.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2019 c 449 s 2 are each amended to read as follows:</w:t>
      </w:r>
    </w:p>
    <w:p>
      <w:pPr>
        <w:spacing w:before="0" w:after="0" w:line="408" w:lineRule="exact"/>
        <w:ind w:left="0" w:right="0" w:firstLine="576"/>
        <w:jc w:val="left"/>
      </w:pPr>
      <w:r>
        <w:rPr/>
        <w:t xml:space="preserve">(1)(a) Section </w:t>
      </w:r>
      <w:r>
        <w:t>((</w:t>
      </w:r>
      <w:r>
        <w:rPr>
          <w:strike/>
        </w:rPr>
        <w:t xml:space="preserve">2</w:t>
      </w:r>
      <w:r>
        <w:t>))</w:t>
      </w:r>
      <w:r>
        <w:rPr/>
        <w:t xml:space="preserve"> </w:t>
      </w:r>
      <w:r>
        <w:rPr>
          <w:u w:val="single"/>
        </w:rPr>
        <w:t xml:space="preserve">1</w:t>
      </w:r>
      <w:r>
        <w:rPr/>
        <w:t xml:space="preserve">, chapter 449, Laws of 2019, sections 510, 512, 514, 516, </w:t>
      </w:r>
      <w:r>
        <w:t>((</w:t>
      </w:r>
      <w:r>
        <w:rPr>
          <w:strike/>
        </w:rPr>
        <w:t xml:space="preserve">518,</w:t>
      </w:r>
      <w:r>
        <w:t>))</w:t>
      </w:r>
      <w:r>
        <w:rPr/>
        <w:t xml:space="preserve"> 520, 522, and 524, chapter 37, Laws of 2017 3rd sp. sess., sections </w:t>
      </w:r>
      <w:r>
        <w:t>((</w:t>
      </w:r>
      <w:r>
        <w:rPr>
          <w:strike/>
        </w:rPr>
        <w:t xml:space="preserve">9,</w:t>
      </w:r>
      <w:r>
        <w:t>))</w:t>
      </w:r>
      <w:r>
        <w:rPr/>
        <w:t xml:space="preserve"> 13, 17, 22, 24, 30, 32, and 45, chapter 135, Laws of 2017, sections </w:t>
      </w:r>
      <w:r>
        <w:t>((</w:t>
      </w:r>
      <w:r>
        <w:rPr>
          <w:strike/>
        </w:rPr>
        <w:t xml:space="preserve">104,</w:t>
      </w:r>
      <w:r>
        <w:t>))</w:t>
      </w:r>
      <w:r>
        <w:rPr/>
        <w:t xml:space="preserve"> 110, 117, 123, 125, 129, 131, and 150, chapter 114, Laws of 2010, and sections 1, 2, </w:t>
      </w:r>
      <w:r>
        <w:t>((</w:t>
      </w:r>
      <w:r>
        <w:rPr>
          <w:strike/>
        </w:rPr>
        <w:t xml:space="preserve">3,</w:t>
      </w:r>
      <w:r>
        <w:t>))</w:t>
      </w:r>
      <w:r>
        <w:rPr/>
        <w:t xml:space="preserve"> and 5 through 10, chapter 149, Laws of 2003 are contingent upon the siting and commercial operation of a significant semiconductor microchip fabrication facility in the state of Washington by January 1, 2024.</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w:t>
      </w:r>
      <w:r>
        <w:t>((</w:t>
      </w:r>
      <w:r>
        <w:rPr>
          <w:strike/>
        </w:rPr>
        <w:t xml:space="preserve">one billion dollars</w:t>
      </w:r>
      <w:r>
        <w:t>))</w:t>
      </w:r>
      <w:r>
        <w:rPr/>
        <w:t xml:space="preserve"> </w:t>
      </w:r>
      <w:r>
        <w:rPr>
          <w:u w:val="single"/>
        </w:rPr>
        <w:t xml:space="preserve">$1,000,000,000</w:t>
      </w:r>
      <w:r>
        <w:rPr/>
        <w:t xml:space="preserve">.</w:t>
      </w:r>
    </w:p>
    <w:p>
      <w:pPr>
        <w:spacing w:before="0" w:after="0" w:line="408" w:lineRule="exact"/>
        <w:ind w:left="0" w:right="0" w:firstLine="576"/>
        <w:jc w:val="left"/>
      </w:pPr>
      <w:r>
        <w:rPr/>
        <w:t xml:space="preserve">(2) The sections referenced in subsection (1) of this section take effect the first day of the month in which a contract for the construction of a significant semiconductor fabrication facility is signed, if the contract is signed and received by January 1, 2024, as determined by the director of the department of revenue.</w:t>
      </w:r>
    </w:p>
    <w:p>
      <w:pPr>
        <w:spacing w:before="0" w:after="0" w:line="408" w:lineRule="exact"/>
        <w:ind w:left="0" w:right="0" w:firstLine="576"/>
        <w:jc w:val="left"/>
      </w:pPr>
      <w:r>
        <w:rPr/>
        <w:t xml:space="preserve">(3)(a) The department of revenue must provide notice of the effective date of the sections referenced in subsection (1) of this section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the sections referenced in subsection (1) of this section are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w:t>
      </w:r>
      <w:r>
        <w:t>((</w:t>
      </w:r>
      <w:r>
        <w:rPr>
          <w:strike/>
        </w:rPr>
        <w:t xml:space="preserve">(2)</w:t>
      </w:r>
      <w:r>
        <w:t>))</w:t>
      </w:r>
      <w:r>
        <w:rPr/>
        <w:t xml:space="preserve"> or claiming an exemption or credit under RCW 82.04.426, 82.04.448, 82.08.965, 82.12.965, 82.08.970, 82.12.970, or 84.36.645. The department is not authorized to make a second determination regarding the effective date of the sections referenced in subsection (1) of this section.</w:t>
      </w:r>
    </w:p>
    <w:p>
      <w:pPr>
        <w:spacing w:before="0" w:after="0" w:line="408" w:lineRule="exact"/>
        <w:ind w:left="0" w:right="0" w:firstLine="576"/>
        <w:jc w:val="left"/>
      </w:pPr>
      <w:r>
        <w:rPr/>
        <w:t xml:space="preserve">(4)(a) This section expires January 1, 2024, if the contingency in subsection (2) of this section does not occur by January 1, 2024, as determined by the department.</w:t>
      </w:r>
    </w:p>
    <w:p>
      <w:pPr>
        <w:spacing w:before="0" w:after="0" w:line="408" w:lineRule="exact"/>
        <w:ind w:left="0" w:right="0" w:firstLine="576"/>
        <w:jc w:val="left"/>
      </w:pPr>
      <w:r>
        <w:rPr/>
        <w:t xml:space="preserve">(b) The department must provide written notice of the expiration date of this section and the sections referenced in subsection (1) of this section to affected taxpayers, the legislature,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37 s 518, 2017 c 135 s 9, 2010 c 114 s 104, &amp; 2003 c 149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following rates apply to manufacturing and processing for hire activities:</w:t>
      </w:r>
    </w:p>
    <w:p>
      <w:pPr>
        <w:spacing w:before="0" w:after="0" w:line="408" w:lineRule="exact"/>
        <w:ind w:left="0" w:right="0" w:firstLine="576"/>
        <w:jc w:val="left"/>
      </w:pPr>
      <w:r>
        <w:rPr/>
        <w:t xml:space="preserve">(1) Beginning October 1, 2021, 80 percent of the rate otherwise required under the applicable provision of law;</w:t>
      </w:r>
    </w:p>
    <w:p>
      <w:pPr>
        <w:spacing w:before="0" w:after="0" w:line="408" w:lineRule="exact"/>
        <w:ind w:left="0" w:right="0" w:firstLine="576"/>
        <w:jc w:val="left"/>
      </w:pPr>
      <w:r>
        <w:rPr/>
        <w:t xml:space="preserve">(2) Beginning July 1, 2022, 60 percent of the rate otherwise required under the applicable provision of law;</w:t>
      </w:r>
    </w:p>
    <w:p>
      <w:pPr>
        <w:spacing w:before="0" w:after="0" w:line="408" w:lineRule="exact"/>
        <w:ind w:left="0" w:right="0" w:firstLine="576"/>
        <w:jc w:val="left"/>
      </w:pPr>
      <w:r>
        <w:rPr/>
        <w:t xml:space="preserve">(3) Beginning July 1, 2023, 40 percent of the rate otherwise required under the applicable provision of law;</w:t>
      </w:r>
    </w:p>
    <w:p>
      <w:pPr>
        <w:spacing w:before="0" w:after="0" w:line="408" w:lineRule="exact"/>
        <w:ind w:left="0" w:right="0" w:firstLine="576"/>
        <w:jc w:val="left"/>
      </w:pPr>
      <w:r>
        <w:rPr/>
        <w:t xml:space="preserve">(4) Beginning July 1, 2024, 20 percent of the rate otherwise required under the applicable provision of law; and</w:t>
      </w:r>
    </w:p>
    <w:p>
      <w:pPr>
        <w:spacing w:before="0" w:after="0" w:line="408" w:lineRule="exact"/>
        <w:ind w:left="0" w:right="0" w:firstLine="576"/>
        <w:jc w:val="left"/>
      </w:pPr>
      <w:r>
        <w:rPr/>
        <w:t xml:space="preserve">(5) Beginning July 1, 2025, 0 percent of the rate otherwise required under the applicable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31 through 40 of this act take effect October 1, 2021."</w:t>
      </w:r>
    </w:p>
    <w:p>
      <w:pPr>
        <w:spacing w:before="0" w:after="0" w:line="408" w:lineRule="exact"/>
        <w:ind w:left="0" w:right="0" w:firstLine="576"/>
        <w:jc w:val="left"/>
      </w:pPr>
      <w:r>
        <w:rPr/>
        <w:t xml:space="preserve">Renumber the remaining section consecutively and correct any internal references accordingly.</w:t>
      </w:r>
    </w:p>
    <w:p>
      <w:pPr>
        <w:spacing w:before="480" w:after="0" w:line="408" w:lineRule="exact"/>
      </w:pPr>
      <w:r>
        <w:rPr>
          <w:b/>
          <w:u w:val="single"/>
        </w:rPr>
        <w:t xml:space="preserve">2SSB 5126</w:t>
      </w:r>
      <w:r>
        <w:t xml:space="preserve"> -</w:t>
      </w:r>
      <w:r>
        <w:t xml:space="preserve"> </w:t>
        <w:t xml:space="preserve">S AMD</w:t>
      </w:r>
      <w:r>
        <w:t xml:space="preserve"> </w:t>
      </w:r>
      <w:r>
        <w:rPr>
          <w:b/>
        </w:rPr>
        <w:t xml:space="preserve">680</w:t>
      </w:r>
    </w:p>
    <w:p>
      <w:pPr>
        <w:spacing w:before="0" w:after="0" w:line="408" w:lineRule="exact"/>
        <w:ind w:left="0" w:right="0" w:firstLine="576"/>
        <w:jc w:val="left"/>
      </w:pPr>
      <w:r>
        <w:rPr/>
        <w:t xml:space="preserve">By Senator Braun</w:t>
      </w:r>
    </w:p>
    <w:p>
      <w:pPr>
        <w:jc w:val="right"/>
      </w:pPr>
      <w:r>
        <w:rPr>
          <w:b/>
        </w:rPr>
        <w:t xml:space="preserve">RULED BEYOND SCOPE 04/08/2021</w:t>
      </w:r>
    </w:p>
    <w:p>
      <w:pPr>
        <w:spacing w:before="0" w:after="0" w:line="408" w:lineRule="exact"/>
        <w:ind w:left="0" w:right="0" w:firstLine="576"/>
        <w:jc w:val="left"/>
      </w:pPr>
      <w:r>
        <w:rPr/>
        <w:t xml:space="preserve">On page 1, beginning on line 2 of the title, after "amending RCW" strike all material through "date." on line 4 and insert "70A.15.2200, 43.88.055, 82.04.240, 82.04.2404, 82.04.260, 82.04.2909, 82.04.294, 82.04.280, and 82.32.790; adding a new section to chapter 82.04 RCW; adding a new chapter to Title 70A RCW; creating new sections; repealing 2017 3rd sp.s. c 37 s 518, 2017 c 135 s 9, 2010 c 114 s 104, and 2003 c 149 s 3; prescribing penalties; providing an effective date; and providing a contingent effective date."</w:t>
      </w:r>
    </w:p>
    <w:p>
      <w:pPr>
        <w:spacing w:before="0" w:after="0" w:line="408" w:lineRule="exact"/>
        <w:ind w:left="0" w:right="0" w:firstLine="576"/>
        <w:jc w:val="left"/>
      </w:pPr>
      <w:r>
        <w:rPr>
          <w:u w:val="single"/>
        </w:rPr>
        <w:t xml:space="preserve">EFFECT:</w:t>
      </w:r>
      <w:r>
        <w:rPr/>
        <w:t xml:space="preserve"> Phases out the B&amp;O tax on manufacturing and processing for hire activities over 5 years.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1ee12f4e5a41eb" /></Relationships>
</file>