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80c5fd53964808" /></Relationships>
</file>

<file path=word/document.xml><?xml version="1.0" encoding="utf-8"?>
<w:document xmlns:w="http://schemas.openxmlformats.org/wordprocessingml/2006/main">
  <w:body>
    <w:p>
      <w:r>
        <w:rPr>
          <w:b/>
        </w:rPr>
        <w:r>
          <w:rPr/>
          <w:t xml:space="preserve">5089-S</w:t>
        </w:r>
      </w:r>
      <w:r>
        <w:rPr>
          <w:b/>
        </w:rPr>
        <w:t xml:space="preserve"> </w:t>
        <w:t xml:space="preserve">AMS</w:t>
      </w:r>
      <w:r>
        <w:rPr>
          <w:b/>
        </w:rPr>
        <w:t xml:space="preserve"> </w:t>
        <w:r>
          <w:rPr/>
          <w:t xml:space="preserve">KUDE</w:t>
        </w:r>
      </w:r>
      <w:r>
        <w:rPr>
          <w:b/>
        </w:rPr>
        <w:t xml:space="preserve"> </w:t>
        <w:r>
          <w:rPr/>
          <w:t xml:space="preserve">S1305.1</w:t>
        </w:r>
      </w:r>
      <w:r>
        <w:rPr>
          <w:b/>
        </w:rPr>
        <w:t xml:space="preserve"> - NOT FOR FLOOR USE</w:t>
      </w:r>
    </w:p>
    <w:p>
      <w:pPr>
        <w:ind w:left="0" w:right="0" w:firstLine="576"/>
      </w:pPr>
    </w:p>
    <w:p>
      <w:pPr>
        <w:spacing w:before="480" w:after="0" w:line="408" w:lineRule="exact"/>
      </w:pPr>
      <w:r>
        <w:rPr>
          <w:b/>
          <w:u w:val="single"/>
        </w:rPr>
        <w:t xml:space="preserve">SSB 5089</w:t>
      </w:r>
      <w:r>
        <w:t xml:space="preserve"> -</w:t>
      </w:r>
      <w:r>
        <w:t xml:space="preserve"> </w:t>
        <w:t xml:space="preserve">S AMD</w:t>
      </w:r>
      <w:r>
        <w:t xml:space="preserve"> </w:t>
      </w:r>
      <w:r>
        <w:rPr>
          <w:b/>
        </w:rPr>
        <w:t xml:space="preserve">86</w:t>
      </w:r>
    </w:p>
    <w:p>
      <w:pPr>
        <w:spacing w:before="0" w:after="0" w:line="408" w:lineRule="exact"/>
        <w:ind w:left="0" w:right="0" w:firstLine="576"/>
        <w:jc w:val="left"/>
      </w:pPr>
      <w:r>
        <w:rPr/>
        <w:t xml:space="preserve">By Senator Kuderer</w:t>
      </w:r>
    </w:p>
    <w:p>
      <w:pPr>
        <w:jc w:val="right"/>
      </w:pPr>
      <w:r>
        <w:rPr>
          <w:b/>
        </w:rPr>
        <w:t xml:space="preserve">NOT CONSIDERED 04/26/2021</w:t>
      </w:r>
    </w:p>
    <w:p>
      <w:pPr>
        <w:spacing w:before="0" w:after="0" w:line="408" w:lineRule="exact"/>
        <w:ind w:left="0" w:right="0" w:firstLine="576"/>
        <w:jc w:val="left"/>
      </w:pPr>
      <w:r>
        <w:rPr/>
        <w:t xml:space="preserve">On page 2, beginning on line 11, after "</w:t>
      </w:r>
      <w:r>
        <w:rPr>
          <w:u w:val="single"/>
        </w:rPr>
        <w:t xml:space="preserve">degree</w:t>
      </w:r>
      <w:r>
        <w:rPr/>
        <w:t xml:space="preserve">" strike all material through "</w:t>
      </w:r>
      <w:r>
        <w:rPr>
          <w:u w:val="single"/>
        </w:rPr>
        <w:t xml:space="preserve">41.12.100</w:t>
      </w:r>
      <w:r>
        <w:rPr/>
        <w:t xml:space="preserve">" on line 12 and insert "</w:t>
      </w:r>
      <w:r>
        <w:rPr>
          <w:u w:val="single"/>
        </w:rPr>
        <w:t xml:space="preserve">within three years of successful completion of the basic law enforcement academy</w:t>
      </w:r>
      <w:r>
        <w:rPr/>
        <w:t xml:space="preserve">"</w:t>
      </w:r>
    </w:p>
    <w:p>
      <w:pPr>
        <w:spacing w:before="0" w:after="0" w:line="408" w:lineRule="exact"/>
        <w:ind w:left="0" w:right="0" w:firstLine="576"/>
        <w:jc w:val="left"/>
      </w:pPr>
      <w:r>
        <w:rPr/>
        <w:t xml:space="preserve">On page 4, beginning on line 15, after "</w:t>
      </w:r>
      <w:r>
        <w:rPr>
          <w:u w:val="single"/>
        </w:rPr>
        <w:t xml:space="preserve">degree</w:t>
      </w:r>
      <w:r>
        <w:rPr/>
        <w:t xml:space="preserve">" strike all material through "</w:t>
      </w:r>
      <w:r>
        <w:rPr>
          <w:u w:val="single"/>
        </w:rPr>
        <w:t xml:space="preserve">41.14.130</w:t>
      </w:r>
      <w:r>
        <w:rPr/>
        <w:t xml:space="preserve">" on line 16 and insert "</w:t>
      </w:r>
      <w:r>
        <w:rPr>
          <w:u w:val="single"/>
        </w:rPr>
        <w:t xml:space="preserve">within three years of successful completion of the basic law enforcement academy</w:t>
      </w:r>
      <w:r>
        <w:rPr/>
        <w:t xml:space="preserve">"</w:t>
      </w:r>
    </w:p>
    <w:p>
      <w:pPr>
        <w:spacing w:before="0" w:after="0" w:line="408" w:lineRule="exact"/>
        <w:ind w:left="0" w:right="0" w:firstLine="576"/>
        <w:jc w:val="left"/>
      </w:pPr>
      <w:r>
        <w:rPr/>
        <w:t xml:space="preserve">On page 6, beginning on line 27, after "</w:t>
      </w:r>
      <w:r>
        <w:rPr>
          <w:u w:val="single"/>
        </w:rPr>
        <w:t xml:space="preserve">degree</w:t>
      </w:r>
      <w:r>
        <w:rPr/>
        <w:t xml:space="preserve">" strike all material through "</w:t>
      </w:r>
      <w:r>
        <w:rPr>
          <w:u w:val="single"/>
        </w:rPr>
        <w:t xml:space="preserve">43.43.360</w:t>
      </w:r>
      <w:r>
        <w:rPr/>
        <w:t xml:space="preserve">" on line 28 and insert "</w:t>
      </w:r>
      <w:r>
        <w:rPr>
          <w:u w:val="single"/>
        </w:rPr>
        <w:t xml:space="preserve">within three years of successful completion of the basic law enforcement academy</w:t>
      </w:r>
      <w:r>
        <w:rPr/>
        <w:t xml:space="preserve">"</w:t>
      </w:r>
    </w:p>
    <w:p>
      <w:pPr>
        <w:spacing w:before="0" w:after="0" w:line="408" w:lineRule="exact"/>
        <w:ind w:left="0" w:right="0" w:firstLine="576"/>
        <w:jc w:val="left"/>
      </w:pPr>
      <w:r>
        <w:rPr/>
        <w:t xml:space="preserve">On page 8, after line 11,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Sections 6 and 7 of this act take effect July 1, 2025."</w:t>
      </w:r>
    </w:p>
    <w:p>
      <w:pPr>
        <w:spacing w:before="480" w:after="0" w:line="408" w:lineRule="exact"/>
      </w:pPr>
      <w:r>
        <w:rPr>
          <w:b/>
          <w:u w:val="single"/>
        </w:rPr>
        <w:t xml:space="preserve">SSB 5089</w:t>
      </w:r>
      <w:r>
        <w:t xml:space="preserve"> -</w:t>
      </w:r>
      <w:r>
        <w:t xml:space="preserve"> </w:t>
        <w:t xml:space="preserve">S AMD</w:t>
      </w:r>
      <w:r>
        <w:t xml:space="preserve"> </w:t>
      </w:r>
      <w:r>
        <w:rPr>
          <w:b/>
        </w:rPr>
        <w:t xml:space="preserve">86</w:t>
      </w:r>
    </w:p>
    <w:p>
      <w:pPr>
        <w:spacing w:before="0" w:after="0" w:line="408" w:lineRule="exact"/>
        <w:ind w:left="0" w:right="0" w:firstLine="576"/>
        <w:jc w:val="left"/>
      </w:pPr>
      <w:r>
        <w:rPr/>
        <w:t xml:space="preserve">By Senator Kuderer</w:t>
      </w:r>
    </w:p>
    <w:p>
      <w:pPr>
        <w:jc w:val="right"/>
      </w:pPr>
      <w:r>
        <w:rPr>
          <w:b/>
        </w:rPr>
        <w:t xml:space="preserve">NOT CONSIDERED 04/26/2021</w:t>
      </w:r>
    </w:p>
    <w:p>
      <w:pPr>
        <w:spacing w:before="0" w:after="0" w:line="408" w:lineRule="exact"/>
        <w:ind w:left="0" w:right="0" w:firstLine="576"/>
        <w:jc w:val="left"/>
      </w:pPr>
      <w:r>
        <w:rPr/>
        <w:t xml:space="preserve">On page 1, line 3 of the title, after "43.43.360;" strike "and creating new sections" and insert "creating new sections; and providing an effective date"</w:t>
      </w:r>
    </w:p>
    <w:p>
      <w:pPr>
        <w:spacing w:before="0" w:after="0" w:line="408" w:lineRule="exact"/>
        <w:ind w:left="0" w:right="0" w:firstLine="576"/>
        <w:jc w:val="left"/>
      </w:pPr>
      <w:r>
        <w:rPr>
          <w:u w:val="single"/>
        </w:rPr>
        <w:t xml:space="preserve">EFFECT:</w:t>
      </w:r>
      <w:r>
        <w:rPr/>
        <w:t xml:space="preserve"> Extends the time period for a newly hired law enforcement officer to complete an associate of arts or science degree from two years after completion of BLEA to three years. Provides an implementation date of July 1, 2025, for the Washington State Patrol.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47d778d0346d0" /></Relationships>
</file>