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88472a50242e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S1464.1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24, after "</w:t>
      </w:r>
      <w:r>
        <w:rPr>
          <w:u w:val="single"/>
        </w:rPr>
        <w:t xml:space="preserve">certification</w:t>
      </w:r>
      <w:r>
        <w:rPr/>
        <w:t xml:space="preserve">" strike "</w:t>
      </w:r>
      <w:r>
        <w:rPr>
          <w:u w:val="single"/>
        </w:rPr>
        <w:t xml:space="preserve">, suspension,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16, after "</w:t>
      </w:r>
      <w:r>
        <w:rPr>
          <w:u w:val="single"/>
        </w:rPr>
        <w:t xml:space="preserve">deny,</w:t>
      </w:r>
      <w:r>
        <w:rPr/>
        <w:t xml:space="preserve">" strike "</w:t>
      </w:r>
      <w:r>
        <w:rPr>
          <w:u w:val="single"/>
        </w:rPr>
        <w:t xml:space="preserve">suspend,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19, after "</w:t>
      </w:r>
      <w:r>
        <w:rPr>
          <w:u w:val="single"/>
        </w:rPr>
        <w:t xml:space="preserve">deny,</w:t>
      </w:r>
      <w:r>
        <w:rPr/>
        <w:t xml:space="preserve">" strike "</w:t>
      </w:r>
      <w:r>
        <w:rPr>
          <w:u w:val="single"/>
        </w:rPr>
        <w:t xml:space="preserve">suspend,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at the beginning of line 31, strike "</w:t>
      </w:r>
      <w:r>
        <w:rPr>
          <w:u w:val="single"/>
        </w:rPr>
        <w:t xml:space="preserve">suspended 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31, after "deny" strike "</w:t>
      </w:r>
      <w:r>
        <w:rPr>
          <w:u w:val="single"/>
        </w:rPr>
        <w:t xml:space="preserve">, suspend,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line 26, after "</w:t>
      </w:r>
      <w:r>
        <w:rPr>
          <w:u w:val="single"/>
        </w:rPr>
        <w:t xml:space="preserve">deny</w:t>
      </w:r>
      <w:r>
        <w:rPr/>
        <w:t xml:space="preserve">" strike "</w:t>
      </w:r>
      <w:r>
        <w:rPr>
          <w:u w:val="single"/>
        </w:rPr>
        <w:t xml:space="preserve">, suspend,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beginning on line 9, after "</w:t>
      </w:r>
      <w:r>
        <w:rPr>
          <w:u w:val="single"/>
        </w:rPr>
        <w:t xml:space="preserve">situation.</w:t>
      </w:r>
      <w:r>
        <w:rPr/>
        <w:t xml:space="preserve">" strike all material through "</w:t>
      </w:r>
      <w:r>
        <w:rPr>
          <w:u w:val="single"/>
        </w:rPr>
        <w:t xml:space="preserve">circumstances.</w:t>
      </w:r>
      <w:r>
        <w:rPr/>
        <w:t xml:space="preserve">" on line 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line 18, after "</w:t>
      </w:r>
      <w:r>
        <w:rPr>
          <w:u w:val="single"/>
        </w:rPr>
        <w:t xml:space="preserve">denial</w:t>
      </w:r>
      <w:r>
        <w:rPr/>
        <w:t xml:space="preserve">" strike "</w:t>
      </w:r>
      <w:r>
        <w:rPr>
          <w:u w:val="single"/>
        </w:rPr>
        <w:t xml:space="preserve">, suspension,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30, after "for" strike "</w:t>
      </w:r>
      <w:r>
        <w:rPr>
          <w:u w:val="single"/>
        </w:rPr>
        <w:t xml:space="preserve">suspension 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beginning on line 33, after "</w:t>
      </w:r>
      <w:r>
        <w:rPr>
          <w:u w:val="single"/>
        </w:rPr>
        <w:t xml:space="preserve">(a)</w:t>
      </w:r>
      <w:r>
        <w:rPr/>
        <w:t xml:space="preserve">" strike all material through "</w:t>
      </w:r>
      <w:r>
        <w:rPr>
          <w:u w:val="single"/>
        </w:rPr>
        <w:t xml:space="preserve">(b)</w:t>
      </w:r>
      <w:r>
        <w:rPr/>
        <w:t xml:space="preserve">" on line 35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line 10, after "</w:t>
      </w:r>
      <w:r>
        <w:rPr>
          <w:u w:val="single"/>
        </w:rPr>
        <w:t xml:space="preserve">commission to</w:t>
      </w:r>
      <w:r>
        <w:rPr/>
        <w:t xml:space="preserve">" strike "</w:t>
      </w:r>
      <w:r>
        <w:rPr>
          <w:u w:val="single"/>
        </w:rPr>
        <w:t xml:space="preserve">suspend 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line 37, after "denied" strike "</w:t>
      </w:r>
      <w:r>
        <w:rPr>
          <w:u w:val="single"/>
        </w:rPr>
        <w:t xml:space="preserve">, suspended,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24, after "denied" strike "</w:t>
      </w:r>
      <w:r>
        <w:rPr>
          <w:u w:val="single"/>
        </w:rPr>
        <w:t xml:space="preserve">, suspended,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18, after "</w:t>
      </w:r>
      <w:r>
        <w:rPr>
          <w:u w:val="single"/>
        </w:rPr>
        <w:t xml:space="preserve">certification,</w:t>
      </w:r>
      <w:r>
        <w:rPr/>
        <w:t xml:space="preserve">" strike "</w:t>
      </w:r>
      <w:r>
        <w:rPr>
          <w:u w:val="single"/>
        </w:rPr>
        <w:t xml:space="preserve">suspension,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32, at the beginning of line 19, strike "</w:t>
      </w:r>
      <w:r>
        <w:rPr>
          <w:u w:val="single"/>
        </w:rPr>
        <w:t xml:space="preserve">suspend 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33, line 5, after "</w:t>
      </w:r>
      <w:r>
        <w:rPr>
          <w:u w:val="single"/>
        </w:rPr>
        <w:t xml:space="preserve">in a</w:t>
      </w:r>
      <w:r>
        <w:rPr/>
        <w:t xml:space="preserve">" strike "</w:t>
      </w:r>
      <w:r>
        <w:rPr>
          <w:u w:val="single"/>
        </w:rPr>
        <w:t xml:space="preserve">suspension 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line 2, after "</w:t>
      </w:r>
      <w:r>
        <w:rPr>
          <w:u w:val="single"/>
        </w:rPr>
        <w:t xml:space="preserve">decertification</w:t>
      </w:r>
      <w:r>
        <w:rPr/>
        <w:t xml:space="preserve">" strike "</w:t>
      </w:r>
      <w:r>
        <w:rPr>
          <w:u w:val="single"/>
        </w:rPr>
        <w:t xml:space="preserve">or suspension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suspension as a power or duty of the criminal justice training commission.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3a21e839d4e01" /></Relationships>
</file>