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7ea3978f26834ff8" /></Relationships>
</file>

<file path=word/document.xml><?xml version="1.0" encoding="utf-8"?>
<w:document xmlns:w="http://schemas.openxmlformats.org/wordprocessingml/2006/main">
  <w:body>
    <w:p>
      <w:r>
        <w:rPr>
          <w:b/>
        </w:rPr>
        <w:r>
          <w:rPr/>
          <w:t xml:space="preserve">1851.E</w:t>
        </w:r>
      </w:r>
      <w:r>
        <w:rPr>
          <w:b/>
        </w:rPr>
        <w:t xml:space="preserve"> </w:t>
        <w:t xml:space="preserve">AMS</w:t>
      </w:r>
      <w:r>
        <w:rPr>
          <w:b/>
        </w:rPr>
        <w:t xml:space="preserve"> </w:t>
        <w:r>
          <w:rPr/>
          <w:t xml:space="preserve">SHOR</w:t>
        </w:r>
      </w:r>
      <w:r>
        <w:rPr>
          <w:b/>
        </w:rPr>
        <w:t xml:space="preserve"> </w:t>
        <w:r>
          <w:rPr/>
          <w:t xml:space="preserve">S5019.1</w:t>
        </w:r>
      </w:r>
      <w:r>
        <w:rPr>
          <w:b/>
        </w:rPr>
        <w:t xml:space="preserve"> - NOT FOR FLOOR USE</w:t>
      </w:r>
    </w:p>
    <w:p>
      <w:pPr>
        <w:ind w:left="0" w:right="0" w:firstLine="576"/>
      </w:pPr>
    </w:p>
    <w:p>
      <w:pPr>
        <w:spacing w:before="480" w:after="0" w:line="408" w:lineRule="exact"/>
      </w:pPr>
      <w:r>
        <w:rPr>
          <w:b/>
          <w:u w:val="single"/>
        </w:rPr>
        <w:t xml:space="preserve">EHB 1851</w:t>
      </w:r>
      <w:r>
        <w:t xml:space="preserve"> -</w:t>
      </w:r>
      <w:r>
        <w:t xml:space="preserve"> </w:t>
        <w:t xml:space="preserve">S AMD TO HLTC COMM AMD (S-4883.1/22)</w:t>
      </w:r>
      <w:r>
        <w:t xml:space="preserve"> </w:t>
      </w:r>
      <w:r>
        <w:rPr>
          <w:b/>
        </w:rPr>
        <w:t xml:space="preserve">1282</w:t>
      </w:r>
    </w:p>
    <w:p>
      <w:pPr>
        <w:spacing w:before="0" w:after="0" w:line="408" w:lineRule="exact"/>
        <w:ind w:left="0" w:right="0" w:firstLine="576"/>
        <w:jc w:val="left"/>
      </w:pPr>
      <w:r>
        <w:rPr/>
        <w:t xml:space="preserve">By Senator Short</w:t>
      </w:r>
    </w:p>
    <w:p>
      <w:pPr>
        <w:jc w:val="right"/>
      </w:pPr>
      <w:r>
        <w:rPr>
          <w:b/>
        </w:rPr>
        <w:t xml:space="preserve">NOT ADOPTED 03/01/2022</w:t>
      </w:r>
    </w:p>
    <w:p>
      <w:pPr>
        <w:spacing w:before="0" w:after="0" w:line="408" w:lineRule="exact"/>
        <w:ind w:left="0" w:right="0" w:firstLine="576"/>
        <w:jc w:val="left"/>
      </w:pPr>
      <w:r>
        <w:rPr/>
        <w:t xml:space="preserve">On page 5, after line 2,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\s 9</w:instrText>
      </w:r>
      <w:r/>
      <w:r>
        <w:rPr>
          <w:b/>
        </w:rPr>
        <w:fldChar w:fldCharType="end"/>
      </w:r>
      <w:r>
        <w:t xml:space="preserve">  </w:t>
      </w:r>
      <w:r>
        <w:rPr/>
        <w:t xml:space="preserve">The department of health shall conduct a sunrise review under chapter 18.120 RCW to evaluate all licensed health professions and determine the health professions where a licensed health care provider in that health profession may terminate a pregnancy when acting within that licensed health care provider's scope of practice.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Sections 1 through 8 of this act take effect when the department of health has completed the sunrise review as outlined in section 9 of this act and the results have been made publicly available.</w:t>
      </w:r>
    </w:p>
    <w:p>
      <w:pPr>
        <w:spacing w:before="0" w:after="0" w:line="408" w:lineRule="exact"/>
        <w:ind w:left="0" w:right="0" w:firstLine="576"/>
        <w:jc w:val="left"/>
      </w:pPr>
      <w:r>
        <w:rPr/>
        <w:t xml:space="preserve">(2) The department of health must provide written notice of the effective date of sections 1 through 8 of this act to affected parties, the chief clerk of the house of representatives, the secretary of the senate, the office of the code reviser, and others as deemed appropriate by the department."</w:t>
      </w:r>
    </w:p>
    <w:p>
      <w:pPr>
        <w:spacing w:before="0" w:after="0" w:line="408" w:lineRule="exact"/>
        <w:ind w:left="0" w:right="0" w:firstLine="576"/>
        <w:jc w:val="left"/>
      </w:pPr>
      <w:r>
        <w:rPr/>
        <w:t xml:space="preserve">On page 5, beginning on line 5, after "9.02.120;" strike "and creating a new section." and insert "creating new sections; and providing a contingent effective date."</w:t>
      </w:r>
    </w:p>
    <w:p>
      <w:pPr>
        <w:spacing w:before="0" w:after="0" w:line="408" w:lineRule="exact"/>
        <w:ind w:left="0" w:right="0" w:firstLine="576"/>
        <w:jc w:val="left"/>
      </w:pPr>
      <w:r>
        <w:rPr>
          <w:u w:val="single"/>
        </w:rPr>
        <w:t xml:space="preserve">EFFECT:</w:t>
      </w:r>
      <w:r>
        <w:rPr/>
        <w:t xml:space="preserve"> Requires Department of Health (DOH) to conduct a sunrise review of all licensed health professions and determine the health professions which a licensed health care provider in that health profession may terminate a pregnancy when acting within that licensed health care provider's scope of practice. Makes the act's effective date contingent on DOH completing the sunrise review and making the sunrise review's result publicly available.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8bf6a84a362410e" /></Relationships>
</file>