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54158afd1d64b49" /></Relationships>
</file>

<file path=word/document.xml><?xml version="1.0" encoding="utf-8"?>
<w:document xmlns:w="http://schemas.openxmlformats.org/wordprocessingml/2006/main">
  <w:body>
    <w:p>
      <w:r>
        <w:rPr>
          <w:b/>
        </w:rPr>
        <w:r>
          <w:rPr/>
          <w:t xml:space="preserve">1453.E</w:t>
        </w:r>
      </w:r>
      <w:r>
        <w:rPr>
          <w:b/>
        </w:rPr>
        <w:t xml:space="preserve"> </w:t>
        <w:t xml:space="preserve">AMS</w:t>
      </w:r>
      <w:r>
        <w:rPr>
          <w:b/>
        </w:rPr>
        <w:t xml:space="preserve"> </w:t>
        <w:r>
          <w:rPr/>
          <w:t xml:space="preserve">WILJ</w:t>
        </w:r>
      </w:r>
      <w:r>
        <w:rPr>
          <w:b/>
        </w:rPr>
        <w:t xml:space="preserve"> </w:t>
        <w:r>
          <w:rPr/>
          <w:t xml:space="preserve">S2494.1</w:t>
        </w:r>
      </w:r>
      <w:r>
        <w:rPr>
          <w:b/>
        </w:rPr>
        <w:t xml:space="preserve"> - NOT FOR FLOOR USE</w:t>
      </w:r>
    </w:p>
    <w:p>
      <w:pPr>
        <w:ind w:left="0" w:right="0" w:firstLine="576"/>
      </w:pPr>
    </w:p>
    <w:p>
      <w:pPr>
        <w:spacing w:before="480" w:after="0" w:line="408" w:lineRule="exact"/>
      </w:pPr>
      <w:r>
        <w:rPr>
          <w:b/>
          <w:u w:val="single"/>
        </w:rPr>
        <w:t xml:space="preserve">EHB 1453</w:t>
      </w:r>
      <w:r>
        <w:t xml:space="preserve"> -</w:t>
      </w:r>
      <w:r>
        <w:t xml:space="preserve"> </w:t>
        <w:t xml:space="preserve">S AMD TO SGE COMM AMD (S-2275.1/21)</w:t>
      </w:r>
      <w:r>
        <w:t xml:space="preserve"> </w:t>
      </w:r>
      <w:r>
        <w:rPr>
          <w:b/>
        </w:rPr>
        <w:t xml:space="preserve">622</w:t>
      </w:r>
    </w:p>
    <w:p>
      <w:pPr>
        <w:spacing w:before="0" w:after="0" w:line="408" w:lineRule="exact"/>
        <w:ind w:left="0" w:right="0" w:firstLine="576"/>
        <w:jc w:val="left"/>
      </w:pPr>
      <w:r>
        <w:rPr/>
        <w:t xml:space="preserve">By Senator Wilson, J.</w:t>
      </w:r>
    </w:p>
    <w:p>
      <w:pPr>
        <w:jc w:val="right"/>
      </w:pPr>
      <w:r>
        <w:rPr>
          <w:b/>
        </w:rPr>
        <w:t xml:space="preserve">NOT CONSIDERED 04/26/2021</w:t>
      </w:r>
    </w:p>
    <w:p>
      <w:pPr>
        <w:spacing w:before="0" w:after="0" w:line="408" w:lineRule="exact"/>
        <w:ind w:left="0" w:right="0" w:firstLine="576"/>
        <w:jc w:val="left"/>
      </w:pPr>
      <w:r>
        <w:rPr/>
        <w:t xml:space="preserve">Beginning on page 4, line 8, strike all of section 5</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EHB 1453</w:t>
      </w:r>
      <w:r>
        <w:t xml:space="preserve"> -</w:t>
      </w:r>
      <w:r>
        <w:t xml:space="preserve"> </w:t>
        <w:t xml:space="preserve">S AMD TO SGE COMM AMD (S-2275.1/21)</w:t>
      </w:r>
      <w:r>
        <w:t xml:space="preserve"> </w:t>
      </w:r>
      <w:r>
        <w:rPr>
          <w:b/>
        </w:rPr>
        <w:t xml:space="preserve">622</w:t>
      </w:r>
    </w:p>
    <w:p>
      <w:pPr>
        <w:spacing w:before="0" w:after="0" w:line="408" w:lineRule="exact"/>
        <w:ind w:left="0" w:right="0" w:firstLine="576"/>
        <w:jc w:val="left"/>
      </w:pPr>
      <w:r>
        <w:rPr/>
        <w:t xml:space="preserve">By Senator Wilson, J.</w:t>
      </w:r>
    </w:p>
    <w:p>
      <w:pPr>
        <w:jc w:val="right"/>
      </w:pPr>
      <w:r>
        <w:rPr>
          <w:b/>
        </w:rPr>
        <w:t xml:space="preserve">NOT CONSIDERED 04/26/2021</w:t>
      </w:r>
    </w:p>
    <w:p>
      <w:pPr>
        <w:spacing w:before="0" w:after="0" w:line="408" w:lineRule="exact"/>
        <w:ind w:left="0" w:right="0" w:firstLine="576"/>
        <w:jc w:val="left"/>
      </w:pPr>
      <w:r>
        <w:rPr/>
        <w:t xml:space="preserve">On page 15, line 4, after "29A.32.060," strike "29A.32.070,"</w:t>
      </w:r>
    </w:p>
    <w:p>
      <w:pPr>
        <w:spacing w:before="0" w:after="0" w:line="408" w:lineRule="exact"/>
        <w:ind w:left="0" w:right="0" w:firstLine="576"/>
        <w:jc w:val="left"/>
      </w:pPr>
      <w:r>
        <w:rPr>
          <w:u w:val="single"/>
        </w:rPr>
        <w:t xml:space="preserve">EFFECT:</w:t>
      </w:r>
      <w:r>
        <w:rPr/>
        <w:t xml:space="preserve"> Restores current law requiring at least two pages for each measure for an advisory vote of the people in the statewide voters' pamphlet, including legislators' names, votes on final passage of legislation subject to advisory votes, and contact information.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6b1beb2f3a4304" /></Relationships>
</file>