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91e4c18dc41a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1277-S2.E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S3002.1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1277</w:t>
      </w:r>
      <w:r>
        <w:t xml:space="preserve"> -</w:t>
      </w:r>
      <w:r>
        <w:t xml:space="preserve"> </w:t>
        <w:t xml:space="preserve">S AMD TO WM COMM STR (S-2934.1/21)</w:t>
      </w:r>
      <w:r>
        <w:t xml:space="preserve"> </w:t>
      </w:r>
      <w:r>
        <w:rPr>
          <w:b/>
        </w:rPr>
        <w:t xml:space="preserve">839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04/24/2021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at the beginning of line 6, strike "surcharge" and insert "tax"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at the beginning of line 8, strike "surcharge" and insert "tax"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1, after "The" strike "surcharge" and insert "tax"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5, after "additional" strike "surcharges" and insert "taxes"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at the beginning of line 29, strike "surcharge" and insert "</w:t>
      </w:r>
      <w:r>
        <w:t>((</w:t>
      </w:r>
      <w:r>
        <w:rPr>
          <w:strike/>
        </w:rPr>
        <w:t xml:space="preserve">surcharge</w:t>
      </w:r>
      <w:r>
        <w:t>))</w:t>
      </w:r>
      <w:r>
        <w:rPr/>
        <w:t xml:space="preserve"> </w:t>
      </w:r>
      <w:r>
        <w:rPr>
          <w:u w:val="single"/>
        </w:rPr>
        <w:t xml:space="preserve">tax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at the beginning of line 15, strike "surcharges" and insert "</w:t>
      </w:r>
      <w:r>
        <w:t>((</w:t>
      </w:r>
      <w:r>
        <w:rPr>
          <w:strike/>
        </w:rPr>
        <w:t xml:space="preserve">surcharges</w:t>
      </w:r>
      <w:r>
        <w:t>))</w:t>
      </w:r>
      <w:r>
        <w:rPr/>
        <w:t xml:space="preserve"> </w:t>
      </w:r>
      <w:r>
        <w:rPr>
          <w:u w:val="single"/>
        </w:rPr>
        <w:t xml:space="preserve">taxes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at the beginning of line 28, strike "surcharge" and insert "tax"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all references to surcharges in the bill to instead refer to taxes.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af96e1a564f21" /></Relationships>
</file>