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E10F56" w14:paraId="2285E451" w14:textId="71D65DA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071F5">
            <w:t>1267-S.E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071F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071F5">
            <w:t>HOLY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071F5">
            <w:t>BAUE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071F5">
            <w:t>001</w:t>
          </w:r>
        </w:sdtContent>
      </w:sdt>
    </w:p>
    <w:p w:rsidR="00DF5D0E" w:rsidP="00B73E0A" w:rsidRDefault="00AA1230" w14:paraId="0594C79A" w14:textId="2B45AF0D">
      <w:pPr>
        <w:pStyle w:val="OfferedBy"/>
        <w:spacing w:after="120"/>
      </w:pPr>
      <w:r>
        <w:tab/>
      </w:r>
      <w:r>
        <w:tab/>
      </w:r>
      <w:r>
        <w:tab/>
      </w:r>
    </w:p>
    <w:p w:rsidR="00DF5D0E" w:rsidRDefault="00E10F56" w14:paraId="37BA200F" w14:textId="559F94E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071F5">
            <w:rPr>
              <w:b/>
              <w:u w:val="single"/>
            </w:rPr>
            <w:t>ESHB 1267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071F5" w:rsidR="004071F5">
            <w:t>S AMD TO S COMM AMD (S-2126.1)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781</w:t>
          </w:r>
        </w:sdtContent>
      </w:sdt>
    </w:p>
    <w:p w:rsidR="00DF5D0E" w:rsidP="00605C39" w:rsidRDefault="00E10F56" w14:paraId="7A6CB35E" w14:textId="3F5D4EF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071F5">
            <w:rPr>
              <w:sz w:val="22"/>
            </w:rPr>
            <w:t>By Senator Holy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071F5" w14:paraId="372A07C6" w14:textId="1EED6666">
          <w:pPr>
            <w:spacing w:after="400" w:line="408" w:lineRule="exact"/>
            <w:jc w:val="right"/>
            <w:rPr>
              <w:b/>
              <w:bCs/>
            </w:rPr>
          </w:pPr>
          <w:r>
            <w:rPr>
              <w:b/>
              <w:bCs/>
            </w:rPr>
            <w:t xml:space="preserve">OUT OF ORDER 04/09/2021</w:t>
          </w:r>
        </w:p>
      </w:sdtContent>
    </w:sdt>
    <w:p w:rsidR="004D2840" w:rsidP="00C8108C" w:rsidRDefault="00DE256E" w14:paraId="2965EB6C" w14:textId="4009840D">
      <w:pPr>
        <w:pStyle w:val="Page"/>
      </w:pPr>
      <w:bookmarkStart w:name="StartOfAmendmentBody" w:id="0"/>
      <w:bookmarkEnd w:id="0"/>
      <w:permStart w:edGrp="everyone" w:id="1181295562"/>
      <w:r>
        <w:tab/>
      </w:r>
      <w:r w:rsidR="004071F5">
        <w:t xml:space="preserve">On page </w:t>
      </w:r>
      <w:r w:rsidR="004D2840">
        <w:t>3</w:t>
      </w:r>
      <w:r w:rsidR="004071F5">
        <w:t xml:space="preserve">, </w:t>
      </w:r>
      <w:r w:rsidR="004D2840">
        <w:t>line 11, after "CREATION." strike all of the material through line 17 and</w:t>
      </w:r>
      <w:r w:rsidR="004071F5">
        <w:t xml:space="preserve"> insert</w:t>
      </w:r>
      <w:r w:rsidR="004D2840">
        <w:t xml:space="preserve"> the following:</w:t>
      </w:r>
    </w:p>
    <w:p w:rsidR="004D2840" w:rsidP="004D2840" w:rsidRDefault="004D2840" w14:paraId="545A61E8" w14:textId="64DF44CB">
      <w:pPr>
        <w:spacing w:line="408" w:lineRule="exact"/>
        <w:ind w:firstLine="576"/>
      </w:pPr>
      <w:r>
        <w:t xml:space="preserve">(1) There is hereby created a department of state government known as the </w:t>
      </w:r>
      <w:r w:rsidR="00DA481A">
        <w:t>office of independent investigations</w:t>
      </w:r>
      <w:r>
        <w:t>.</w:t>
      </w:r>
    </w:p>
    <w:p w:rsidR="004D2840" w:rsidP="004D2840" w:rsidRDefault="004D2840" w14:paraId="2A6AE6D0" w14:textId="77777777">
      <w:pPr>
        <w:spacing w:line="408" w:lineRule="exact"/>
        <w:ind w:firstLine="576"/>
      </w:pPr>
      <w:r>
        <w:t>(2) The sole purpose of the agency is to conduct completely independent investigations into the use of deadly force by a peace officer that results in death, substantial bodily harm, or great bodily harm as required by RCW 10.114.011 and in compliance with rules adopted by the criminal justice training commission pursuant to RCW 10.114.011.</w:t>
      </w:r>
    </w:p>
    <w:p w:rsidR="004D2840" w:rsidP="004D2840" w:rsidRDefault="004D2840" w14:paraId="645F4377" w14:textId="77777777">
      <w:pPr>
        <w:pStyle w:val="Page"/>
      </w:pPr>
      <w:r>
        <w:tab/>
      </w:r>
      <w:r>
        <w:t>(3) The agency shall be a limited authority Washington law enforcement agency, as defined in RCW 10.93.020, for the sole purpose of, and authority in, conducting completely independent criminal investigations into the use of deadly force by a peace officer that results in death, substantial bodily harm, or great bodily harm as required by RCW 10.114.011.</w:t>
      </w:r>
    </w:p>
    <w:p w:rsidR="004D2840" w:rsidP="004D2840" w:rsidRDefault="004D2840" w14:paraId="26AD8CF8" w14:textId="77777777">
      <w:pPr>
        <w:pStyle w:val="Page"/>
      </w:pPr>
    </w:p>
    <w:p w:rsidR="00757E56" w:rsidP="004D2840" w:rsidRDefault="00757E56" w14:paraId="6A27EFB3" w14:textId="77777777">
      <w:pPr>
        <w:pStyle w:val="Page"/>
      </w:pPr>
      <w:r>
        <w:tab/>
        <w:t>On page 4, line 5, after "The" strike "governor" and insert "advisory board"</w:t>
      </w:r>
    </w:p>
    <w:p w:rsidR="00757E56" w:rsidP="004D2840" w:rsidRDefault="00757E56" w14:paraId="0506ACA2" w14:textId="77777777">
      <w:pPr>
        <w:pStyle w:val="Page"/>
      </w:pPr>
    </w:p>
    <w:p w:rsidR="00757E56" w:rsidP="004D2840" w:rsidRDefault="00757E56" w14:paraId="73291419" w14:textId="77777777">
      <w:pPr>
        <w:pStyle w:val="Page"/>
      </w:pPr>
      <w:r>
        <w:tab/>
        <w:t>On page 4, line 7, after "compensation." Strike all of the material through "board."  On line 14.</w:t>
      </w:r>
    </w:p>
    <w:p w:rsidR="00757E56" w:rsidP="004D2840" w:rsidRDefault="00757E56" w14:paraId="13250BF7" w14:textId="77777777">
      <w:pPr>
        <w:pStyle w:val="Page"/>
      </w:pPr>
    </w:p>
    <w:p w:rsidR="00757E56" w:rsidP="004D2840" w:rsidRDefault="00757E56" w14:paraId="1D752845" w14:textId="77777777">
      <w:pPr>
        <w:pStyle w:val="Page"/>
      </w:pPr>
      <w:r>
        <w:tab/>
        <w:t>On page 4, line 15, after "the" strike "governor" and insert "board"</w:t>
      </w:r>
    </w:p>
    <w:p w:rsidR="00757E56" w:rsidP="004D2840" w:rsidRDefault="00757E56" w14:paraId="5746DBBC" w14:textId="77777777">
      <w:pPr>
        <w:pStyle w:val="Page"/>
      </w:pPr>
    </w:p>
    <w:p w:rsidR="00757E56" w:rsidP="004D2840" w:rsidRDefault="00757E56" w14:paraId="137B9E4A" w14:textId="77777777">
      <w:pPr>
        <w:pStyle w:val="Page"/>
      </w:pPr>
      <w:r>
        <w:lastRenderedPageBreak/>
        <w:tab/>
        <w:t>On page 4, line 21, after "The" strike "governor" and insert "board"</w:t>
      </w:r>
    </w:p>
    <w:p w:rsidR="00757E56" w:rsidP="004D2840" w:rsidRDefault="00757E56" w14:paraId="6EAEF13A" w14:textId="77777777">
      <w:pPr>
        <w:pStyle w:val="Page"/>
      </w:pPr>
    </w:p>
    <w:p w:rsidR="00757E56" w:rsidP="004D2840" w:rsidRDefault="00757E56" w14:paraId="5C7568A1" w14:textId="16D342BD">
      <w:pPr>
        <w:pStyle w:val="Page"/>
      </w:pPr>
      <w:r>
        <w:tab/>
        <w:t>On page 7, strike all of the material on lines 31 through line 6 on page 8 and insert the following:</w:t>
      </w:r>
    </w:p>
    <w:p w:rsidR="00FA652F" w:rsidP="00757E56" w:rsidRDefault="004071F5" w14:paraId="76E615C8" w14:textId="77777777">
      <w:pPr>
        <w:pStyle w:val="Page"/>
      </w:pPr>
      <w:r>
        <w:t xml:space="preserve"> </w:t>
      </w:r>
      <w:r w:rsidR="00757E56">
        <w:tab/>
        <w:t>"</w:t>
      </w:r>
      <w:r w:rsidR="00757E56">
        <w:t>(</w:t>
      </w:r>
      <w:r w:rsidR="00757E56">
        <w:t>b</w:t>
      </w:r>
      <w:r w:rsidR="00757E56">
        <w:t xml:space="preserve">) </w:t>
      </w:r>
      <w:r w:rsidR="00757E56">
        <w:t>Investigators m</w:t>
      </w:r>
      <w:r w:rsidR="00757E56">
        <w:t xml:space="preserve">ust be </w:t>
      </w:r>
      <w:r w:rsidR="00757E56">
        <w:t>c</w:t>
      </w:r>
      <w:r w:rsidR="00757E56">
        <w:t>ertified Washington peace officer</w:t>
      </w:r>
      <w:r w:rsidR="00757E56">
        <w:t>s</w:t>
      </w:r>
      <w:r w:rsidR="00757E56">
        <w:t xml:space="preserve"> in good standing</w:t>
      </w:r>
      <w:r w:rsidR="00FA652F">
        <w:t>."</w:t>
      </w:r>
    </w:p>
    <w:p w:rsidR="00757E56" w:rsidP="00757E56" w:rsidRDefault="00757E56" w14:paraId="608B6AD8" w14:textId="3CECA83D">
      <w:pPr>
        <w:pStyle w:val="Page"/>
      </w:pPr>
    </w:p>
    <w:p w:rsidRPr="00FA652F" w:rsidR="00FA652F" w:rsidP="00FA652F" w:rsidRDefault="00FA652F" w14:paraId="5DFF0AA5" w14:textId="14906439">
      <w:pPr>
        <w:pStyle w:val="RCWSLText"/>
      </w:pPr>
      <w:r>
        <w:tab/>
        <w:t>On page 8, delete all material on lines 12 through 15.</w:t>
      </w:r>
    </w:p>
    <w:p w:rsidR="004071F5" w:rsidP="00757E56" w:rsidRDefault="00757E56" w14:paraId="6278FCB0" w14:textId="7B379FDE">
      <w:pPr>
        <w:pStyle w:val="Page"/>
      </w:pPr>
      <w:r>
        <w:tab/>
      </w:r>
    </w:p>
    <w:p w:rsidR="00EC7C9E" w:rsidP="00FA652F" w:rsidRDefault="00FA652F" w14:paraId="37769A92" w14:textId="645F08F2">
      <w:pPr>
        <w:pStyle w:val="RCWSLText"/>
      </w:pPr>
      <w:r>
        <w:tab/>
      </w:r>
      <w:r w:rsidR="00EC7C9E">
        <w:t>On page 18, line 14, after "(1)" strike "(a)"</w:t>
      </w:r>
    </w:p>
    <w:p w:rsidR="00DA481A" w:rsidP="00FA652F" w:rsidRDefault="00DA481A" w14:paraId="2CE706A7" w14:textId="77777777">
      <w:pPr>
        <w:pStyle w:val="RCWSLText"/>
      </w:pPr>
    </w:p>
    <w:p w:rsidR="00FA652F" w:rsidP="00FA652F" w:rsidRDefault="00EC7C9E" w14:paraId="20A9A843" w14:textId="4C1D0616">
      <w:pPr>
        <w:pStyle w:val="RCWSLText"/>
      </w:pPr>
      <w:r>
        <w:tab/>
      </w:r>
      <w:r w:rsidR="00FA652F">
        <w:t xml:space="preserve">On page 18, line 16, after "following" strike all of the material through line </w:t>
      </w:r>
      <w:r w:rsidR="00DA481A">
        <w:t>23</w:t>
      </w:r>
      <w:r w:rsidR="00FA652F">
        <w:t xml:space="preserve"> on page </w:t>
      </w:r>
      <w:r>
        <w:t>19</w:t>
      </w:r>
      <w:r w:rsidR="00FA652F">
        <w:t xml:space="preserve"> and insert the following:  "members:</w:t>
      </w:r>
    </w:p>
    <w:p w:rsidR="00FA652F" w:rsidP="00FA652F" w:rsidRDefault="00FA652F" w14:paraId="1AB1825F" w14:textId="16435ECB">
      <w:pPr>
        <w:pStyle w:val="RCWSLText"/>
      </w:pPr>
      <w:r>
        <w:tab/>
      </w:r>
      <w:r>
        <w:t>(</w:t>
      </w:r>
      <w:r w:rsidR="00EC7C9E">
        <w:t>a</w:t>
      </w:r>
      <w:r>
        <w:t>) Two sheriffs appointed by the governor;</w:t>
      </w:r>
    </w:p>
    <w:p w:rsidR="00FA652F" w:rsidP="00FA652F" w:rsidRDefault="00FA652F" w14:paraId="26E32E56" w14:textId="3E057AF1">
      <w:pPr>
        <w:pStyle w:val="RCWSLText"/>
      </w:pPr>
      <w:r>
        <w:tab/>
      </w:r>
      <w:r>
        <w:t>(</w:t>
      </w:r>
      <w:r w:rsidR="00EC7C9E">
        <w:t>b</w:t>
      </w:r>
      <w:r>
        <w:t>) Two police chiefs appointed by the governor;</w:t>
      </w:r>
    </w:p>
    <w:p w:rsidR="00FA652F" w:rsidP="00FA652F" w:rsidRDefault="00FA652F" w14:paraId="74755914" w14:textId="04784CCC">
      <w:pPr>
        <w:pStyle w:val="RCWSLText"/>
      </w:pPr>
      <w:r>
        <w:tab/>
      </w:r>
      <w:r>
        <w:t>(</w:t>
      </w:r>
      <w:r w:rsidR="00EC7C9E">
        <w:t>c</w:t>
      </w:r>
      <w:r>
        <w:t>) The chief of the Washington state patrol;</w:t>
      </w:r>
    </w:p>
    <w:p w:rsidR="00FA652F" w:rsidP="00FA652F" w:rsidRDefault="00FA652F" w14:paraId="54E74B2D" w14:textId="6BB79406">
      <w:pPr>
        <w:pStyle w:val="RCWSLText"/>
      </w:pPr>
      <w:r>
        <w:tab/>
      </w:r>
      <w:r>
        <w:t>(</w:t>
      </w:r>
      <w:r w:rsidR="00EC7C9E">
        <w:t>d</w:t>
      </w:r>
      <w:r>
        <w:t>) One prosecuting attorney appointed by the governor;</w:t>
      </w:r>
    </w:p>
    <w:p w:rsidR="00FA652F" w:rsidP="00FA652F" w:rsidRDefault="00FA652F" w14:paraId="483BE160" w14:textId="06C48294">
      <w:pPr>
        <w:pStyle w:val="RCWSLText"/>
      </w:pPr>
      <w:r>
        <w:tab/>
      </w:r>
      <w:r>
        <w:t>(</w:t>
      </w:r>
      <w:r w:rsidR="00EC7C9E">
        <w:t>e</w:t>
      </w:r>
      <w:r>
        <w:t>) One person employed in a city law enforcement agency with experience conducting homicide investigations appointed by the governor;</w:t>
      </w:r>
    </w:p>
    <w:p w:rsidR="00FA652F" w:rsidP="00FA652F" w:rsidRDefault="00FA652F" w14:paraId="3C420C86" w14:textId="03B44A7F">
      <w:pPr>
        <w:pStyle w:val="RCWSLText"/>
      </w:pPr>
      <w:r>
        <w:tab/>
      </w:r>
      <w:r>
        <w:t>(</w:t>
      </w:r>
      <w:r w:rsidR="00EC7C9E">
        <w:t>f</w:t>
      </w:r>
      <w:r>
        <w:t>) One person employed in a county law enforcement agency with experience conducting homicide investigations appointed by the governor;</w:t>
      </w:r>
    </w:p>
    <w:p w:rsidR="00FA652F" w:rsidP="00FA652F" w:rsidRDefault="00FA652F" w14:paraId="4CE732B1" w14:textId="648662BD">
      <w:pPr>
        <w:pStyle w:val="RCWSLText"/>
      </w:pPr>
      <w:r>
        <w:tab/>
      </w:r>
      <w:r>
        <w:t>(</w:t>
      </w:r>
      <w:r w:rsidR="00EC7C9E">
        <w:t>g</w:t>
      </w:r>
      <w:r>
        <w:t>) The executive director of the commission on African American affairs;</w:t>
      </w:r>
    </w:p>
    <w:p w:rsidR="00FA652F" w:rsidP="00FA652F" w:rsidRDefault="00FA652F" w14:paraId="5C908B1D" w14:textId="5C59760B">
      <w:pPr>
        <w:pStyle w:val="RCWSLText"/>
      </w:pPr>
      <w:r>
        <w:tab/>
      </w:r>
      <w:r>
        <w:t>(</w:t>
      </w:r>
      <w:r w:rsidR="00EC7C9E">
        <w:t>h</w:t>
      </w:r>
      <w:r>
        <w:t>) The executive director of the commission on Asian Pacific American affairs;</w:t>
      </w:r>
    </w:p>
    <w:p w:rsidR="00FA652F" w:rsidP="00FA652F" w:rsidRDefault="00FA652F" w14:paraId="3035B712" w14:textId="30C3141A">
      <w:pPr>
        <w:pStyle w:val="RCWSLText"/>
      </w:pPr>
      <w:r>
        <w:tab/>
      </w:r>
      <w:r>
        <w:t>(</w:t>
      </w:r>
      <w:r w:rsidR="00EC7C9E">
        <w:t>i</w:t>
      </w:r>
      <w:r>
        <w:t>) The executive director of the commission on Hispanic affairs;</w:t>
      </w:r>
    </w:p>
    <w:p w:rsidR="00FA652F" w:rsidP="00FA652F" w:rsidRDefault="00FA652F" w14:paraId="17BCF7B9" w14:textId="227F0190">
      <w:pPr>
        <w:pStyle w:val="RCWSLText"/>
      </w:pPr>
      <w:r>
        <w:tab/>
      </w:r>
      <w:r>
        <w:t>(</w:t>
      </w:r>
      <w:r w:rsidR="00EC7C9E">
        <w:t>j</w:t>
      </w:r>
      <w:r>
        <w:t>) The executive director of the governor's office of Indian affairs;</w:t>
      </w:r>
    </w:p>
    <w:p w:rsidR="00FA652F" w:rsidP="00FA652F" w:rsidRDefault="00FA652F" w14:paraId="477820F0" w14:textId="02B66D65">
      <w:pPr>
        <w:pStyle w:val="RCWSLText"/>
      </w:pPr>
      <w:r>
        <w:tab/>
      </w:r>
      <w:r>
        <w:t>(</w:t>
      </w:r>
      <w:r w:rsidR="00EC7C9E">
        <w:t>k</w:t>
      </w:r>
      <w:r>
        <w:t>) One person representing families of individuals against whom a Washington peace officer used deadly force, appointed by the governor;</w:t>
      </w:r>
    </w:p>
    <w:p w:rsidR="00FA652F" w:rsidP="00FA652F" w:rsidRDefault="00FA652F" w14:paraId="669481E2" w14:textId="09097992">
      <w:pPr>
        <w:pStyle w:val="RCWSLText"/>
      </w:pPr>
      <w:r>
        <w:lastRenderedPageBreak/>
        <w:tab/>
      </w:r>
      <w:r>
        <w:t>(</w:t>
      </w:r>
      <w:r w:rsidR="00EC7C9E">
        <w:t>l</w:t>
      </w:r>
      <w:r>
        <w:t>) Two members of the general public appointed by the governor; and</w:t>
      </w:r>
    </w:p>
    <w:p w:rsidR="00FA652F" w:rsidP="00FA652F" w:rsidRDefault="00EC7C9E" w14:paraId="1E29A1DE" w14:textId="1C4B706F">
      <w:pPr>
        <w:pStyle w:val="RCWSLText"/>
      </w:pPr>
      <w:r>
        <w:tab/>
      </w:r>
      <w:r w:rsidR="00FA652F">
        <w:t>(</w:t>
      </w:r>
      <w:r>
        <w:t>m</w:t>
      </w:r>
      <w:r w:rsidR="00FA652F">
        <w:t>) The executive director of the criminal justice training commission, who shall be an ex officio nonvoting member.</w:t>
      </w:r>
    </w:p>
    <w:p w:rsidR="00EC7C9E" w:rsidP="00EC7C9E" w:rsidRDefault="00EC7C9E" w14:paraId="43B8B16D" w14:textId="7327D0E9">
      <w:pPr>
        <w:pStyle w:val="RCWSLText"/>
      </w:pPr>
      <w:r>
        <w:tab/>
        <w:t xml:space="preserve">(2)(a) </w:t>
      </w:r>
      <w:r>
        <w:t>All members appointed to the board by the governor shall be appointed for terms of six years, such terms to commence on July 1st, and expire on June 30th. However, of the members first appointed, three must be appointed for two-year terms, three must be appointed for four-year terms, and three must be appointed for six-year terms. The terms of the two members appointed as police chiefs must not expire in the same year and the terms of the two members appointed as sheriffs must not expire in the same year. Any member chosen to fill a vacancy created other than by expiration of term must be appointed for the unexpired term of the member he or she succeeds. Any member may be reappointed for additional terms.</w:t>
      </w:r>
    </w:p>
    <w:p w:rsidR="00FA652F" w:rsidP="00EC7C9E" w:rsidRDefault="00EC7C9E" w14:paraId="15022E22" w14:textId="1CDE8398">
      <w:pPr>
        <w:pStyle w:val="RCWSLText"/>
      </w:pPr>
      <w:r>
        <w:tab/>
      </w:r>
      <w:r>
        <w:t>(</w:t>
      </w:r>
      <w:r>
        <w:t>b</w:t>
      </w:r>
      <w:r>
        <w:t>) Any member of the board appointed by virtue of his or her elected or appointed position immediately upon the termination of his or her holding of said office or employment ceases to be a member of the board.</w:t>
      </w:r>
    </w:p>
    <w:p w:rsidR="00EC7C9E" w:rsidP="00EC7C9E" w:rsidRDefault="00EC7C9E" w14:paraId="049A52F1" w14:textId="225FA28A">
      <w:pPr>
        <w:pStyle w:val="RCWSLText"/>
      </w:pPr>
      <w:r>
        <w:tab/>
      </w:r>
      <w:r>
        <w:t>(</w:t>
      </w:r>
      <w:r>
        <w:t>3</w:t>
      </w:r>
      <w:r>
        <w:t>) The board shall elect a chair and a vice chair from among its members. Eight members of the board shall constitute a quorum. The governor shall summon the board to its first meeting. Meetings may be called by the chair and shall be called by him or her upon the written request of four members.</w:t>
      </w:r>
    </w:p>
    <w:p w:rsidR="00EC7C9E" w:rsidP="00EC7C9E" w:rsidRDefault="00EC7C9E" w14:paraId="1F6B1020" w14:textId="621F1E12">
      <w:pPr>
        <w:pStyle w:val="RCWSLText"/>
      </w:pPr>
      <w:r>
        <w:tab/>
      </w:r>
      <w:r>
        <w:t>(</w:t>
      </w:r>
      <w:r>
        <w:t>4</w:t>
      </w:r>
      <w:r>
        <w:t xml:space="preserve">) Members of the board shall be compensated in accordance with RCW 43.03.240, and shall be reimbursed for their travel expenses incurred in the performance of their duties in accordance with RCW 43.03.050 and 43.03.060. Attendance at meetings of the </w:t>
      </w:r>
      <w:r>
        <w:t>office of independent</w:t>
      </w:r>
      <w:r>
        <w:t xml:space="preserve"> investigations agency is performance by a member of the duties of his or her employment.</w:t>
      </w:r>
    </w:p>
    <w:p w:rsidR="00EC7C9E" w:rsidP="00EC7C9E" w:rsidRDefault="00EC7C9E" w14:paraId="5ED187BB" w14:textId="49E5EB04">
      <w:pPr>
        <w:pStyle w:val="RCWSLText"/>
      </w:pPr>
      <w:r>
        <w:tab/>
        <w:t>(5) The purpose of the advisory board is to provide input to the office and shall:</w:t>
      </w:r>
    </w:p>
    <w:p w:rsidR="00EC7C9E" w:rsidP="00EC7C9E" w:rsidRDefault="00EC7C9E" w14:paraId="1475DCDC" w14:textId="5A5B2540">
      <w:pPr>
        <w:pStyle w:val="RCWSLText"/>
      </w:pPr>
      <w:r>
        <w:tab/>
        <w:t>(a) Select and employ a director to oversee implementation of the purposes of the office of independent investigations.</w:t>
      </w:r>
    </w:p>
    <w:p w:rsidR="00DA481A" w:rsidP="00EC7C9E" w:rsidRDefault="00DA481A" w14:paraId="75B0DE1D" w14:textId="107F64D8">
      <w:pPr>
        <w:pStyle w:val="RCWSLText"/>
      </w:pPr>
      <w:r>
        <w:lastRenderedPageBreak/>
        <w:tab/>
        <w:t>(i) The advisory board shall select a candidate of sound judgment, independence, objectivity, and integrity who will be viewed as a trustworthy director."</w:t>
      </w:r>
    </w:p>
    <w:p w:rsidR="00DA481A" w:rsidP="00EC7C9E" w:rsidRDefault="00DA481A" w14:paraId="024C66B3" w14:textId="6AB2C941">
      <w:pPr>
        <w:pStyle w:val="RCWSLText"/>
      </w:pPr>
    </w:p>
    <w:p w:rsidR="00DA481A" w:rsidP="00EC7C9E" w:rsidRDefault="00DA481A" w14:paraId="67DFA78A" w14:textId="155D6A16">
      <w:pPr>
        <w:pStyle w:val="RCWSLText"/>
      </w:pPr>
      <w:r>
        <w:tab/>
        <w:t>On page 20, line 3, after "by the" strike "governor or"</w:t>
      </w:r>
    </w:p>
    <w:p w:rsidR="00DA481A" w:rsidP="00EC7C9E" w:rsidRDefault="00DA481A" w14:paraId="3BBB7EC6" w14:textId="77777777">
      <w:pPr>
        <w:pStyle w:val="RCWSLText"/>
      </w:pPr>
    </w:p>
    <w:p w:rsidR="00DA481A" w:rsidP="00EC7C9E" w:rsidRDefault="00DA481A" w14:paraId="2398DBC2" w14:textId="2D931CFC">
      <w:pPr>
        <w:pStyle w:val="RCWSLText"/>
      </w:pPr>
      <w:r>
        <w:tab/>
        <w:t>On page 20, at the beginning of line 6, strike "governor or"</w:t>
      </w:r>
    </w:p>
    <w:p w:rsidR="00DA481A" w:rsidP="00EC7C9E" w:rsidRDefault="00DA481A" w14:paraId="7FCBA93D" w14:textId="6C580E1C">
      <w:pPr>
        <w:pStyle w:val="RCWSLText"/>
      </w:pPr>
    </w:p>
    <w:p w:rsidRPr="00FA652F" w:rsidR="00DA481A" w:rsidP="00EC7C9E" w:rsidRDefault="00DA481A" w14:paraId="09224B00" w14:textId="0313457C">
      <w:pPr>
        <w:pStyle w:val="RCWSLText"/>
      </w:pPr>
      <w:r>
        <w:tab/>
        <w:t>On page 20, strike all of Section 502.</w:t>
      </w:r>
    </w:p>
    <w:permEnd w:id="1181295562"/>
    <w:p w:rsidR="00ED2EEB" w:rsidP="004071F5" w:rsidRDefault="00ED2EEB" w14:paraId="5682C9E6" w14:textId="2AB1286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10500959" w:displacedByCustomXml="next"/>
      <w:sdt>
        <w:sdtPr>
          <w:rPr>
            <w:spacing w:val="0"/>
          </w:rPr>
          <w:alias w:val="Effect"/>
          <w:tag w:val="Effect"/>
          <w:id w:val="603001534"/>
          <w:placeholder>
            <w:docPart w:val="DefaultPlaceholder_1082065158"/>
          </w:placeholder>
        </w:sdtPr>
        <w:sdtEndPr/>
        <w:sdtContent>
          <w:tr w:rsidR="00D659AC" w:rsidTr="00C8108C" w14:paraId="0F991C89" w14:textId="77777777">
            <w:tc>
              <w:tcPr>
                <w:tcW w:w="540" w:type="dxa"/>
                <w:shd w:val="clear" w:color="auto" w:fill="FFFFFF" w:themeFill="background1"/>
              </w:tcPr>
              <w:p w:rsidR="00D659AC" w:rsidP="004071F5" w:rsidRDefault="00D659AC" w14:paraId="72884DD9" w14:textId="77777777">
                <w:pPr>
                  <w:pStyle w:val="Effect"/>
                  <w:suppressLineNumbers/>
                  <w:shd w:val="clear" w:color="auto" w:fill="auto"/>
                  <w:ind w:left="0" w:firstLine="0"/>
                </w:pPr>
              </w:p>
            </w:tc>
            <w:tc>
              <w:tcPr>
                <w:tcW w:w="9874" w:type="dxa"/>
                <w:shd w:val="clear" w:color="auto" w:fill="FFFFFF" w:themeFill="background1"/>
              </w:tcPr>
              <w:p w:rsidRPr="0096303F" w:rsidR="001C1B27" w:rsidP="004071F5" w:rsidRDefault="0096303F" w14:paraId="721F811B" w14:textId="7896C1F6">
                <w:pPr>
                  <w:pStyle w:val="Effect"/>
                  <w:suppressLineNumbers/>
                  <w:shd w:val="clear" w:color="auto" w:fill="auto"/>
                  <w:ind w:left="0" w:firstLine="0"/>
                </w:pPr>
                <w:r w:rsidRPr="0096303F">
                  <w:tab/>
                </w:r>
                <w:r w:rsidRPr="0096303F" w:rsidR="001C1B27">
                  <w:rPr>
                    <w:u w:val="single"/>
                  </w:rPr>
                  <w:t>EFFECT:</w:t>
                </w:r>
                <w:r w:rsidRPr="0096303F" w:rsidR="001C1B27">
                  <w:t>   </w:t>
                </w:r>
                <w:r w:rsidR="00DA481A">
                  <w:t>(1) Creates the office of independent investigations as a separate independent agency; (2) amends the makeup of the advisory board and gives the board sole authority for hiring a director; (3) removes pr</w:t>
                </w:r>
                <w:r w:rsidR="00E10F56">
                  <w:t>eference that investigator not have worked as a commissioned law enforcement officer within two years prior to application; (4) requires an investigator to be a fully commissioned peace officer officer in good standing; (5) removes provisions requiring the advisory board assess whether the jurisdiction of the office should be expanded.</w:t>
                </w:r>
              </w:p>
              <w:p w:rsidRPr="007D1589" w:rsidR="001B4E53" w:rsidP="004071F5" w:rsidRDefault="001B4E53" w14:paraId="3DA8CBA4" w14:textId="77777777">
                <w:pPr>
                  <w:pStyle w:val="ListBullet"/>
                  <w:numPr>
                    <w:ilvl w:val="0"/>
                    <w:numId w:val="0"/>
                  </w:numPr>
                  <w:suppressLineNumbers/>
                </w:pPr>
              </w:p>
            </w:tc>
          </w:tr>
        </w:sdtContent>
      </w:sdt>
      <w:permEnd w:id="710500959"/>
    </w:tbl>
    <w:p w:rsidR="00DF5D0E" w:rsidP="004071F5" w:rsidRDefault="00DF5D0E" w14:paraId="7FE871F5" w14:textId="77777777">
      <w:pPr>
        <w:pStyle w:val="BillEnd"/>
        <w:suppressLineNumbers/>
      </w:pPr>
    </w:p>
    <w:p w:rsidR="00DF5D0E" w:rsidP="004071F5" w:rsidRDefault="00DE256E" w14:paraId="1368BB11" w14:textId="77777777">
      <w:pPr>
        <w:pStyle w:val="BillEnd"/>
        <w:suppressLineNumbers/>
      </w:pPr>
      <w:r>
        <w:rPr>
          <w:b/>
        </w:rPr>
        <w:t>--- END ---</w:t>
      </w:r>
    </w:p>
    <w:p w:rsidR="00DF5D0E" w:rsidP="004071F5" w:rsidRDefault="00AB682C" w14:paraId="33DD46C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0F84B" w14:textId="77777777" w:rsidR="004071F5" w:rsidRDefault="004071F5" w:rsidP="00DF5D0E">
      <w:r>
        <w:separator/>
      </w:r>
    </w:p>
  </w:endnote>
  <w:endnote w:type="continuationSeparator" w:id="0">
    <w:p w14:paraId="416CEE39" w14:textId="77777777" w:rsidR="004071F5" w:rsidRDefault="004071F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267B1" w14:paraId="4DB54CFB" w14:textId="3FC9D225">
    <w:pPr>
      <w:pStyle w:val="AmendDraftFooter"/>
    </w:pPr>
    <w:fldSimple w:instr=" TITLE   \* MERGEFORMAT ">
      <w:r w:rsidR="004071F5">
        <w:t>1267-S.E AMS HOLY BAUE 001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267B1" w14:paraId="5F77077D" w14:textId="55A5BF3C">
    <w:pPr>
      <w:pStyle w:val="AmendDraftFooter"/>
    </w:pPr>
    <w:fldSimple w:instr=" TITLE   \* MERGEFORMAT ">
      <w:r w:rsidR="004071F5">
        <w:t>1267-S.E AMS HOLY BAUE 001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9A9CA" w14:textId="77777777" w:rsidR="004071F5" w:rsidRDefault="004071F5" w:rsidP="00DF5D0E">
      <w:r>
        <w:separator/>
      </w:r>
    </w:p>
  </w:footnote>
  <w:footnote w:type="continuationSeparator" w:id="0">
    <w:p w14:paraId="1C5B7ADB" w14:textId="77777777" w:rsidR="004071F5" w:rsidRDefault="004071F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3682" w14:textId="77777777" w:rsidR="001B4E53" w:rsidRDefault="007049E4">
    <w:r>
      <w:rPr>
        <w:noProof/>
      </w:rPr>
      <mc:AlternateContent>
        <mc:Choice Requires="wps">
          <w:drawing>
            <wp:anchor distT="0" distB="0" distL="114300" distR="114300" simplePos="0" relativeHeight="251657216" behindDoc="0" locked="0" layoutInCell="1" allowOverlap="1" wp14:anchorId="0F020DA4" wp14:editId="5CD204E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C890E" w14:textId="77777777" w:rsidR="001B4E53" w:rsidRDefault="001B4E53">
                          <w:pPr>
                            <w:pStyle w:val="RCWSLText"/>
                            <w:jc w:val="right"/>
                          </w:pPr>
                          <w:r>
                            <w:t>1</w:t>
                          </w:r>
                        </w:p>
                        <w:p w14:paraId="6D62B8C4" w14:textId="77777777" w:rsidR="001B4E53" w:rsidRDefault="001B4E53">
                          <w:pPr>
                            <w:pStyle w:val="RCWSLText"/>
                            <w:jc w:val="right"/>
                          </w:pPr>
                          <w:r>
                            <w:t>2</w:t>
                          </w:r>
                        </w:p>
                        <w:p w14:paraId="7F57274B" w14:textId="77777777" w:rsidR="001B4E53" w:rsidRDefault="001B4E53">
                          <w:pPr>
                            <w:pStyle w:val="RCWSLText"/>
                            <w:jc w:val="right"/>
                          </w:pPr>
                          <w:r>
                            <w:t>3</w:t>
                          </w:r>
                        </w:p>
                        <w:p w14:paraId="4D8B5E42" w14:textId="77777777" w:rsidR="001B4E53" w:rsidRDefault="001B4E53">
                          <w:pPr>
                            <w:pStyle w:val="RCWSLText"/>
                            <w:jc w:val="right"/>
                          </w:pPr>
                          <w:r>
                            <w:t>4</w:t>
                          </w:r>
                        </w:p>
                        <w:p w14:paraId="76ABE71C" w14:textId="77777777" w:rsidR="001B4E53" w:rsidRDefault="001B4E53">
                          <w:pPr>
                            <w:pStyle w:val="RCWSLText"/>
                            <w:jc w:val="right"/>
                          </w:pPr>
                          <w:r>
                            <w:t>5</w:t>
                          </w:r>
                        </w:p>
                        <w:p w14:paraId="3BCE14E8" w14:textId="77777777" w:rsidR="001B4E53" w:rsidRDefault="001B4E53">
                          <w:pPr>
                            <w:pStyle w:val="RCWSLText"/>
                            <w:jc w:val="right"/>
                          </w:pPr>
                          <w:r>
                            <w:t>6</w:t>
                          </w:r>
                        </w:p>
                        <w:p w14:paraId="6C04EC4F" w14:textId="77777777" w:rsidR="001B4E53" w:rsidRDefault="001B4E53">
                          <w:pPr>
                            <w:pStyle w:val="RCWSLText"/>
                            <w:jc w:val="right"/>
                          </w:pPr>
                          <w:r>
                            <w:t>7</w:t>
                          </w:r>
                        </w:p>
                        <w:p w14:paraId="13EA7F59" w14:textId="77777777" w:rsidR="001B4E53" w:rsidRDefault="001B4E53">
                          <w:pPr>
                            <w:pStyle w:val="RCWSLText"/>
                            <w:jc w:val="right"/>
                          </w:pPr>
                          <w:r>
                            <w:t>8</w:t>
                          </w:r>
                        </w:p>
                        <w:p w14:paraId="26243B7F" w14:textId="77777777" w:rsidR="001B4E53" w:rsidRDefault="001B4E53">
                          <w:pPr>
                            <w:pStyle w:val="RCWSLText"/>
                            <w:jc w:val="right"/>
                          </w:pPr>
                          <w:r>
                            <w:t>9</w:t>
                          </w:r>
                        </w:p>
                        <w:p w14:paraId="570B3986" w14:textId="77777777" w:rsidR="001B4E53" w:rsidRDefault="001B4E53">
                          <w:pPr>
                            <w:pStyle w:val="RCWSLText"/>
                            <w:jc w:val="right"/>
                          </w:pPr>
                          <w:r>
                            <w:t>10</w:t>
                          </w:r>
                        </w:p>
                        <w:p w14:paraId="64AAA0F8" w14:textId="77777777" w:rsidR="001B4E53" w:rsidRDefault="001B4E53">
                          <w:pPr>
                            <w:pStyle w:val="RCWSLText"/>
                            <w:jc w:val="right"/>
                          </w:pPr>
                          <w:r>
                            <w:t>11</w:t>
                          </w:r>
                        </w:p>
                        <w:p w14:paraId="00EE3B64" w14:textId="77777777" w:rsidR="001B4E53" w:rsidRDefault="001B4E53">
                          <w:pPr>
                            <w:pStyle w:val="RCWSLText"/>
                            <w:jc w:val="right"/>
                          </w:pPr>
                          <w:r>
                            <w:t>12</w:t>
                          </w:r>
                        </w:p>
                        <w:p w14:paraId="4E691104" w14:textId="77777777" w:rsidR="001B4E53" w:rsidRDefault="001B4E53">
                          <w:pPr>
                            <w:pStyle w:val="RCWSLText"/>
                            <w:jc w:val="right"/>
                          </w:pPr>
                          <w:r>
                            <w:t>13</w:t>
                          </w:r>
                        </w:p>
                        <w:p w14:paraId="2FBEAE4E" w14:textId="77777777" w:rsidR="001B4E53" w:rsidRDefault="001B4E53">
                          <w:pPr>
                            <w:pStyle w:val="RCWSLText"/>
                            <w:jc w:val="right"/>
                          </w:pPr>
                          <w:r>
                            <w:t>14</w:t>
                          </w:r>
                        </w:p>
                        <w:p w14:paraId="4131C233" w14:textId="77777777" w:rsidR="001B4E53" w:rsidRDefault="001B4E53">
                          <w:pPr>
                            <w:pStyle w:val="RCWSLText"/>
                            <w:jc w:val="right"/>
                          </w:pPr>
                          <w:r>
                            <w:t>15</w:t>
                          </w:r>
                        </w:p>
                        <w:p w14:paraId="2CF3EC87" w14:textId="77777777" w:rsidR="001B4E53" w:rsidRDefault="001B4E53">
                          <w:pPr>
                            <w:pStyle w:val="RCWSLText"/>
                            <w:jc w:val="right"/>
                          </w:pPr>
                          <w:r>
                            <w:t>16</w:t>
                          </w:r>
                        </w:p>
                        <w:p w14:paraId="24C5D441" w14:textId="77777777" w:rsidR="001B4E53" w:rsidRDefault="001B4E53">
                          <w:pPr>
                            <w:pStyle w:val="RCWSLText"/>
                            <w:jc w:val="right"/>
                          </w:pPr>
                          <w:r>
                            <w:t>17</w:t>
                          </w:r>
                        </w:p>
                        <w:p w14:paraId="546C99F4" w14:textId="77777777" w:rsidR="001B4E53" w:rsidRDefault="001B4E53">
                          <w:pPr>
                            <w:pStyle w:val="RCWSLText"/>
                            <w:jc w:val="right"/>
                          </w:pPr>
                          <w:r>
                            <w:t>18</w:t>
                          </w:r>
                        </w:p>
                        <w:p w14:paraId="655B0566" w14:textId="77777777" w:rsidR="001B4E53" w:rsidRDefault="001B4E53">
                          <w:pPr>
                            <w:pStyle w:val="RCWSLText"/>
                            <w:jc w:val="right"/>
                          </w:pPr>
                          <w:r>
                            <w:t>19</w:t>
                          </w:r>
                        </w:p>
                        <w:p w14:paraId="6FEAF923" w14:textId="77777777" w:rsidR="001B4E53" w:rsidRDefault="001B4E53">
                          <w:pPr>
                            <w:pStyle w:val="RCWSLText"/>
                            <w:jc w:val="right"/>
                          </w:pPr>
                          <w:r>
                            <w:t>20</w:t>
                          </w:r>
                        </w:p>
                        <w:p w14:paraId="2464A0D0" w14:textId="77777777" w:rsidR="001B4E53" w:rsidRDefault="001B4E53">
                          <w:pPr>
                            <w:pStyle w:val="RCWSLText"/>
                            <w:jc w:val="right"/>
                          </w:pPr>
                          <w:r>
                            <w:t>21</w:t>
                          </w:r>
                        </w:p>
                        <w:p w14:paraId="437A1105" w14:textId="77777777" w:rsidR="001B4E53" w:rsidRDefault="001B4E53">
                          <w:pPr>
                            <w:pStyle w:val="RCWSLText"/>
                            <w:jc w:val="right"/>
                          </w:pPr>
                          <w:r>
                            <w:t>22</w:t>
                          </w:r>
                        </w:p>
                        <w:p w14:paraId="3CEBD544" w14:textId="77777777" w:rsidR="001B4E53" w:rsidRDefault="001B4E53">
                          <w:pPr>
                            <w:pStyle w:val="RCWSLText"/>
                            <w:jc w:val="right"/>
                          </w:pPr>
                          <w:r>
                            <w:t>23</w:t>
                          </w:r>
                        </w:p>
                        <w:p w14:paraId="3E61737C" w14:textId="77777777" w:rsidR="001B4E53" w:rsidRDefault="001B4E53">
                          <w:pPr>
                            <w:pStyle w:val="RCWSLText"/>
                            <w:jc w:val="right"/>
                          </w:pPr>
                          <w:r>
                            <w:t>24</w:t>
                          </w:r>
                        </w:p>
                        <w:p w14:paraId="3B983776" w14:textId="77777777" w:rsidR="001B4E53" w:rsidRDefault="001B4E53">
                          <w:pPr>
                            <w:pStyle w:val="RCWSLText"/>
                            <w:jc w:val="right"/>
                          </w:pPr>
                          <w:r>
                            <w:t>25</w:t>
                          </w:r>
                        </w:p>
                        <w:p w14:paraId="5994746B" w14:textId="77777777" w:rsidR="001B4E53" w:rsidRDefault="001B4E53">
                          <w:pPr>
                            <w:pStyle w:val="RCWSLText"/>
                            <w:jc w:val="right"/>
                          </w:pPr>
                          <w:r>
                            <w:t>26</w:t>
                          </w:r>
                        </w:p>
                        <w:p w14:paraId="2F4322CF" w14:textId="77777777" w:rsidR="001B4E53" w:rsidRDefault="001B4E53">
                          <w:pPr>
                            <w:pStyle w:val="RCWSLText"/>
                            <w:jc w:val="right"/>
                          </w:pPr>
                          <w:r>
                            <w:t>27</w:t>
                          </w:r>
                        </w:p>
                        <w:p w14:paraId="3D9B354B" w14:textId="77777777" w:rsidR="001B4E53" w:rsidRDefault="001B4E53">
                          <w:pPr>
                            <w:pStyle w:val="RCWSLText"/>
                            <w:jc w:val="right"/>
                          </w:pPr>
                          <w:r>
                            <w:t>28</w:t>
                          </w:r>
                        </w:p>
                        <w:p w14:paraId="06584CC6" w14:textId="77777777" w:rsidR="001B4E53" w:rsidRDefault="001B4E53">
                          <w:pPr>
                            <w:pStyle w:val="RCWSLText"/>
                            <w:jc w:val="right"/>
                          </w:pPr>
                          <w:r>
                            <w:t>29</w:t>
                          </w:r>
                        </w:p>
                        <w:p w14:paraId="04860932" w14:textId="77777777" w:rsidR="001B4E53" w:rsidRDefault="001B4E53">
                          <w:pPr>
                            <w:pStyle w:val="RCWSLText"/>
                            <w:jc w:val="right"/>
                          </w:pPr>
                          <w:r>
                            <w:t>30</w:t>
                          </w:r>
                        </w:p>
                        <w:p w14:paraId="251B7EA9" w14:textId="77777777" w:rsidR="001B4E53" w:rsidRDefault="001B4E53">
                          <w:pPr>
                            <w:pStyle w:val="RCWSLText"/>
                            <w:jc w:val="right"/>
                          </w:pPr>
                          <w:r>
                            <w:t>31</w:t>
                          </w:r>
                        </w:p>
                        <w:p w14:paraId="2AD6D56A" w14:textId="77777777" w:rsidR="001B4E53" w:rsidRDefault="001B4E53">
                          <w:pPr>
                            <w:pStyle w:val="RCWSLText"/>
                            <w:jc w:val="right"/>
                          </w:pPr>
                          <w:r>
                            <w:t>32</w:t>
                          </w:r>
                        </w:p>
                        <w:p w14:paraId="0EC609F2" w14:textId="77777777" w:rsidR="001B4E53" w:rsidRDefault="001B4E53">
                          <w:pPr>
                            <w:pStyle w:val="RCWSLText"/>
                            <w:jc w:val="right"/>
                          </w:pPr>
                          <w:r>
                            <w:t>33</w:t>
                          </w:r>
                        </w:p>
                        <w:p w14:paraId="5E78327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20DA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03C890E" w14:textId="77777777" w:rsidR="001B4E53" w:rsidRDefault="001B4E53">
                    <w:pPr>
                      <w:pStyle w:val="RCWSLText"/>
                      <w:jc w:val="right"/>
                    </w:pPr>
                    <w:r>
                      <w:t>1</w:t>
                    </w:r>
                  </w:p>
                  <w:p w14:paraId="6D62B8C4" w14:textId="77777777" w:rsidR="001B4E53" w:rsidRDefault="001B4E53">
                    <w:pPr>
                      <w:pStyle w:val="RCWSLText"/>
                      <w:jc w:val="right"/>
                    </w:pPr>
                    <w:r>
                      <w:t>2</w:t>
                    </w:r>
                  </w:p>
                  <w:p w14:paraId="7F57274B" w14:textId="77777777" w:rsidR="001B4E53" w:rsidRDefault="001B4E53">
                    <w:pPr>
                      <w:pStyle w:val="RCWSLText"/>
                      <w:jc w:val="right"/>
                    </w:pPr>
                    <w:r>
                      <w:t>3</w:t>
                    </w:r>
                  </w:p>
                  <w:p w14:paraId="4D8B5E42" w14:textId="77777777" w:rsidR="001B4E53" w:rsidRDefault="001B4E53">
                    <w:pPr>
                      <w:pStyle w:val="RCWSLText"/>
                      <w:jc w:val="right"/>
                    </w:pPr>
                    <w:r>
                      <w:t>4</w:t>
                    </w:r>
                  </w:p>
                  <w:p w14:paraId="76ABE71C" w14:textId="77777777" w:rsidR="001B4E53" w:rsidRDefault="001B4E53">
                    <w:pPr>
                      <w:pStyle w:val="RCWSLText"/>
                      <w:jc w:val="right"/>
                    </w:pPr>
                    <w:r>
                      <w:t>5</w:t>
                    </w:r>
                  </w:p>
                  <w:p w14:paraId="3BCE14E8" w14:textId="77777777" w:rsidR="001B4E53" w:rsidRDefault="001B4E53">
                    <w:pPr>
                      <w:pStyle w:val="RCWSLText"/>
                      <w:jc w:val="right"/>
                    </w:pPr>
                    <w:r>
                      <w:t>6</w:t>
                    </w:r>
                  </w:p>
                  <w:p w14:paraId="6C04EC4F" w14:textId="77777777" w:rsidR="001B4E53" w:rsidRDefault="001B4E53">
                    <w:pPr>
                      <w:pStyle w:val="RCWSLText"/>
                      <w:jc w:val="right"/>
                    </w:pPr>
                    <w:r>
                      <w:t>7</w:t>
                    </w:r>
                  </w:p>
                  <w:p w14:paraId="13EA7F59" w14:textId="77777777" w:rsidR="001B4E53" w:rsidRDefault="001B4E53">
                    <w:pPr>
                      <w:pStyle w:val="RCWSLText"/>
                      <w:jc w:val="right"/>
                    </w:pPr>
                    <w:r>
                      <w:t>8</w:t>
                    </w:r>
                  </w:p>
                  <w:p w14:paraId="26243B7F" w14:textId="77777777" w:rsidR="001B4E53" w:rsidRDefault="001B4E53">
                    <w:pPr>
                      <w:pStyle w:val="RCWSLText"/>
                      <w:jc w:val="right"/>
                    </w:pPr>
                    <w:r>
                      <w:t>9</w:t>
                    </w:r>
                  </w:p>
                  <w:p w14:paraId="570B3986" w14:textId="77777777" w:rsidR="001B4E53" w:rsidRDefault="001B4E53">
                    <w:pPr>
                      <w:pStyle w:val="RCWSLText"/>
                      <w:jc w:val="right"/>
                    </w:pPr>
                    <w:r>
                      <w:t>10</w:t>
                    </w:r>
                  </w:p>
                  <w:p w14:paraId="64AAA0F8" w14:textId="77777777" w:rsidR="001B4E53" w:rsidRDefault="001B4E53">
                    <w:pPr>
                      <w:pStyle w:val="RCWSLText"/>
                      <w:jc w:val="right"/>
                    </w:pPr>
                    <w:r>
                      <w:t>11</w:t>
                    </w:r>
                  </w:p>
                  <w:p w14:paraId="00EE3B64" w14:textId="77777777" w:rsidR="001B4E53" w:rsidRDefault="001B4E53">
                    <w:pPr>
                      <w:pStyle w:val="RCWSLText"/>
                      <w:jc w:val="right"/>
                    </w:pPr>
                    <w:r>
                      <w:t>12</w:t>
                    </w:r>
                  </w:p>
                  <w:p w14:paraId="4E691104" w14:textId="77777777" w:rsidR="001B4E53" w:rsidRDefault="001B4E53">
                    <w:pPr>
                      <w:pStyle w:val="RCWSLText"/>
                      <w:jc w:val="right"/>
                    </w:pPr>
                    <w:r>
                      <w:t>13</w:t>
                    </w:r>
                  </w:p>
                  <w:p w14:paraId="2FBEAE4E" w14:textId="77777777" w:rsidR="001B4E53" w:rsidRDefault="001B4E53">
                    <w:pPr>
                      <w:pStyle w:val="RCWSLText"/>
                      <w:jc w:val="right"/>
                    </w:pPr>
                    <w:r>
                      <w:t>14</w:t>
                    </w:r>
                  </w:p>
                  <w:p w14:paraId="4131C233" w14:textId="77777777" w:rsidR="001B4E53" w:rsidRDefault="001B4E53">
                    <w:pPr>
                      <w:pStyle w:val="RCWSLText"/>
                      <w:jc w:val="right"/>
                    </w:pPr>
                    <w:r>
                      <w:t>15</w:t>
                    </w:r>
                  </w:p>
                  <w:p w14:paraId="2CF3EC87" w14:textId="77777777" w:rsidR="001B4E53" w:rsidRDefault="001B4E53">
                    <w:pPr>
                      <w:pStyle w:val="RCWSLText"/>
                      <w:jc w:val="right"/>
                    </w:pPr>
                    <w:r>
                      <w:t>16</w:t>
                    </w:r>
                  </w:p>
                  <w:p w14:paraId="24C5D441" w14:textId="77777777" w:rsidR="001B4E53" w:rsidRDefault="001B4E53">
                    <w:pPr>
                      <w:pStyle w:val="RCWSLText"/>
                      <w:jc w:val="right"/>
                    </w:pPr>
                    <w:r>
                      <w:t>17</w:t>
                    </w:r>
                  </w:p>
                  <w:p w14:paraId="546C99F4" w14:textId="77777777" w:rsidR="001B4E53" w:rsidRDefault="001B4E53">
                    <w:pPr>
                      <w:pStyle w:val="RCWSLText"/>
                      <w:jc w:val="right"/>
                    </w:pPr>
                    <w:r>
                      <w:t>18</w:t>
                    </w:r>
                  </w:p>
                  <w:p w14:paraId="655B0566" w14:textId="77777777" w:rsidR="001B4E53" w:rsidRDefault="001B4E53">
                    <w:pPr>
                      <w:pStyle w:val="RCWSLText"/>
                      <w:jc w:val="right"/>
                    </w:pPr>
                    <w:r>
                      <w:t>19</w:t>
                    </w:r>
                  </w:p>
                  <w:p w14:paraId="6FEAF923" w14:textId="77777777" w:rsidR="001B4E53" w:rsidRDefault="001B4E53">
                    <w:pPr>
                      <w:pStyle w:val="RCWSLText"/>
                      <w:jc w:val="right"/>
                    </w:pPr>
                    <w:r>
                      <w:t>20</w:t>
                    </w:r>
                  </w:p>
                  <w:p w14:paraId="2464A0D0" w14:textId="77777777" w:rsidR="001B4E53" w:rsidRDefault="001B4E53">
                    <w:pPr>
                      <w:pStyle w:val="RCWSLText"/>
                      <w:jc w:val="right"/>
                    </w:pPr>
                    <w:r>
                      <w:t>21</w:t>
                    </w:r>
                  </w:p>
                  <w:p w14:paraId="437A1105" w14:textId="77777777" w:rsidR="001B4E53" w:rsidRDefault="001B4E53">
                    <w:pPr>
                      <w:pStyle w:val="RCWSLText"/>
                      <w:jc w:val="right"/>
                    </w:pPr>
                    <w:r>
                      <w:t>22</w:t>
                    </w:r>
                  </w:p>
                  <w:p w14:paraId="3CEBD544" w14:textId="77777777" w:rsidR="001B4E53" w:rsidRDefault="001B4E53">
                    <w:pPr>
                      <w:pStyle w:val="RCWSLText"/>
                      <w:jc w:val="right"/>
                    </w:pPr>
                    <w:r>
                      <w:t>23</w:t>
                    </w:r>
                  </w:p>
                  <w:p w14:paraId="3E61737C" w14:textId="77777777" w:rsidR="001B4E53" w:rsidRDefault="001B4E53">
                    <w:pPr>
                      <w:pStyle w:val="RCWSLText"/>
                      <w:jc w:val="right"/>
                    </w:pPr>
                    <w:r>
                      <w:t>24</w:t>
                    </w:r>
                  </w:p>
                  <w:p w14:paraId="3B983776" w14:textId="77777777" w:rsidR="001B4E53" w:rsidRDefault="001B4E53">
                    <w:pPr>
                      <w:pStyle w:val="RCWSLText"/>
                      <w:jc w:val="right"/>
                    </w:pPr>
                    <w:r>
                      <w:t>25</w:t>
                    </w:r>
                  </w:p>
                  <w:p w14:paraId="5994746B" w14:textId="77777777" w:rsidR="001B4E53" w:rsidRDefault="001B4E53">
                    <w:pPr>
                      <w:pStyle w:val="RCWSLText"/>
                      <w:jc w:val="right"/>
                    </w:pPr>
                    <w:r>
                      <w:t>26</w:t>
                    </w:r>
                  </w:p>
                  <w:p w14:paraId="2F4322CF" w14:textId="77777777" w:rsidR="001B4E53" w:rsidRDefault="001B4E53">
                    <w:pPr>
                      <w:pStyle w:val="RCWSLText"/>
                      <w:jc w:val="right"/>
                    </w:pPr>
                    <w:r>
                      <w:t>27</w:t>
                    </w:r>
                  </w:p>
                  <w:p w14:paraId="3D9B354B" w14:textId="77777777" w:rsidR="001B4E53" w:rsidRDefault="001B4E53">
                    <w:pPr>
                      <w:pStyle w:val="RCWSLText"/>
                      <w:jc w:val="right"/>
                    </w:pPr>
                    <w:r>
                      <w:t>28</w:t>
                    </w:r>
                  </w:p>
                  <w:p w14:paraId="06584CC6" w14:textId="77777777" w:rsidR="001B4E53" w:rsidRDefault="001B4E53">
                    <w:pPr>
                      <w:pStyle w:val="RCWSLText"/>
                      <w:jc w:val="right"/>
                    </w:pPr>
                    <w:r>
                      <w:t>29</w:t>
                    </w:r>
                  </w:p>
                  <w:p w14:paraId="04860932" w14:textId="77777777" w:rsidR="001B4E53" w:rsidRDefault="001B4E53">
                    <w:pPr>
                      <w:pStyle w:val="RCWSLText"/>
                      <w:jc w:val="right"/>
                    </w:pPr>
                    <w:r>
                      <w:t>30</w:t>
                    </w:r>
                  </w:p>
                  <w:p w14:paraId="251B7EA9" w14:textId="77777777" w:rsidR="001B4E53" w:rsidRDefault="001B4E53">
                    <w:pPr>
                      <w:pStyle w:val="RCWSLText"/>
                      <w:jc w:val="right"/>
                    </w:pPr>
                    <w:r>
                      <w:t>31</w:t>
                    </w:r>
                  </w:p>
                  <w:p w14:paraId="2AD6D56A" w14:textId="77777777" w:rsidR="001B4E53" w:rsidRDefault="001B4E53">
                    <w:pPr>
                      <w:pStyle w:val="RCWSLText"/>
                      <w:jc w:val="right"/>
                    </w:pPr>
                    <w:r>
                      <w:t>32</w:t>
                    </w:r>
                  </w:p>
                  <w:p w14:paraId="0EC609F2" w14:textId="77777777" w:rsidR="001B4E53" w:rsidRDefault="001B4E53">
                    <w:pPr>
                      <w:pStyle w:val="RCWSLText"/>
                      <w:jc w:val="right"/>
                    </w:pPr>
                    <w:r>
                      <w:t>33</w:t>
                    </w:r>
                  </w:p>
                  <w:p w14:paraId="5E78327F"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6B6B5" w14:textId="77777777" w:rsidR="001B4E53" w:rsidRDefault="007049E4">
    <w:r>
      <w:rPr>
        <w:noProof/>
      </w:rPr>
      <mc:AlternateContent>
        <mc:Choice Requires="wps">
          <w:drawing>
            <wp:anchor distT="0" distB="0" distL="114300" distR="114300" simplePos="0" relativeHeight="251658240" behindDoc="0" locked="0" layoutInCell="1" allowOverlap="1" wp14:anchorId="0013C25B" wp14:editId="1113D0C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F31D2" w14:textId="77777777" w:rsidR="001B4E53" w:rsidRDefault="001B4E53" w:rsidP="00605C39">
                          <w:pPr>
                            <w:pStyle w:val="RCWSLText"/>
                            <w:spacing w:before="2888"/>
                            <w:jc w:val="right"/>
                          </w:pPr>
                          <w:r>
                            <w:t>1</w:t>
                          </w:r>
                        </w:p>
                        <w:p w14:paraId="60C72EC9" w14:textId="77777777" w:rsidR="001B4E53" w:rsidRDefault="001B4E53">
                          <w:pPr>
                            <w:pStyle w:val="RCWSLText"/>
                            <w:jc w:val="right"/>
                          </w:pPr>
                          <w:r>
                            <w:t>2</w:t>
                          </w:r>
                        </w:p>
                        <w:p w14:paraId="545ACBA1" w14:textId="77777777" w:rsidR="001B4E53" w:rsidRDefault="001B4E53">
                          <w:pPr>
                            <w:pStyle w:val="RCWSLText"/>
                            <w:jc w:val="right"/>
                          </w:pPr>
                          <w:r>
                            <w:t>3</w:t>
                          </w:r>
                        </w:p>
                        <w:p w14:paraId="3A42CDEF" w14:textId="77777777" w:rsidR="001B4E53" w:rsidRDefault="001B4E53">
                          <w:pPr>
                            <w:pStyle w:val="RCWSLText"/>
                            <w:jc w:val="right"/>
                          </w:pPr>
                          <w:r>
                            <w:t>4</w:t>
                          </w:r>
                        </w:p>
                        <w:p w14:paraId="2FE319A0" w14:textId="77777777" w:rsidR="001B4E53" w:rsidRDefault="001B4E53">
                          <w:pPr>
                            <w:pStyle w:val="RCWSLText"/>
                            <w:jc w:val="right"/>
                          </w:pPr>
                          <w:r>
                            <w:t>5</w:t>
                          </w:r>
                        </w:p>
                        <w:p w14:paraId="365AD3C3" w14:textId="77777777" w:rsidR="001B4E53" w:rsidRDefault="001B4E53">
                          <w:pPr>
                            <w:pStyle w:val="RCWSLText"/>
                            <w:jc w:val="right"/>
                          </w:pPr>
                          <w:r>
                            <w:t>6</w:t>
                          </w:r>
                        </w:p>
                        <w:p w14:paraId="557AA200" w14:textId="77777777" w:rsidR="001B4E53" w:rsidRDefault="001B4E53">
                          <w:pPr>
                            <w:pStyle w:val="RCWSLText"/>
                            <w:jc w:val="right"/>
                          </w:pPr>
                          <w:r>
                            <w:t>7</w:t>
                          </w:r>
                        </w:p>
                        <w:p w14:paraId="5CA5C2C0" w14:textId="77777777" w:rsidR="001B4E53" w:rsidRDefault="001B4E53">
                          <w:pPr>
                            <w:pStyle w:val="RCWSLText"/>
                            <w:jc w:val="right"/>
                          </w:pPr>
                          <w:r>
                            <w:t>8</w:t>
                          </w:r>
                        </w:p>
                        <w:p w14:paraId="5E2D170A" w14:textId="77777777" w:rsidR="001B4E53" w:rsidRDefault="001B4E53">
                          <w:pPr>
                            <w:pStyle w:val="RCWSLText"/>
                            <w:jc w:val="right"/>
                          </w:pPr>
                          <w:r>
                            <w:t>9</w:t>
                          </w:r>
                        </w:p>
                        <w:p w14:paraId="02D9CBEE" w14:textId="77777777" w:rsidR="001B4E53" w:rsidRDefault="001B4E53">
                          <w:pPr>
                            <w:pStyle w:val="RCWSLText"/>
                            <w:jc w:val="right"/>
                          </w:pPr>
                          <w:r>
                            <w:t>10</w:t>
                          </w:r>
                        </w:p>
                        <w:p w14:paraId="78710F26" w14:textId="77777777" w:rsidR="001B4E53" w:rsidRDefault="001B4E53">
                          <w:pPr>
                            <w:pStyle w:val="RCWSLText"/>
                            <w:jc w:val="right"/>
                          </w:pPr>
                          <w:r>
                            <w:t>11</w:t>
                          </w:r>
                        </w:p>
                        <w:p w14:paraId="245F0CA9" w14:textId="77777777" w:rsidR="001B4E53" w:rsidRDefault="001B4E53">
                          <w:pPr>
                            <w:pStyle w:val="RCWSLText"/>
                            <w:jc w:val="right"/>
                          </w:pPr>
                          <w:r>
                            <w:t>12</w:t>
                          </w:r>
                        </w:p>
                        <w:p w14:paraId="6D757081" w14:textId="77777777" w:rsidR="001B4E53" w:rsidRDefault="001B4E53">
                          <w:pPr>
                            <w:pStyle w:val="RCWSLText"/>
                            <w:jc w:val="right"/>
                          </w:pPr>
                          <w:r>
                            <w:t>13</w:t>
                          </w:r>
                        </w:p>
                        <w:p w14:paraId="4D69FF25" w14:textId="77777777" w:rsidR="001B4E53" w:rsidRDefault="001B4E53">
                          <w:pPr>
                            <w:pStyle w:val="RCWSLText"/>
                            <w:jc w:val="right"/>
                          </w:pPr>
                          <w:r>
                            <w:t>14</w:t>
                          </w:r>
                        </w:p>
                        <w:p w14:paraId="766E1910" w14:textId="77777777" w:rsidR="001B4E53" w:rsidRDefault="001B4E53">
                          <w:pPr>
                            <w:pStyle w:val="RCWSLText"/>
                            <w:jc w:val="right"/>
                          </w:pPr>
                          <w:r>
                            <w:t>15</w:t>
                          </w:r>
                        </w:p>
                        <w:p w14:paraId="78C466DB" w14:textId="77777777" w:rsidR="001B4E53" w:rsidRDefault="001B4E53">
                          <w:pPr>
                            <w:pStyle w:val="RCWSLText"/>
                            <w:jc w:val="right"/>
                          </w:pPr>
                          <w:r>
                            <w:t>16</w:t>
                          </w:r>
                        </w:p>
                        <w:p w14:paraId="21AADD11" w14:textId="77777777" w:rsidR="001B4E53" w:rsidRDefault="001B4E53">
                          <w:pPr>
                            <w:pStyle w:val="RCWSLText"/>
                            <w:jc w:val="right"/>
                          </w:pPr>
                          <w:r>
                            <w:t>17</w:t>
                          </w:r>
                        </w:p>
                        <w:p w14:paraId="32EF923E" w14:textId="77777777" w:rsidR="001B4E53" w:rsidRDefault="001B4E53">
                          <w:pPr>
                            <w:pStyle w:val="RCWSLText"/>
                            <w:jc w:val="right"/>
                          </w:pPr>
                          <w:r>
                            <w:t>18</w:t>
                          </w:r>
                        </w:p>
                        <w:p w14:paraId="2BCA2FCA" w14:textId="77777777" w:rsidR="001B4E53" w:rsidRDefault="001B4E53">
                          <w:pPr>
                            <w:pStyle w:val="RCWSLText"/>
                            <w:jc w:val="right"/>
                          </w:pPr>
                          <w:r>
                            <w:t>19</w:t>
                          </w:r>
                        </w:p>
                        <w:p w14:paraId="06981501" w14:textId="77777777" w:rsidR="001B4E53" w:rsidRDefault="001B4E53">
                          <w:pPr>
                            <w:pStyle w:val="RCWSLText"/>
                            <w:jc w:val="right"/>
                          </w:pPr>
                          <w:r>
                            <w:t>20</w:t>
                          </w:r>
                        </w:p>
                        <w:p w14:paraId="136A78D2" w14:textId="77777777" w:rsidR="001B4E53" w:rsidRDefault="001B4E53">
                          <w:pPr>
                            <w:pStyle w:val="RCWSLText"/>
                            <w:jc w:val="right"/>
                          </w:pPr>
                          <w:r>
                            <w:t>21</w:t>
                          </w:r>
                        </w:p>
                        <w:p w14:paraId="76A9BF44" w14:textId="77777777" w:rsidR="001B4E53" w:rsidRDefault="001B4E53">
                          <w:pPr>
                            <w:pStyle w:val="RCWSLText"/>
                            <w:jc w:val="right"/>
                          </w:pPr>
                          <w:r>
                            <w:t>22</w:t>
                          </w:r>
                        </w:p>
                        <w:p w14:paraId="691B8FA2" w14:textId="77777777" w:rsidR="001B4E53" w:rsidRDefault="001B4E53">
                          <w:pPr>
                            <w:pStyle w:val="RCWSLText"/>
                            <w:jc w:val="right"/>
                          </w:pPr>
                          <w:r>
                            <w:t>23</w:t>
                          </w:r>
                        </w:p>
                        <w:p w14:paraId="61622479" w14:textId="77777777" w:rsidR="001B4E53" w:rsidRDefault="001B4E53">
                          <w:pPr>
                            <w:pStyle w:val="RCWSLText"/>
                            <w:jc w:val="right"/>
                          </w:pPr>
                          <w:r>
                            <w:t>24</w:t>
                          </w:r>
                        </w:p>
                        <w:p w14:paraId="0D1E2202" w14:textId="77777777" w:rsidR="001B4E53" w:rsidRDefault="001B4E53" w:rsidP="00060D21">
                          <w:pPr>
                            <w:pStyle w:val="RCWSLText"/>
                            <w:jc w:val="right"/>
                          </w:pPr>
                          <w:r>
                            <w:t>25</w:t>
                          </w:r>
                        </w:p>
                        <w:p w14:paraId="580B575B" w14:textId="77777777" w:rsidR="001B4E53" w:rsidRDefault="001B4E53" w:rsidP="00060D21">
                          <w:pPr>
                            <w:pStyle w:val="RCWSLText"/>
                            <w:jc w:val="right"/>
                          </w:pPr>
                          <w:r>
                            <w:t>26</w:t>
                          </w:r>
                        </w:p>
                        <w:p w14:paraId="4623137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13C25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D1F31D2" w14:textId="77777777" w:rsidR="001B4E53" w:rsidRDefault="001B4E53" w:rsidP="00605C39">
                    <w:pPr>
                      <w:pStyle w:val="RCWSLText"/>
                      <w:spacing w:before="2888"/>
                      <w:jc w:val="right"/>
                    </w:pPr>
                    <w:r>
                      <w:t>1</w:t>
                    </w:r>
                  </w:p>
                  <w:p w14:paraId="60C72EC9" w14:textId="77777777" w:rsidR="001B4E53" w:rsidRDefault="001B4E53">
                    <w:pPr>
                      <w:pStyle w:val="RCWSLText"/>
                      <w:jc w:val="right"/>
                    </w:pPr>
                    <w:r>
                      <w:t>2</w:t>
                    </w:r>
                  </w:p>
                  <w:p w14:paraId="545ACBA1" w14:textId="77777777" w:rsidR="001B4E53" w:rsidRDefault="001B4E53">
                    <w:pPr>
                      <w:pStyle w:val="RCWSLText"/>
                      <w:jc w:val="right"/>
                    </w:pPr>
                    <w:r>
                      <w:t>3</w:t>
                    </w:r>
                  </w:p>
                  <w:p w14:paraId="3A42CDEF" w14:textId="77777777" w:rsidR="001B4E53" w:rsidRDefault="001B4E53">
                    <w:pPr>
                      <w:pStyle w:val="RCWSLText"/>
                      <w:jc w:val="right"/>
                    </w:pPr>
                    <w:r>
                      <w:t>4</w:t>
                    </w:r>
                  </w:p>
                  <w:p w14:paraId="2FE319A0" w14:textId="77777777" w:rsidR="001B4E53" w:rsidRDefault="001B4E53">
                    <w:pPr>
                      <w:pStyle w:val="RCWSLText"/>
                      <w:jc w:val="right"/>
                    </w:pPr>
                    <w:r>
                      <w:t>5</w:t>
                    </w:r>
                  </w:p>
                  <w:p w14:paraId="365AD3C3" w14:textId="77777777" w:rsidR="001B4E53" w:rsidRDefault="001B4E53">
                    <w:pPr>
                      <w:pStyle w:val="RCWSLText"/>
                      <w:jc w:val="right"/>
                    </w:pPr>
                    <w:r>
                      <w:t>6</w:t>
                    </w:r>
                  </w:p>
                  <w:p w14:paraId="557AA200" w14:textId="77777777" w:rsidR="001B4E53" w:rsidRDefault="001B4E53">
                    <w:pPr>
                      <w:pStyle w:val="RCWSLText"/>
                      <w:jc w:val="right"/>
                    </w:pPr>
                    <w:r>
                      <w:t>7</w:t>
                    </w:r>
                  </w:p>
                  <w:p w14:paraId="5CA5C2C0" w14:textId="77777777" w:rsidR="001B4E53" w:rsidRDefault="001B4E53">
                    <w:pPr>
                      <w:pStyle w:val="RCWSLText"/>
                      <w:jc w:val="right"/>
                    </w:pPr>
                    <w:r>
                      <w:t>8</w:t>
                    </w:r>
                  </w:p>
                  <w:p w14:paraId="5E2D170A" w14:textId="77777777" w:rsidR="001B4E53" w:rsidRDefault="001B4E53">
                    <w:pPr>
                      <w:pStyle w:val="RCWSLText"/>
                      <w:jc w:val="right"/>
                    </w:pPr>
                    <w:r>
                      <w:t>9</w:t>
                    </w:r>
                  </w:p>
                  <w:p w14:paraId="02D9CBEE" w14:textId="77777777" w:rsidR="001B4E53" w:rsidRDefault="001B4E53">
                    <w:pPr>
                      <w:pStyle w:val="RCWSLText"/>
                      <w:jc w:val="right"/>
                    </w:pPr>
                    <w:r>
                      <w:t>10</w:t>
                    </w:r>
                  </w:p>
                  <w:p w14:paraId="78710F26" w14:textId="77777777" w:rsidR="001B4E53" w:rsidRDefault="001B4E53">
                    <w:pPr>
                      <w:pStyle w:val="RCWSLText"/>
                      <w:jc w:val="right"/>
                    </w:pPr>
                    <w:r>
                      <w:t>11</w:t>
                    </w:r>
                  </w:p>
                  <w:p w14:paraId="245F0CA9" w14:textId="77777777" w:rsidR="001B4E53" w:rsidRDefault="001B4E53">
                    <w:pPr>
                      <w:pStyle w:val="RCWSLText"/>
                      <w:jc w:val="right"/>
                    </w:pPr>
                    <w:r>
                      <w:t>12</w:t>
                    </w:r>
                  </w:p>
                  <w:p w14:paraId="6D757081" w14:textId="77777777" w:rsidR="001B4E53" w:rsidRDefault="001B4E53">
                    <w:pPr>
                      <w:pStyle w:val="RCWSLText"/>
                      <w:jc w:val="right"/>
                    </w:pPr>
                    <w:r>
                      <w:t>13</w:t>
                    </w:r>
                  </w:p>
                  <w:p w14:paraId="4D69FF25" w14:textId="77777777" w:rsidR="001B4E53" w:rsidRDefault="001B4E53">
                    <w:pPr>
                      <w:pStyle w:val="RCWSLText"/>
                      <w:jc w:val="right"/>
                    </w:pPr>
                    <w:r>
                      <w:t>14</w:t>
                    </w:r>
                  </w:p>
                  <w:p w14:paraId="766E1910" w14:textId="77777777" w:rsidR="001B4E53" w:rsidRDefault="001B4E53">
                    <w:pPr>
                      <w:pStyle w:val="RCWSLText"/>
                      <w:jc w:val="right"/>
                    </w:pPr>
                    <w:r>
                      <w:t>15</w:t>
                    </w:r>
                  </w:p>
                  <w:p w14:paraId="78C466DB" w14:textId="77777777" w:rsidR="001B4E53" w:rsidRDefault="001B4E53">
                    <w:pPr>
                      <w:pStyle w:val="RCWSLText"/>
                      <w:jc w:val="right"/>
                    </w:pPr>
                    <w:r>
                      <w:t>16</w:t>
                    </w:r>
                  </w:p>
                  <w:p w14:paraId="21AADD11" w14:textId="77777777" w:rsidR="001B4E53" w:rsidRDefault="001B4E53">
                    <w:pPr>
                      <w:pStyle w:val="RCWSLText"/>
                      <w:jc w:val="right"/>
                    </w:pPr>
                    <w:r>
                      <w:t>17</w:t>
                    </w:r>
                  </w:p>
                  <w:p w14:paraId="32EF923E" w14:textId="77777777" w:rsidR="001B4E53" w:rsidRDefault="001B4E53">
                    <w:pPr>
                      <w:pStyle w:val="RCWSLText"/>
                      <w:jc w:val="right"/>
                    </w:pPr>
                    <w:r>
                      <w:t>18</w:t>
                    </w:r>
                  </w:p>
                  <w:p w14:paraId="2BCA2FCA" w14:textId="77777777" w:rsidR="001B4E53" w:rsidRDefault="001B4E53">
                    <w:pPr>
                      <w:pStyle w:val="RCWSLText"/>
                      <w:jc w:val="right"/>
                    </w:pPr>
                    <w:r>
                      <w:t>19</w:t>
                    </w:r>
                  </w:p>
                  <w:p w14:paraId="06981501" w14:textId="77777777" w:rsidR="001B4E53" w:rsidRDefault="001B4E53">
                    <w:pPr>
                      <w:pStyle w:val="RCWSLText"/>
                      <w:jc w:val="right"/>
                    </w:pPr>
                    <w:r>
                      <w:t>20</w:t>
                    </w:r>
                  </w:p>
                  <w:p w14:paraId="136A78D2" w14:textId="77777777" w:rsidR="001B4E53" w:rsidRDefault="001B4E53">
                    <w:pPr>
                      <w:pStyle w:val="RCWSLText"/>
                      <w:jc w:val="right"/>
                    </w:pPr>
                    <w:r>
                      <w:t>21</w:t>
                    </w:r>
                  </w:p>
                  <w:p w14:paraId="76A9BF44" w14:textId="77777777" w:rsidR="001B4E53" w:rsidRDefault="001B4E53">
                    <w:pPr>
                      <w:pStyle w:val="RCWSLText"/>
                      <w:jc w:val="right"/>
                    </w:pPr>
                    <w:r>
                      <w:t>22</w:t>
                    </w:r>
                  </w:p>
                  <w:p w14:paraId="691B8FA2" w14:textId="77777777" w:rsidR="001B4E53" w:rsidRDefault="001B4E53">
                    <w:pPr>
                      <w:pStyle w:val="RCWSLText"/>
                      <w:jc w:val="right"/>
                    </w:pPr>
                    <w:r>
                      <w:t>23</w:t>
                    </w:r>
                  </w:p>
                  <w:p w14:paraId="61622479" w14:textId="77777777" w:rsidR="001B4E53" w:rsidRDefault="001B4E53">
                    <w:pPr>
                      <w:pStyle w:val="RCWSLText"/>
                      <w:jc w:val="right"/>
                    </w:pPr>
                    <w:r>
                      <w:t>24</w:t>
                    </w:r>
                  </w:p>
                  <w:p w14:paraId="0D1E2202" w14:textId="77777777" w:rsidR="001B4E53" w:rsidRDefault="001B4E53" w:rsidP="00060D21">
                    <w:pPr>
                      <w:pStyle w:val="RCWSLText"/>
                      <w:jc w:val="right"/>
                    </w:pPr>
                    <w:r>
                      <w:t>25</w:t>
                    </w:r>
                  </w:p>
                  <w:p w14:paraId="580B575B" w14:textId="77777777" w:rsidR="001B4E53" w:rsidRDefault="001B4E53" w:rsidP="00060D21">
                    <w:pPr>
                      <w:pStyle w:val="RCWSLText"/>
                      <w:jc w:val="right"/>
                    </w:pPr>
                    <w:r>
                      <w:t>26</w:t>
                    </w:r>
                  </w:p>
                  <w:p w14:paraId="4623137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071F5"/>
    <w:rsid w:val="00492DDC"/>
    <w:rsid w:val="004C6615"/>
    <w:rsid w:val="004D2840"/>
    <w:rsid w:val="005115F9"/>
    <w:rsid w:val="00523C5A"/>
    <w:rsid w:val="005E69C3"/>
    <w:rsid w:val="00605C39"/>
    <w:rsid w:val="006841E6"/>
    <w:rsid w:val="006F7027"/>
    <w:rsid w:val="007049E4"/>
    <w:rsid w:val="0072335D"/>
    <w:rsid w:val="0072541D"/>
    <w:rsid w:val="00757317"/>
    <w:rsid w:val="00757E56"/>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A481A"/>
    <w:rsid w:val="00DC2C13"/>
    <w:rsid w:val="00DE256E"/>
    <w:rsid w:val="00DF5D0E"/>
    <w:rsid w:val="00E10F56"/>
    <w:rsid w:val="00E1471A"/>
    <w:rsid w:val="00E267B1"/>
    <w:rsid w:val="00E41CC6"/>
    <w:rsid w:val="00E66F5D"/>
    <w:rsid w:val="00E831A5"/>
    <w:rsid w:val="00E850E7"/>
    <w:rsid w:val="00EC4C96"/>
    <w:rsid w:val="00EC7C9E"/>
    <w:rsid w:val="00ED2EEB"/>
    <w:rsid w:val="00F229DE"/>
    <w:rsid w:val="00F304D3"/>
    <w:rsid w:val="00F4663F"/>
    <w:rsid w:val="00FA652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6B8B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4037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1267-S.E</BillDocName>
  <AmendType>AMS</AmendType>
  <SponsorAcronym>HOLY</SponsorAcronym>
  <DrafterAcronym>BAUE</DrafterAcronym>
  <DraftNumber>001</DraftNumber>
  <ReferenceNumber>ESHB 1267</ReferenceNumber>
  <Floor>S AMD TO S COMM AMD (S-2126.1)</Floor>
  <AmendmentNumber> 781</AmendmentNumber>
  <Sponsors>By Senator Holy</Sponsors>
  <FloorAction>OUT OF ORDER 04/09/2021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50</TotalTime>
  <Pages>4</Pages>
  <Words>1200</Words>
  <Characters>4393</Characters>
  <Application>Microsoft Office Word</Application>
  <DocSecurity>8</DocSecurity>
  <Lines>732</Lines>
  <Paragraphs>372</Paragraphs>
  <ScaleCrop>false</ScaleCrop>
  <HeadingPairs>
    <vt:vector size="2" baseType="variant">
      <vt:variant>
        <vt:lpstr>Title</vt:lpstr>
      </vt:variant>
      <vt:variant>
        <vt:i4>1</vt:i4>
      </vt:variant>
    </vt:vector>
  </HeadingPairs>
  <TitlesOfParts>
    <vt:vector size="1" baseType="lpstr">
      <vt:lpstr>1267-S.E AMS HOLY BAUE 001</vt:lpstr>
    </vt:vector>
  </TitlesOfParts>
  <Company>Washington State Legislature</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1267-S.E AMS HOLY BAUE 001</dc:title>
  <dc:creator>Shani Bauer</dc:creator>
  <cp:lastModifiedBy>Bauer, Shani</cp:lastModifiedBy>
  <cp:revision>2</cp:revision>
  <dcterms:created xsi:type="dcterms:W3CDTF">2021-04-09T21:16:00Z</dcterms:created>
  <dcterms:modified xsi:type="dcterms:W3CDTF">2021-04-09T22:40:00Z</dcterms:modified>
</cp:coreProperties>
</file>