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C54A40" w14:paraId="4CA1CDD8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0B77">
            <w:t>1236-S.E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0B7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0B77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0B77">
            <w:t>POPO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0B77">
            <w:t>140</w:t>
          </w:r>
        </w:sdtContent>
      </w:sdt>
    </w:p>
    <w:p w:rsidR="00DF5D0E" w:rsidP="00B73E0A" w:rsidRDefault="00AA1230" w14:paraId="7662B11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4A40" w14:paraId="433055C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0B77">
            <w:rPr>
              <w:b/>
              <w:u w:val="single"/>
            </w:rPr>
            <w:t>ESHB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A0B77" w:rsidR="00AA0B77">
            <w:t>S AMD TO S AMD (S-2683.3/21)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702</w:t>
          </w:r>
        </w:sdtContent>
      </w:sdt>
    </w:p>
    <w:p w:rsidR="00DF5D0E" w:rsidP="00605C39" w:rsidRDefault="00C54A40" w14:paraId="3056D94E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0B77">
            <w:rPr>
              <w:sz w:val="22"/>
            </w:rPr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0B77" w14:paraId="0EDB596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04/08/2021</w:t>
          </w:r>
        </w:p>
      </w:sdtContent>
    </w:sdt>
    <w:p w:rsidR="00995630" w:rsidP="00995630" w:rsidRDefault="00995630" w14:paraId="1B6473DC" w14:textId="4CAB2659">
      <w:pPr>
        <w:spacing w:line="408" w:lineRule="exact"/>
        <w:ind w:firstLine="576"/>
      </w:pPr>
      <w:bookmarkStart w:name="StartOfAmendmentBody" w:id="0"/>
      <w:bookmarkEnd w:id="0"/>
      <w:permStart w:edGrp="everyone" w:id="959610469"/>
      <w:r>
        <w:t>On page 12, line 1</w:t>
      </w:r>
      <w:r w:rsidR="0043654F">
        <w:t>6</w:t>
      </w:r>
      <w:r>
        <w:t>, after "lease" insert ";</w:t>
      </w:r>
    </w:p>
    <w:p w:rsidR="00995630" w:rsidP="00995630" w:rsidRDefault="00995630" w14:paraId="77BD7BC3" w14:textId="77777777">
      <w:pPr>
        <w:spacing w:line="408" w:lineRule="exact"/>
        <w:ind w:firstLine="576"/>
      </w:pPr>
      <w:r>
        <w:t>(q) The tenant remains in possession after having received a 10-day notice to vacate for causing damage to the property in excess of the tenant's security deposit"</w:t>
      </w:r>
    </w:p>
    <w:p w:rsidR="00AA0B77" w:rsidP="00C8108C" w:rsidRDefault="00AA0B77" w14:paraId="1001BCFB" w14:textId="3B41D490">
      <w:pPr>
        <w:pStyle w:val="Page"/>
      </w:pPr>
    </w:p>
    <w:permEnd w:id="959610469"/>
    <w:p w:rsidR="00ED2EEB" w:rsidP="00AA0B77" w:rsidRDefault="00ED2EEB" w14:paraId="2DBBA6A0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88564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5B717C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A0B77" w:rsidRDefault="00D659AC" w14:paraId="12F41FD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5630" w:rsidRDefault="0096303F" w14:paraId="3A775606" w14:textId="1479EA53">
                <w:pPr>
                  <w:pStyle w:val="Effect"/>
                  <w:suppressLineNumbers/>
                  <w:shd w:val="clear" w:color="auto" w:fill="auto"/>
                  <w:spacing w:line="360" w:lineRule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95630">
                  <w:t>Provides that causing damage in excess of the amount of the security deposit, upon receipt of a 10-day notice, is cause for eviction or</w:t>
                </w:r>
                <w:r w:rsidR="00C54A40">
                  <w:t xml:space="preserve"> ending</w:t>
                </w:r>
                <w:r w:rsidR="00995630">
                  <w:t xml:space="preserve"> the lease.</w:t>
                </w:r>
                <w:r w:rsidRPr="0096303F" w:rsidR="001C1B27">
                  <w:t>  </w:t>
                </w:r>
              </w:p>
              <w:p w:rsidRPr="007D1589" w:rsidR="001B4E53" w:rsidP="00AA0B77" w:rsidRDefault="001B4E53" w14:paraId="0F2BFDD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8856451"/>
    </w:tbl>
    <w:p w:rsidR="00DF5D0E" w:rsidP="00AA0B77" w:rsidRDefault="00DF5D0E" w14:paraId="7C16DC04" w14:textId="77777777">
      <w:pPr>
        <w:pStyle w:val="BillEnd"/>
        <w:suppressLineNumbers/>
      </w:pPr>
    </w:p>
    <w:p w:rsidR="00DF5D0E" w:rsidP="00AA0B77" w:rsidRDefault="00DE256E" w14:paraId="1403794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A0B77" w:rsidRDefault="00AB682C" w14:paraId="6451053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3A2E" w14:textId="77777777" w:rsidR="00AA0B77" w:rsidRDefault="00AA0B77" w:rsidP="00DF5D0E">
      <w:r>
        <w:separator/>
      </w:r>
    </w:p>
  </w:endnote>
  <w:endnote w:type="continuationSeparator" w:id="0">
    <w:p w14:paraId="67F3A70C" w14:textId="77777777" w:rsidR="00AA0B77" w:rsidRDefault="00AA0B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69F7D7D8" w14:textId="77777777">
    <w:pPr>
      <w:pStyle w:val="AmendDraftFooter"/>
    </w:pPr>
    <w:fldSimple w:instr=" TITLE   \* MERGEFORMAT ">
      <w:r w:rsidR="00AA0B77">
        <w:t>1236-S.E AMS HONE POPO 140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63DDF2FB" w14:textId="77777777">
    <w:pPr>
      <w:pStyle w:val="AmendDraftFooter"/>
    </w:pPr>
    <w:fldSimple w:instr=" TITLE   \* MERGEFORMAT ">
      <w:r w:rsidR="00AA0B77">
        <w:t>1236-S.E AMS HONE POPO 140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D55F" w14:textId="77777777" w:rsidR="00AA0B77" w:rsidRDefault="00AA0B77" w:rsidP="00DF5D0E">
      <w:r>
        <w:separator/>
      </w:r>
    </w:p>
  </w:footnote>
  <w:footnote w:type="continuationSeparator" w:id="0">
    <w:p w14:paraId="0978420F" w14:textId="77777777" w:rsidR="00AA0B77" w:rsidRDefault="00AA0B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5B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6FBEA5" wp14:editId="13F16D2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3B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6DE7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5569D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6DE3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E6F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7F0B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E00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B5B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6E7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02B0E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EDD36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78236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675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83F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D4D7D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0D30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A8AF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56E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1EC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9F654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0F5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0A9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CF2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242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BF233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A37D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146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61E82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B74B5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7663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87BE2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A19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8902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D86CC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FBEA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FA93BF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6DE7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5569D5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6DE36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E6FCD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7F0B4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E001E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B5B85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6E79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02B0E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EDD368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78236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67571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83F4A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D4D7D7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0D30D0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A8AF3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56E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1EC19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9F654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0F53B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0A9A5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CF20A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24202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BF2333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A37D8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1469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61E822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B74B59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7663E9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87BE23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A192F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890292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D86CC8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D17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F42C69" wp14:editId="4558831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5D2B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42A4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B38E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6EE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3448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8D79C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29348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748A8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97A04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05D5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E40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1A5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DAE6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BC92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1802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A33F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89B7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457C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0C49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07E35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4E84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2F5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8FC68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328F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B33F3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8D56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03D7D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42C6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915D2B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42A4A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B38E8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6EE4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3448B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8D79C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293484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748A8A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97A045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05D5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E408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1A592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DAE67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BC9218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1802E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A33F6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89B7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457C7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0C494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07E35F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4E8486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2F55D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8FC681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328F6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B33F3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8D56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03D7D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654F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5630"/>
    <w:rsid w:val="009F23A9"/>
    <w:rsid w:val="009F61BE"/>
    <w:rsid w:val="00A01F29"/>
    <w:rsid w:val="00A17B5B"/>
    <w:rsid w:val="00A4729B"/>
    <w:rsid w:val="00A93D4A"/>
    <w:rsid w:val="00AA0B77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4A40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4C7D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1236-S.E</BillDocName>
  <AmendType>AMS</AmendType>
  <SponsorAcronym>HONE</SponsorAcronym>
  <DrafterAcronym>POPO</DrafterAcronym>
  <DraftNumber>140</DraftNumber>
  <ReferenceNumber>ESHB 1236</ReferenceNumber>
  <Floor>S AMD TO S AMD (S-2683.3/21)</Floor>
  <AmendmentNumber> 702</AmendmentNumber>
  <Sponsors>By Senator Honeyford</Sponsors>
  <FloorAction>NOT 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106</Words>
  <Characters>428</Characters>
  <Application>Microsoft Office Word</Application>
  <DocSecurity>8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1236-S.E AMS HONE POPO 140</vt:lpstr>
    </vt:vector>
  </TitlesOfParts>
  <Company>Washington State Legislature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1236-S.E AMS HONE POPO 140</dc:title>
  <dc:creator>Brandon Popovac</dc:creator>
  <cp:lastModifiedBy>Popovac, Brandon</cp:lastModifiedBy>
  <cp:revision>3</cp:revision>
  <dcterms:created xsi:type="dcterms:W3CDTF">2021-04-08T00:34:00Z</dcterms:created>
  <dcterms:modified xsi:type="dcterms:W3CDTF">2021-04-08T02:03:00Z</dcterms:modified>
</cp:coreProperties>
</file>