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064D" w14:paraId="72939C5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2E2F">
            <w:t>5761-S.E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2E2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2E2F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2E2F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2E2F">
            <w:t>170</w:t>
          </w:r>
        </w:sdtContent>
      </w:sdt>
    </w:p>
    <w:p w:rsidR="00DF5D0E" w:rsidP="00B73E0A" w:rsidRDefault="00AA1230" w14:paraId="23E143F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064D" w14:paraId="13FA3C5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2E2F">
            <w:rPr>
              <w:b/>
              <w:u w:val="single"/>
            </w:rPr>
            <w:t>ESSB 5761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2E2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1233</w:t>
          </w:r>
        </w:sdtContent>
      </w:sdt>
    </w:p>
    <w:p w:rsidR="00DF5D0E" w:rsidP="00605C39" w:rsidRDefault="00F4064D" w14:paraId="01E8CF7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2E2F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2E2F" w14:paraId="5B6C9CA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03/01/2022</w:t>
          </w:r>
        </w:p>
      </w:sdtContent>
    </w:sdt>
    <w:p w:rsidR="00952E2F" w:rsidP="00C8108C" w:rsidRDefault="00DE256E" w14:paraId="70C21C30" w14:textId="7C543BC6">
      <w:pPr>
        <w:pStyle w:val="Page"/>
      </w:pPr>
      <w:bookmarkStart w:name="StartOfAmendmentBody" w:id="0"/>
      <w:bookmarkEnd w:id="0"/>
      <w:permStart w:edGrp="everyone" w:id="1660516946"/>
      <w:r>
        <w:tab/>
      </w:r>
      <w:r w:rsidR="00952E2F">
        <w:t xml:space="preserve">On page </w:t>
      </w:r>
      <w:r w:rsidR="00E47B8D">
        <w:t>1, line 13, after "</w:t>
      </w:r>
      <w:r w:rsidRPr="00980481" w:rsidR="00E47B8D">
        <w:rPr>
          <w:u w:val="single"/>
        </w:rPr>
        <w:t>applicant.</w:t>
      </w:r>
      <w:r w:rsidR="00E47B8D">
        <w:t>" insert "</w:t>
      </w:r>
      <w:r w:rsidR="00E47B8D">
        <w:rPr>
          <w:u w:val="single"/>
        </w:rPr>
        <w:t>The wage scale or salary range required to be disclosed for a specific available position must reflect what the employer is intending to offer and does not need to reflect any bonuses, compensatory incentives, or merit-based salary increases the employer has provided or plans to provide to its existing employees in similar positions.  N</w:t>
      </w:r>
      <w:r w:rsidRPr="002C3B30" w:rsidR="00E47B8D">
        <w:rPr>
          <w:u w:val="single"/>
        </w:rPr>
        <w:t xml:space="preserve">othing in this section requires an employer to change the wage scale or salary range in a posting for </w:t>
      </w:r>
      <w:r w:rsidR="00E47B8D">
        <w:rPr>
          <w:u w:val="single"/>
        </w:rPr>
        <w:t xml:space="preserve">a </w:t>
      </w:r>
      <w:r w:rsidRPr="002C3B30" w:rsidR="00E47B8D">
        <w:rPr>
          <w:u w:val="single"/>
        </w:rPr>
        <w:t>position based on the employer providing a merit</w:t>
      </w:r>
      <w:r w:rsidR="00E47B8D">
        <w:rPr>
          <w:u w:val="single"/>
        </w:rPr>
        <w:t>-based</w:t>
      </w:r>
      <w:r w:rsidRPr="002C3B30" w:rsidR="00E47B8D">
        <w:rPr>
          <w:u w:val="single"/>
        </w:rPr>
        <w:t xml:space="preserve"> increase, bonus, or other compensatory incentive</w:t>
      </w:r>
      <w:r w:rsidR="00E47B8D">
        <w:rPr>
          <w:u w:val="single"/>
        </w:rPr>
        <w:t xml:space="preserve"> to an existing employee in a similar position.</w:t>
      </w:r>
      <w:r w:rsidRPr="00CA3EEF" w:rsidR="00E47B8D">
        <w:t>"</w:t>
      </w:r>
    </w:p>
    <w:p w:rsidRPr="00952E2F" w:rsidR="00DF5D0E" w:rsidP="00952E2F" w:rsidRDefault="00DF5D0E" w14:paraId="61C061C2" w14:textId="77777777">
      <w:pPr>
        <w:suppressLineNumbers/>
        <w:rPr>
          <w:spacing w:val="-3"/>
        </w:rPr>
      </w:pPr>
    </w:p>
    <w:permEnd w:id="1660516946"/>
    <w:p w:rsidR="00ED2EEB" w:rsidP="00952E2F" w:rsidRDefault="00ED2EEB" w14:paraId="2C73474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51618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5E9246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52E2F" w:rsidRDefault="00D659AC" w14:paraId="5D82A65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2E2F" w:rsidRDefault="0096303F" w14:paraId="78353EBC" w14:textId="0E1829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47B8D">
                  <w:t>Specifies that the wage scale or salary range posted does not need to reflect bonuses, incentives, or increases the employer provides or plans to provide existing employees in similar positions.</w:t>
                </w:r>
              </w:p>
              <w:p w:rsidRPr="007D1589" w:rsidR="001B4E53" w:rsidP="00952E2F" w:rsidRDefault="001B4E53" w14:paraId="2DB4A34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5161801"/>
    </w:tbl>
    <w:p w:rsidR="00DF5D0E" w:rsidP="00952E2F" w:rsidRDefault="00DF5D0E" w14:paraId="5C273B91" w14:textId="77777777">
      <w:pPr>
        <w:pStyle w:val="BillEnd"/>
        <w:suppressLineNumbers/>
      </w:pPr>
    </w:p>
    <w:p w:rsidR="00DF5D0E" w:rsidP="00952E2F" w:rsidRDefault="00DE256E" w14:paraId="68251EF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52E2F" w:rsidRDefault="00AB682C" w14:paraId="7320C14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4476" w14:textId="77777777" w:rsidR="00952E2F" w:rsidRDefault="00952E2F" w:rsidP="00DF5D0E">
      <w:r>
        <w:separator/>
      </w:r>
    </w:p>
  </w:endnote>
  <w:endnote w:type="continuationSeparator" w:id="0">
    <w:p w14:paraId="6F468248" w14:textId="77777777" w:rsidR="00952E2F" w:rsidRDefault="00952E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B34" w:rsidRDefault="001E3B34" w14:paraId="733BB2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064D" w14:paraId="58803233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2E2F">
      <w:t>5761-S.E AMH MOSB TANG 170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064D" w14:paraId="087A7DA0" w14:textId="3BC6BB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E3B34">
      <w:t>5761-S.E AMH MOSB TANG 170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1778" w14:textId="77777777" w:rsidR="00952E2F" w:rsidRDefault="00952E2F" w:rsidP="00DF5D0E">
      <w:r>
        <w:separator/>
      </w:r>
    </w:p>
  </w:footnote>
  <w:footnote w:type="continuationSeparator" w:id="0">
    <w:p w14:paraId="4E6737DB" w14:textId="77777777" w:rsidR="00952E2F" w:rsidRDefault="00952E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D831" w14:textId="77777777" w:rsidR="001E3B34" w:rsidRDefault="001E3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69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22FCF" wp14:editId="1880DB6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12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7DDD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AA32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56F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4FB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8004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39C1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CC8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A5D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7C0D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15B1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523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CDA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4C4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04E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367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760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7448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1F08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2A5B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88F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04C8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7CD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83C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BA8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2EA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33F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E344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0B7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513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4C2B7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CF60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5ED61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EB8D9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22FC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001289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7DDD9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AA324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56F0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4FBFD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8004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39C1C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CC8F6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A5D8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7C0D4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15B1C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523BD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CDAC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4C452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04E7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36701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76039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7448F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1F08E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2A5B7C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88FAA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04C81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7CD1A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83CF7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BA828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2EA3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33F46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E3443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0B7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513DF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4C2B71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CF60A1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5ED614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EB8D91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AA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6E225D" wp14:editId="76290DB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6A52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DB6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289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1A08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C89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754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5DE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BA7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6C1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001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50A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CC00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5387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4FD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DA9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99F5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5EB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7080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702E1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48DE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296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A0D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8DE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367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C23F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025A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4AC3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E225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566A52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DB6E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28964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1A08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C891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75482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5DE8D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BA76C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6C18C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001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50AB6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CC006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53870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4FD63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DA9B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99F52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5EB5C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70809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702E16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48DE22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2961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A0D16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8DE92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3678B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C23F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025A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4AC3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3B34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2E2F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7B8D"/>
    <w:rsid w:val="00E66F5D"/>
    <w:rsid w:val="00E831A5"/>
    <w:rsid w:val="00E850E7"/>
    <w:rsid w:val="00EC4C96"/>
    <w:rsid w:val="00ED2EEB"/>
    <w:rsid w:val="00F229DE"/>
    <w:rsid w:val="00F304D3"/>
    <w:rsid w:val="00F4064D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E531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A6BB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5761-S.E</BillDocName>
  <AmendType>AMH</AmendType>
  <SponsorAcronym>MOSB</SponsorAcronym>
  <DrafterAcronym>TANG</DrafterAcronym>
  <DraftNumber>170</DraftNumber>
  <ReferenceNumber>ESSB 5761</ReferenceNumber>
  <Floor>H AMD</Floor>
  <AmendmentNumber> 1233</AmendmentNumber>
  <Sponsors>By Representative Mosbrucker</Sponsors>
  <FloorAction>NOT ADOPTED 03/01/2022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159</Words>
  <Characters>831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5761-S.E AMH MOSB TANG 170</dc:title>
  <dc:creator>Trudes Tango</dc:creator>
  <cp:lastModifiedBy>Tango, Trudes</cp:lastModifiedBy>
  <cp:revision>4</cp:revision>
  <dcterms:created xsi:type="dcterms:W3CDTF">2022-03-01T01:57:00Z</dcterms:created>
  <dcterms:modified xsi:type="dcterms:W3CDTF">2022-03-01T01:58:00Z</dcterms:modified>
</cp:coreProperties>
</file>