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E10FB" w14:paraId="44DCBD11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4431C">
            <w:t>5693-S.E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4431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4431C">
            <w:t>KRET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4431C">
            <w:t>VANJ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4431C">
            <w:t>097</w:t>
          </w:r>
        </w:sdtContent>
      </w:sdt>
    </w:p>
    <w:p w:rsidR="00DF5D0E" w:rsidP="00B73E0A" w:rsidRDefault="00AA1230" w14:paraId="634E11A3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E10FB" w14:paraId="45077999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4431C">
            <w:rPr>
              <w:b/>
              <w:u w:val="single"/>
            </w:rPr>
            <w:t>ESSB 5693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4431C">
            <w:t>H AMD TO H AMD (H-2871.1/22)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1211</w:t>
          </w:r>
        </w:sdtContent>
      </w:sdt>
    </w:p>
    <w:p w:rsidR="00DF5D0E" w:rsidP="00605C39" w:rsidRDefault="001E10FB" w14:paraId="4AD0C530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4431C">
            <w:rPr>
              <w:sz w:val="22"/>
            </w:rPr>
            <w:t>By Representative Kretz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4431C" w14:paraId="46299DC6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02/26/2022</w:t>
          </w:r>
        </w:p>
      </w:sdtContent>
    </w:sdt>
    <w:p w:rsidR="00C53BFA" w:rsidP="00C53BFA" w:rsidRDefault="00DE256E" w14:paraId="76A5A1E0" w14:textId="351EEA20">
      <w:pPr>
        <w:pStyle w:val="Page"/>
        <w:rPr>
          <w:u w:val="single"/>
        </w:rPr>
      </w:pPr>
      <w:bookmarkStart w:name="StartOfAmendmentBody" w:id="0"/>
      <w:bookmarkEnd w:id="0"/>
      <w:permStart w:edGrp="everyone" w:id="295387363"/>
      <w:r>
        <w:tab/>
      </w:r>
      <w:r w:rsidR="0014431C">
        <w:t xml:space="preserve">On page </w:t>
      </w:r>
      <w:r w:rsidR="00AE2C1E">
        <w:t xml:space="preserve">100, line </w:t>
      </w:r>
      <w:r w:rsidR="00C53BFA">
        <w:t>21</w:t>
      </w:r>
      <w:r w:rsidR="00AE2C1E">
        <w:t>, after "</w:t>
      </w:r>
      <w:r w:rsidR="00C53BFA">
        <w:rPr>
          <w:u w:val="single"/>
        </w:rPr>
        <w:t>establish</w:t>
      </w:r>
      <w:r w:rsidR="00AE2C1E">
        <w:t xml:space="preserve">" strike </w:t>
      </w:r>
      <w:r w:rsidR="00C53BFA">
        <w:t>all material through "</w:t>
      </w:r>
      <w:r w:rsidR="00C53BFA">
        <w:rPr>
          <w:u w:val="single"/>
        </w:rPr>
        <w:t>program</w:t>
      </w:r>
      <w:r w:rsidR="00C53BFA">
        <w:t>" on line 25 and insert "</w:t>
      </w:r>
      <w:r w:rsidR="00C53BFA">
        <w:rPr>
          <w:u w:val="single"/>
        </w:rPr>
        <w:t>broadband assistance programs. Of the amount provided in this subsection:</w:t>
      </w:r>
    </w:p>
    <w:p w:rsidR="00C53BFA" w:rsidP="00C53BFA" w:rsidRDefault="00C53BFA" w14:paraId="2F292F51" w14:textId="06F7CEE0">
      <w:pPr>
        <w:pStyle w:val="Page"/>
        <w:rPr>
          <w:u w:val="single"/>
        </w:rPr>
      </w:pPr>
      <w:r w:rsidRPr="00C53BFA">
        <w:tab/>
      </w:r>
      <w:r>
        <w:rPr>
          <w:u w:val="single"/>
        </w:rPr>
        <w:t>(a) $48,000,000 of the general fund-state appropriation for fiscal year 2023 is provided solely for the office to implement a program to provide eligible households with assistance of up to $20 per month to defray the cost of broadband services. A household is eligible for assistance under (a) of this subsection if it receives a benefit through the federal affordable connectivity program; and</w:t>
      </w:r>
    </w:p>
    <w:p w:rsidRPr="00AE2C1E" w:rsidR="00AE2C1E" w:rsidP="00C53BFA" w:rsidRDefault="00C53BFA" w14:paraId="5E12DA9B" w14:textId="7E08A86F">
      <w:pPr>
        <w:pStyle w:val="Page"/>
      </w:pPr>
      <w:r w:rsidRPr="00C53BFA">
        <w:tab/>
      </w:r>
      <w:r>
        <w:rPr>
          <w:u w:val="single"/>
        </w:rPr>
        <w:t>(b)</w:t>
      </w:r>
      <w:r w:rsidRPr="00AE2C1E" w:rsidR="00AE2C1E">
        <w:rPr>
          <w:u w:val="single"/>
        </w:rPr>
        <w:t xml:space="preserve"> $2,000,000 of the general fund-state appropriation for fiscal year 2023 is provided solely for the office to implement a program to expand internet access for eligible households by offsetting the costs of purchasing and installing equipment to access a low-orbit satellite broadband network. </w:t>
      </w:r>
      <w:r>
        <w:rPr>
          <w:u w:val="single"/>
        </w:rPr>
        <w:t>A household is eligible to receive assistance under (b) of this subsection if it is a</w:t>
      </w:r>
      <w:r w:rsidRPr="00AE2C1E" w:rsidR="00AE2C1E">
        <w:rPr>
          <w:u w:val="single"/>
        </w:rPr>
        <w:t xml:space="preserve"> low- </w:t>
      </w:r>
      <w:r>
        <w:rPr>
          <w:u w:val="single"/>
        </w:rPr>
        <w:t>or</w:t>
      </w:r>
      <w:r w:rsidRPr="00AE2C1E" w:rsidR="00AE2C1E">
        <w:rPr>
          <w:u w:val="single"/>
        </w:rPr>
        <w:t xml:space="preserve"> moderate-income household in </w:t>
      </w:r>
      <w:r w:rsidR="00BB2356">
        <w:rPr>
          <w:u w:val="single"/>
        </w:rPr>
        <w:t>a county</w:t>
      </w:r>
      <w:r w:rsidRPr="00AE2C1E" w:rsidR="00AE2C1E">
        <w:rPr>
          <w:u w:val="single"/>
        </w:rPr>
        <w:t xml:space="preserve"> in which the median income is less than 75 percent of the state median household income</w:t>
      </w:r>
      <w:r w:rsidR="00AE2C1E">
        <w:t>"</w:t>
      </w:r>
    </w:p>
    <w:p w:rsidRPr="0014431C" w:rsidR="00DF5D0E" w:rsidP="0014431C" w:rsidRDefault="00DF5D0E" w14:paraId="3E59F16F" w14:textId="77777777">
      <w:pPr>
        <w:suppressLineNumbers/>
        <w:rPr>
          <w:spacing w:val="-3"/>
        </w:rPr>
      </w:pPr>
    </w:p>
    <w:permEnd w:id="295387363"/>
    <w:p w:rsidR="00ED2EEB" w:rsidP="0014431C" w:rsidRDefault="00ED2EEB" w14:paraId="1B90050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8548913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44B654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4431C" w:rsidRDefault="00D659AC" w14:paraId="7F1E490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14431C" w:rsidRDefault="0096303F" w14:paraId="47E500DD" w14:textId="2160D47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E2C1E">
                  <w:t xml:space="preserve">(1) Reduces the General Fund - State </w:t>
                </w:r>
                <w:r w:rsidR="0020059B">
                  <w:t>provided</w:t>
                </w:r>
                <w:r w:rsidR="00AE2C1E">
                  <w:t xml:space="preserve"> for the Statewide Broadband Office in the Department of Commerce to provide assistance to defray the cost of broadband services for households receiving a benefit through the federal Affordable Connectivity Program by $2.0 million.</w:t>
                </w:r>
              </w:p>
              <w:p w:rsidR="00AE2C1E" w:rsidP="0014431C" w:rsidRDefault="00AE2C1E" w14:paraId="0F6334DE" w14:textId="04342596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AE2C1E" w:rsidP="0014431C" w:rsidRDefault="00AE2C1E" w14:paraId="5F929FB7" w14:textId="606E094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(2) Provides $2.0 million General Fund - State for the Statewide Broadband Office to implement a program to expand internet access for low- and moderate-income households by offsetting the costs of purchasing and installing equipment to access a low-orbit satellite broadband network.</w:t>
                </w:r>
              </w:p>
              <w:p w:rsidR="0014431C" w:rsidP="0014431C" w:rsidRDefault="0014431C" w14:paraId="375EFE6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14431C" w:rsidR="0014431C" w:rsidP="0014431C" w:rsidRDefault="0014431C" w14:paraId="52532A6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14431C" w:rsidRDefault="001B4E53" w14:paraId="5B8FBCD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85489134"/>
    </w:tbl>
    <w:p w:rsidR="00DF5D0E" w:rsidP="0014431C" w:rsidRDefault="00DF5D0E" w14:paraId="4B786BD1" w14:textId="77777777">
      <w:pPr>
        <w:pStyle w:val="BillEnd"/>
        <w:suppressLineNumbers/>
      </w:pPr>
    </w:p>
    <w:p w:rsidR="00DF5D0E" w:rsidP="0014431C" w:rsidRDefault="00DE256E" w14:paraId="65CD1EC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4431C" w:rsidRDefault="00AB682C" w14:paraId="0922505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E5F5" w14:textId="77777777" w:rsidR="0014431C" w:rsidRDefault="0014431C" w:rsidP="00DF5D0E">
      <w:r>
        <w:separator/>
      </w:r>
    </w:p>
  </w:endnote>
  <w:endnote w:type="continuationSeparator" w:id="0">
    <w:p w14:paraId="354B3951" w14:textId="77777777" w:rsidR="0014431C" w:rsidRDefault="0014431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2366" w:rsidRDefault="00CB2366" w14:paraId="5772C90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B2366" w14:paraId="56F11A14" w14:textId="112A213C">
    <w:pPr>
      <w:pStyle w:val="AmendDraftFooter"/>
    </w:pPr>
    <w:fldSimple w:instr=" TITLE   \* MERGEFORMAT ">
      <w:r>
        <w:t>5693-S.E AMH KRET VANJ 097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B2366" w14:paraId="7C59A712" w14:textId="5032891B">
    <w:pPr>
      <w:pStyle w:val="AmendDraftFooter"/>
    </w:pPr>
    <w:fldSimple w:instr=" TITLE   \* MERGEFORMAT ">
      <w:r>
        <w:t>5693-S.E AMH KRET VANJ 097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3792" w14:textId="77777777" w:rsidR="0014431C" w:rsidRDefault="0014431C" w:rsidP="00DF5D0E">
      <w:r>
        <w:separator/>
      </w:r>
    </w:p>
  </w:footnote>
  <w:footnote w:type="continuationSeparator" w:id="0">
    <w:p w14:paraId="47F6A47A" w14:textId="77777777" w:rsidR="0014431C" w:rsidRDefault="0014431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C598" w14:textId="77777777" w:rsidR="00CB2366" w:rsidRDefault="00CB2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3D6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2316B6" wp14:editId="482B2DF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644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0295F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E488A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001A6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A52CB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5474C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B42A4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6B944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C8EA8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7D8A1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CB0AD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0FC55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B7549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D8184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CCF40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5F3CE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54BD2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8E11A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EB4C3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7C858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BF910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D0585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7CE06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5E156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0C280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0C471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B3DF2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28CD9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08AEF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D1A62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8302C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B3343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8A726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F75E3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316B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D2644C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0295FA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E488AC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001A63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A52CB2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5474C3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B42A4C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6B944B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C8EA83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7D8A14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CB0AD7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0FC55D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B75491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D8184C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CCF40C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5F3CEA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54BD2C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8E11A2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EB4C3C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7C8588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BF910C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D05850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7CE06A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5E1568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0C2806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0C4715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B3DF28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28CD9C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08AEFB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D1A620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8302CC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B33433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8A7265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F75E33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E06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903600" wp14:editId="267477D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2B64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2B794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7D4D3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ABAB5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7BF53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1EBFD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56439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0FE8D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07477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F2665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F0EA7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034E3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7FD1E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48801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0BAAF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4F175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E450F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A7A74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6D213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447D5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2DBB9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262F4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95962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528D2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A28915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15DA9A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14231B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0360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422B64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2B794D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7D4D34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ABAB50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7BF535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1EBFD6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564397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0FE8D0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07477D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F26657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F0EA74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034E33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7FD1E8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48801D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0BAAFA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4F175E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E450FC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A7A747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6D213A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447D5A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2DBB95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262F4E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959629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528D2B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A28915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15DA9A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14231B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431C"/>
    <w:rsid w:val="00146AAF"/>
    <w:rsid w:val="001A775A"/>
    <w:rsid w:val="001B4E53"/>
    <w:rsid w:val="001C1B27"/>
    <w:rsid w:val="001C7F91"/>
    <w:rsid w:val="001E10FB"/>
    <w:rsid w:val="001E6675"/>
    <w:rsid w:val="0020059B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C1E"/>
    <w:rsid w:val="00B31D1C"/>
    <w:rsid w:val="00B41494"/>
    <w:rsid w:val="00B518D0"/>
    <w:rsid w:val="00B56650"/>
    <w:rsid w:val="00B73E0A"/>
    <w:rsid w:val="00B961E0"/>
    <w:rsid w:val="00BB2356"/>
    <w:rsid w:val="00BF44DF"/>
    <w:rsid w:val="00C53BFA"/>
    <w:rsid w:val="00C61A83"/>
    <w:rsid w:val="00C8108C"/>
    <w:rsid w:val="00C84AD0"/>
    <w:rsid w:val="00CB236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55163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779D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5693-S.E</BillDocName>
  <AmendType>AMH</AmendType>
  <SponsorAcronym>KRET</SponsorAcronym>
  <DrafterAcronym>VANJ</DrafterAcronym>
  <DraftNumber>097</DraftNumber>
  <ReferenceNumber>ESSB 5693</ReferenceNumber>
  <Floor>H AMD TO H AMD (H-2871.1/22)</Floor>
  <AmendmentNumber> 1211</AmendmentNumber>
  <Sponsors>By Representative Kretz</Sponsors>
  <FloorAction>ADOPTED 02/26/2022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26</TotalTime>
  <Pages>2</Pages>
  <Words>296</Words>
  <Characters>1586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5693-S.E AMH KRET VANJ 097</vt:lpstr>
    </vt:vector>
  </TitlesOfParts>
  <Company>Washington State Legislature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5693-S.E AMH KRET VANJ 097</dc:title>
  <dc:creator>Jessica Van Horne</dc:creator>
  <cp:lastModifiedBy>Van Horne, Jessica</cp:lastModifiedBy>
  <cp:revision>5</cp:revision>
  <dcterms:created xsi:type="dcterms:W3CDTF">2022-02-25T02:36:00Z</dcterms:created>
  <dcterms:modified xsi:type="dcterms:W3CDTF">2022-02-25T16:20:00Z</dcterms:modified>
</cp:coreProperties>
</file>